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二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  <w:t>周工作安排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（9.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——9.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14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）</w:t>
      </w:r>
    </w:p>
    <w:tbl>
      <w:tblPr>
        <w:tblStyle w:val="2"/>
        <w:tblW w:w="8657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11"/>
        <w:gridCol w:w="2423"/>
        <w:gridCol w:w="404"/>
        <w:gridCol w:w="1083"/>
        <w:gridCol w:w="334"/>
        <w:gridCol w:w="828"/>
        <w:gridCol w:w="952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本周教育主题</w:t>
            </w:r>
          </w:p>
        </w:tc>
        <w:tc>
          <w:tcPr>
            <w:tcW w:w="7783" w:type="dxa"/>
            <w:gridSpan w:val="7"/>
            <w:vAlign w:val="center"/>
          </w:tcPr>
          <w:p>
            <w:pPr>
              <w:widowControl/>
              <w:ind w:firstLine="1050" w:firstLineChars="500"/>
              <w:jc w:val="left"/>
              <w:rPr>
                <w:rFonts w:hint="eastAsia" w:ascii="宋体" w:hAnsi="宋体" w:cs="宋体" w:eastAsiaTheme="minorEastAsia"/>
                <w:kern w:val="0"/>
                <w:sz w:val="22"/>
                <w:lang w:eastAsia="zh-CN"/>
              </w:rPr>
            </w:pPr>
            <w:r>
              <w:rPr>
                <w:rFonts w:hint="eastAsia"/>
              </w:rPr>
              <w:t>外出排队快静齐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楼道相遇互礼让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时间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活 动 内 容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地点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负责部门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（人）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教师节庆祝活动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邹益、徐丽丽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行政会议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校长室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校长室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上报新时代好少年材料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德育处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jc w:val="left"/>
              <w:rPr>
                <w:rFonts w:hint="eastAsia" w:ascii="Courier New" w:hAnsi="Courier New" w:eastAsia="宋体" w:cs="宋体"/>
                <w:sz w:val="22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sz w:val="22"/>
                <w:lang w:val="en-US" w:eastAsia="zh-CN"/>
              </w:rPr>
              <w:t>一年级学籍信息收集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Courier New" w:hAnsi="Courier New" w:eastAsia="宋体" w:cs="宋体"/>
                <w:sz w:val="22"/>
                <w:lang w:eastAsia="zh-CN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教导处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left"/>
              <w:rPr>
                <w:rFonts w:hint="eastAsia" w:ascii="Courier New" w:hAnsi="Courier New" w:eastAsia="宋体" w:cs="宋体"/>
                <w:sz w:val="22"/>
                <w:lang w:eastAsia="zh-CN"/>
              </w:rPr>
            </w:pPr>
            <w:r>
              <w:rPr>
                <w:rFonts w:hint="eastAsia" w:ascii="Courier New" w:hAnsi="Courier New" w:eastAsia="宋体" w:cs="宋体"/>
                <w:sz w:val="22"/>
                <w:lang w:eastAsia="zh-CN"/>
              </w:rPr>
              <w:t>大扫除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Courier New" w:hAnsi="Courier New" w:eastAsia="宋体" w:cs="宋体"/>
                <w:sz w:val="22"/>
                <w:lang w:eastAsia="zh-CN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总务处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责任督学来校检查校园安全落实情况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邹益、刘山鹰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周四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洁美班级评比</w:t>
            </w:r>
            <w:bookmarkStart w:id="0" w:name="_GoBack"/>
            <w:bookmarkEnd w:id="0"/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德育处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首届区新秀能手自主申报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徐丽丽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上报课后服务情况信息表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508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刘山鹰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幸福小树家校本公益活动启动仪式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春江小学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李春花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周五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13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83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中秋放假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657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2"/>
              </w:rPr>
              <w:t>近 期 工 作 关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时间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活 动 内 容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地点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负责部门（人）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课程计划执行常规检查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教导处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推门听课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教导处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用餐纪律常规检查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总务处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563F5"/>
    <w:rsid w:val="00E173CF"/>
    <w:rsid w:val="03A939C3"/>
    <w:rsid w:val="08082AAA"/>
    <w:rsid w:val="0C3D0A33"/>
    <w:rsid w:val="27C25E07"/>
    <w:rsid w:val="41FD5645"/>
    <w:rsid w:val="50AA6A38"/>
    <w:rsid w:val="55DD3901"/>
    <w:rsid w:val="5B9F4265"/>
    <w:rsid w:val="5D294BF1"/>
    <w:rsid w:val="630563F5"/>
    <w:rsid w:val="65F54396"/>
    <w:rsid w:val="6D535020"/>
    <w:rsid w:val="7A7D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2018-09-03T00:52:00Z</dcterms:created>
  <dc:creator>山鹰1384605480</dc:creator>
  <cp:lastModifiedBy>山鹰1384605480</cp:lastModifiedBy>
  <dcterms:modified xsi:type="dcterms:W3CDTF">2019-09-17T04:48:10Z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