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2019-2020学年第一学期综合组第一次会议在六楼教学研究室展开，会议由蒋健老师主持，参会人员都有程洁副校长和各术科组成员。</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会议的第一项议程就是各教研组长汇报本学年的工作计划以及各月份工作具体安排的情况。各组教研工作计划均能认真贯彻全国基础教育课程改革和教学研究工作研讨会的精神，以提高我校各术科课堂教学质量为目标，从实际出发，以人为本，以学生为主体，教师为主导，积极推进各组教研活动的开展，提高教师专业化能力和水平，促进学校各学科课程改革的有序推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会议第二项议程由朱茜菲老师</w:t>
      </w:r>
      <w:r>
        <w:rPr>
          <w:rFonts w:hint="eastAsia" w:asciiTheme="minorEastAsia" w:hAnsiTheme="minorEastAsia" w:eastAsiaTheme="minorEastAsia" w:cstheme="minorEastAsia"/>
          <w:sz w:val="24"/>
          <w:szCs w:val="24"/>
        </w:rPr>
        <w:t>介绍本学期综合学科教研活动的初步安排和一些要求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首先综合组</w:t>
      </w:r>
      <w:r>
        <w:rPr>
          <w:rFonts w:hint="eastAsia" w:asciiTheme="minorEastAsia" w:hAnsiTheme="minorEastAsia" w:eastAsiaTheme="minorEastAsia" w:cstheme="minorEastAsia"/>
          <w:sz w:val="24"/>
          <w:szCs w:val="24"/>
        </w:rPr>
        <w:t>将继续沿用上学期的3+1模式，即前三周为各学科小组教研活动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每月的最后一周我们组织大组教研活动。本学期大组活动内容将遵循校教发部的要求，开展“师徒同台”活动。</w:t>
      </w:r>
      <w:r>
        <w:rPr>
          <w:rFonts w:hint="eastAsia" w:asciiTheme="minorEastAsia" w:hAnsiTheme="minorEastAsia" w:eastAsiaTheme="minorEastAsia" w:cstheme="minorEastAsia"/>
          <w:sz w:val="24"/>
          <w:szCs w:val="24"/>
          <w:lang w:val="en-US" w:eastAsia="zh-CN"/>
        </w:rPr>
        <w:t>各学科要做到：1</w:t>
      </w:r>
      <w:r>
        <w:rPr>
          <w:rFonts w:hint="eastAsia" w:asciiTheme="minorEastAsia" w:hAnsiTheme="minorEastAsia" w:eastAsiaTheme="minorEastAsia" w:cstheme="minorEastAsia"/>
          <w:sz w:val="24"/>
          <w:szCs w:val="24"/>
        </w:rPr>
        <w:t>、定相对固定的时间、定适宜研讨的地点、定可量化的目标和计划。</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、做好相关记录。如签到表（可利用叮叮）和活动过程记录。</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、将教育教学与课题研究结合起来，主动进行教育教学改革实践活动，有效提升教研活动的质量水平、效率效能。</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、加强理论学习和研究，掌握最新教育动态。</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最后程洁副校长就综合组2019-2020学年工作计划提出一些具体意见并对各组各项工作给予了肯定和帮助，对老师们的各项课程和比赛都表示了关心和重视。并且程洁副校长对教研学分制考核进行了改革：1、参加原则；2、评审原则：3、倾向原则。新的学期，综合组将齐心协力，共同为解小争光添彩而努力！</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200"/>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63DC2"/>
    <w:rsid w:val="4276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2019-09-27T06:41:00Z</dcterms:created>
  <dc:creator>A</dc:creator>
  <cp:lastModifiedBy>A</cp:lastModifiedBy>
  <dcterms:modified xsi:type="dcterms:W3CDTF">2019-09-27T08:15:22Z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