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u w:val="single"/>
        </w:rPr>
      </w:pPr>
      <w:r>
        <w:rPr>
          <w:rFonts w:hint="eastAsia"/>
          <w:sz w:val="24"/>
          <w:szCs w:val="24"/>
          <w:u w:val="single"/>
        </w:rPr>
        <w:t xml:space="preserve">                </w:t>
      </w:r>
    </w:p>
    <w:p>
      <w:pPr>
        <w:pStyle w:val="8"/>
        <w:numPr>
          <w:ilvl w:val="0"/>
          <w:numId w:val="1"/>
        </w:numPr>
        <w:ind w:firstLineChars="0"/>
        <w:rPr>
          <w:rFonts w:asciiTheme="minorEastAsia" w:hAnsiTheme="minorEastAsia"/>
          <w:b/>
          <w:sz w:val="24"/>
          <w:szCs w:val="24"/>
        </w:rPr>
      </w:pPr>
      <w:r>
        <w:rPr>
          <w:rFonts w:hint="eastAsia" w:asciiTheme="minorEastAsia" w:hAnsiTheme="minorEastAsia"/>
          <w:b/>
          <w:sz w:val="24"/>
          <w:szCs w:val="24"/>
        </w:rPr>
        <w:t>教材分析：</w:t>
      </w:r>
    </w:p>
    <w:p>
      <w:pPr>
        <w:pStyle w:val="8"/>
        <w:numPr>
          <w:ilvl w:val="0"/>
          <w:numId w:val="2"/>
        </w:numPr>
        <w:ind w:firstLine="420"/>
        <w:rPr>
          <w:b/>
          <w:bCs/>
          <w:sz w:val="28"/>
          <w:szCs w:val="36"/>
        </w:rPr>
      </w:pPr>
      <w:r>
        <w:rPr>
          <w:rFonts w:hint="eastAsia"/>
        </w:rPr>
        <w:t>全册教材分析：</w:t>
      </w:r>
    </w:p>
    <w:tbl>
      <w:tblPr>
        <w:tblStyle w:val="5"/>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1242" w:type="dxa"/>
            <w:tcBorders>
              <w:tl2br w:val="nil"/>
              <w:tr2bl w:val="nil"/>
            </w:tcBorders>
            <w:vAlign w:val="center"/>
          </w:tcPr>
          <w:p>
            <w:pPr>
              <w:pStyle w:val="8"/>
              <w:keepNext w:val="0"/>
              <w:keepLines w:val="0"/>
              <w:suppressLineNumbers w:val="0"/>
              <w:spacing w:before="0" w:beforeAutospacing="0" w:after="0" w:afterAutospacing="0"/>
              <w:ind w:left="420" w:right="0" w:firstLine="0" w:firstLineChars="0"/>
              <w:rPr>
                <w:rFonts w:hint="default"/>
              </w:rPr>
            </w:pPr>
            <w:r>
              <w:rPr>
                <w:rFonts w:hint="eastAsia"/>
              </w:rPr>
              <w:t>内容</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分类</w:t>
            </w:r>
          </w:p>
        </w:tc>
        <w:tc>
          <w:tcPr>
            <w:tcW w:w="7280" w:type="dxa"/>
            <w:tcBorders>
              <w:tl2br w:val="nil"/>
              <w:tr2bl w:val="nil"/>
            </w:tcBorders>
            <w:vAlign w:val="center"/>
          </w:tcPr>
          <w:p>
            <w:pPr>
              <w:pStyle w:val="8"/>
              <w:keepNext w:val="0"/>
              <w:keepLines w:val="0"/>
              <w:suppressLineNumbers w:val="0"/>
              <w:spacing w:before="0" w:beforeAutospacing="0" w:after="0" w:afterAutospacing="0"/>
              <w:ind w:left="420" w:right="0" w:firstLine="2100" w:firstLineChars="1000"/>
              <w:rPr>
                <w:rFonts w:hint="default"/>
              </w:rPr>
            </w:pPr>
            <w:r>
              <w:rPr>
                <w:rFonts w:hint="eastAsia"/>
              </w:rPr>
              <w:t>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4" w:hRule="atLeast"/>
        </w:trPr>
        <w:tc>
          <w:tcPr>
            <w:tcW w:w="1242" w:type="dxa"/>
            <w:tcBorders>
              <w:tl2br w:val="nil"/>
              <w:tr2bl w:val="nil"/>
            </w:tcBorders>
            <w:vAlign w:val="center"/>
          </w:tcPr>
          <w:p>
            <w:pPr>
              <w:pStyle w:val="8"/>
              <w:keepNext w:val="0"/>
              <w:keepLines w:val="0"/>
              <w:suppressLineNumbers w:val="0"/>
              <w:spacing w:before="0" w:beforeAutospacing="0" w:after="0" w:afterAutospacing="0"/>
              <w:ind w:left="420" w:right="0" w:firstLine="0" w:firstLineChars="0"/>
              <w:rPr>
                <w:rFonts w:hint="default"/>
              </w:rPr>
            </w:pPr>
            <w:r>
              <w:rPr>
                <w:rFonts w:hint="eastAsia"/>
              </w:rPr>
              <w:t>数</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与</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代</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数</w:t>
            </w:r>
          </w:p>
        </w:tc>
        <w:tc>
          <w:tcPr>
            <w:tcW w:w="7280" w:type="dxa"/>
            <w:tcBorders>
              <w:tl2br w:val="nil"/>
              <w:tr2bl w:val="nil"/>
            </w:tcBorders>
            <w:vAlign w:val="center"/>
          </w:tcPr>
          <w:p>
            <w:pPr>
              <w:pStyle w:val="8"/>
              <w:keepNext w:val="0"/>
              <w:keepLines w:val="0"/>
              <w:suppressLineNumbers w:val="0"/>
              <w:spacing w:before="0" w:beforeAutospacing="0" w:after="0" w:afterAutospacing="0"/>
              <w:ind w:left="420" w:right="0" w:firstLine="0" w:firstLineChars="0"/>
              <w:rPr>
                <w:rFonts w:hint="default"/>
              </w:rPr>
            </w:pPr>
            <w:r>
              <w:rPr>
                <w:rFonts w:hint="eastAsia"/>
              </w:rPr>
              <w:t>●   整十数、整百数乘一位数的口算，积在100以内的两位数乘一位数的口算</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接近整十、整百的两、三位数乘一位数的估算</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两、三位数乘一位数的笔算</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整十数、整百数、几百几十除以一位数的口算，两位数除以一位数的口算</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两、三位数除以一位数的笔算，除法的验算</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分数的初步认识（认识一个物体、一个图形的几分之一和几分之几），简单分数的大小比较，简单的同分母分数的加法和减法</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千克和克的认识，相关质量单位间的简单换算</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求一个数是另一个数几倍的简单实际问题，求一个数的几倍是多少的简单实际问题</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用从条件出发思考的策略解决两步计算的实际问题</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间隔排列现象中的规律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trPr>
        <w:tc>
          <w:tcPr>
            <w:tcW w:w="1242" w:type="dxa"/>
            <w:tcBorders>
              <w:tl2br w:val="nil"/>
              <w:tr2bl w:val="nil"/>
            </w:tcBorders>
            <w:vAlign w:val="center"/>
          </w:tcPr>
          <w:p>
            <w:pPr>
              <w:pStyle w:val="8"/>
              <w:keepNext w:val="0"/>
              <w:keepLines w:val="0"/>
              <w:suppressLineNumbers w:val="0"/>
              <w:spacing w:before="0" w:beforeAutospacing="0" w:after="0" w:afterAutospacing="0"/>
              <w:ind w:left="420" w:right="0" w:firstLine="0" w:firstLineChars="0"/>
              <w:rPr>
                <w:rFonts w:hint="default"/>
              </w:rPr>
            </w:pPr>
            <w:r>
              <w:rPr>
                <w:rFonts w:hint="eastAsia"/>
              </w:rPr>
              <w:t>图形</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与</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几何</w:t>
            </w:r>
          </w:p>
        </w:tc>
        <w:tc>
          <w:tcPr>
            <w:tcW w:w="7280" w:type="dxa"/>
            <w:tcBorders>
              <w:tl2br w:val="nil"/>
              <w:tr2bl w:val="nil"/>
            </w:tcBorders>
            <w:vAlign w:val="center"/>
          </w:tcPr>
          <w:p>
            <w:pPr>
              <w:pStyle w:val="8"/>
              <w:keepNext w:val="0"/>
              <w:keepLines w:val="0"/>
              <w:suppressLineNumbers w:val="0"/>
              <w:spacing w:before="0" w:beforeAutospacing="0" w:after="0" w:afterAutospacing="0"/>
              <w:ind w:left="420" w:right="0" w:firstLine="0" w:firstLineChars="0"/>
              <w:rPr>
                <w:rFonts w:hint="default"/>
              </w:rPr>
            </w:pPr>
            <w:r>
              <w:rPr>
                <w:rFonts w:hint="eastAsia"/>
              </w:rPr>
              <w:t>●   长方形和正方形的基本特征</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平面图形周长的含义，有关周长计算的简单实际问题</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生活中的平移、旋转和对称现象，轴对称图形的初步认识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1242" w:type="dxa"/>
            <w:tcBorders>
              <w:tl2br w:val="nil"/>
              <w:tr2bl w:val="nil"/>
            </w:tcBorders>
            <w:vAlign w:val="center"/>
          </w:tcPr>
          <w:p>
            <w:pPr>
              <w:pStyle w:val="8"/>
              <w:keepNext w:val="0"/>
              <w:keepLines w:val="0"/>
              <w:suppressLineNumbers w:val="0"/>
              <w:spacing w:before="0" w:beforeAutospacing="0" w:after="0" w:afterAutospacing="0"/>
              <w:ind w:left="420" w:right="0" w:firstLine="0" w:firstLineChars="0"/>
              <w:rPr>
                <w:rFonts w:hint="default"/>
              </w:rPr>
            </w:pPr>
            <w:r>
              <w:rPr>
                <w:rFonts w:hint="eastAsia"/>
              </w:rPr>
              <w:t>综合</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与</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实践</w:t>
            </w:r>
          </w:p>
        </w:tc>
        <w:tc>
          <w:tcPr>
            <w:tcW w:w="7280" w:type="dxa"/>
            <w:tcBorders>
              <w:tl2br w:val="nil"/>
              <w:tr2bl w:val="nil"/>
            </w:tcBorders>
            <w:vAlign w:val="center"/>
          </w:tcPr>
          <w:p>
            <w:pPr>
              <w:pStyle w:val="8"/>
              <w:keepNext w:val="0"/>
              <w:keepLines w:val="0"/>
              <w:suppressLineNumbers w:val="0"/>
              <w:spacing w:before="0" w:beforeAutospacing="0" w:after="0" w:afterAutospacing="0"/>
              <w:ind w:left="420" w:right="0" w:firstLine="0" w:firstLineChars="0"/>
              <w:rPr>
                <w:rFonts w:hint="default"/>
              </w:rPr>
            </w:pPr>
            <w:r>
              <w:rPr>
                <w:rFonts w:hint="eastAsia"/>
              </w:rPr>
              <w:t xml:space="preserve"> 周长是多少</w:t>
            </w:r>
          </w:p>
          <w:p>
            <w:pPr>
              <w:pStyle w:val="8"/>
              <w:keepNext w:val="0"/>
              <w:keepLines w:val="0"/>
              <w:suppressLineNumbers w:val="0"/>
              <w:spacing w:before="0" w:beforeAutospacing="0" w:after="0" w:afterAutospacing="0"/>
              <w:ind w:left="420" w:right="0" w:firstLine="0" w:firstLineChars="0"/>
              <w:rPr>
                <w:rFonts w:hint="default"/>
              </w:rPr>
            </w:pPr>
            <w:r>
              <w:rPr>
                <w:rFonts w:hint="eastAsia"/>
              </w:rPr>
              <w:t>●   多彩的“分数条”</w:t>
            </w:r>
          </w:p>
        </w:tc>
      </w:tr>
    </w:tbl>
    <w:p>
      <w:pPr>
        <w:ind w:left="420"/>
        <w:rPr>
          <w:u w:val="single"/>
        </w:rPr>
      </w:pPr>
      <w:r>
        <w:rPr>
          <w:rFonts w:hint="eastAsia"/>
          <w:u w:val="single"/>
        </w:rPr>
        <w:t xml:space="preserve">                                      </w:t>
      </w:r>
    </w:p>
    <w:p>
      <w:pPr>
        <w:pStyle w:val="8"/>
        <w:numPr>
          <w:ilvl w:val="0"/>
          <w:numId w:val="2"/>
        </w:numPr>
        <w:ind w:firstLineChars="0"/>
      </w:pPr>
      <w:r>
        <w:rPr>
          <w:rFonts w:hint="eastAsia"/>
        </w:rPr>
        <w:t>教学总目标：</w:t>
      </w:r>
    </w:p>
    <w:p>
      <w:pPr>
        <w:pStyle w:val="8"/>
        <w:ind w:left="420" w:firstLine="0" w:firstLineChars="0"/>
      </w:pPr>
      <w:r>
        <w:rPr>
          <w:rFonts w:hint="eastAsia"/>
        </w:rPr>
        <w:t>通过本册内容的教学，要使学生达到以下目标：</w:t>
      </w:r>
    </w:p>
    <w:p>
      <w:pPr>
        <w:pStyle w:val="8"/>
        <w:numPr>
          <w:ilvl w:val="0"/>
          <w:numId w:val="3"/>
        </w:numPr>
        <w:rPr>
          <w:bCs/>
        </w:rPr>
      </w:pPr>
      <w:r>
        <w:rPr>
          <w:rFonts w:hint="eastAsia"/>
          <w:bCs/>
        </w:rPr>
        <w:t>知识技能方面。</w:t>
      </w:r>
    </w:p>
    <w:p>
      <w:pPr>
        <w:pStyle w:val="8"/>
        <w:ind w:left="420" w:firstLine="0" w:firstLineChars="0"/>
      </w:pPr>
      <w:r>
        <w:rPr>
          <w:rFonts w:hint="eastAsia"/>
        </w:rPr>
        <w:t>（1）联系对四则运算的已有认识及相关的计算经验，探索并掌握两、三位数乘一位数和两、三位数除以一位数的计算方法，能正确进行相关的口算、估算和笔算；联系对四则运算意义及相关数量关系的认识，理解并掌握与“倍”有关的简单实际问题和简单的两步计算实际问题的基本思考方法，增强用所学知识解决实际问题的能力；联系日常生活经验，认识千克和克；初步理解分数的含义，并学会解决相关的简单实际问题。</w:t>
      </w:r>
    </w:p>
    <w:p>
      <w:pPr>
        <w:pStyle w:val="8"/>
        <w:ind w:left="420" w:firstLine="0" w:firstLineChars="0"/>
      </w:pPr>
      <w:r>
        <w:rPr>
          <w:rFonts w:hint="eastAsia"/>
        </w:rPr>
        <w:t>（2）通过观察和操作，初步认识长方形和正方形的基本特征，结合实例认识周长的含义，并能测量简单图形的周长，探索并掌握长方形和正方形周长的计算方法；了解生活中的平移、旋转和对称现象，初步认识轴对称图形。</w:t>
      </w:r>
    </w:p>
    <w:p>
      <w:pPr>
        <w:pStyle w:val="8"/>
        <w:ind w:left="420" w:firstLine="0" w:firstLineChars="0"/>
        <w:rPr>
          <w:bCs/>
        </w:rPr>
      </w:pPr>
      <w:r>
        <w:rPr>
          <w:rFonts w:hint="eastAsia"/>
          <w:bCs/>
        </w:rPr>
        <w:t>2数学思考方面。</w:t>
      </w:r>
    </w:p>
    <w:p>
      <w:pPr>
        <w:pStyle w:val="8"/>
        <w:ind w:left="420" w:firstLine="0" w:firstLineChars="0"/>
      </w:pPr>
      <w:r>
        <w:rPr>
          <w:rFonts w:hint="eastAsia"/>
        </w:rPr>
        <w:t>（1）尝试进行一些简单的分析、比较、抽象和概括，逐步增强思维活动的条理性和灵活性。</w:t>
      </w:r>
    </w:p>
    <w:p>
      <w:pPr>
        <w:pStyle w:val="8"/>
        <w:ind w:left="420" w:firstLine="0" w:firstLineChars="0"/>
      </w:pPr>
      <w:r>
        <w:rPr>
          <w:rFonts w:hint="eastAsia"/>
        </w:rPr>
        <w:t>（2）提高进行乘、除法运算的能力，不断加深对数的大小及相互关系的理解，增强数感。</w:t>
      </w:r>
    </w:p>
    <w:p>
      <w:pPr>
        <w:pStyle w:val="8"/>
        <w:ind w:left="420" w:firstLine="0" w:firstLineChars="0"/>
      </w:pPr>
      <w:r>
        <w:rPr>
          <w:rFonts w:hint="eastAsia"/>
        </w:rPr>
        <w:t>（3）不断经历从现实生活中或具体情境中抽象出数学问题的过程，积累分析数量关系、探寻解题思路的经验，尝试进行简单的推理，发展初步的抽象思维。</w:t>
      </w:r>
    </w:p>
    <w:p>
      <w:pPr>
        <w:pStyle w:val="8"/>
        <w:ind w:left="420" w:firstLine="0" w:firstLineChars="0"/>
      </w:pPr>
      <w:r>
        <w:rPr>
          <w:rFonts w:hint="eastAsia"/>
        </w:rPr>
        <w:t>（4）不断丰富对现实空间和平面图形的认识，初步感受图形的运动与变化，尝试利用图形描述和分析数学问题，感受几何直观的作用，逐步增强初步的空间观念。</w:t>
      </w:r>
    </w:p>
    <w:p>
      <w:pPr>
        <w:pStyle w:val="8"/>
        <w:ind w:left="420" w:firstLine="0" w:firstLineChars="0"/>
      </w:pPr>
      <w:r>
        <w:rPr>
          <w:rFonts w:hint="eastAsia"/>
        </w:rPr>
        <w:t>（5）学会选择合适的单位描述物体的轻重，初步建立1千克和1克实际轻重的观念，培养初步的估测能力，发展初步的形象思维。</w:t>
      </w:r>
    </w:p>
    <w:p>
      <w:pPr>
        <w:pStyle w:val="8"/>
        <w:ind w:left="420" w:firstLine="0" w:firstLineChars="0"/>
      </w:pPr>
      <w:r>
        <w:rPr>
          <w:rFonts w:hint="eastAsia"/>
        </w:rPr>
        <w:t>（6）经历简单的猜想和验证过程，培养初步的合情推理能力。</w:t>
      </w:r>
    </w:p>
    <w:p>
      <w:pPr>
        <w:pStyle w:val="8"/>
        <w:ind w:left="420" w:firstLine="0" w:firstLineChars="0"/>
        <w:rPr>
          <w:bCs/>
        </w:rPr>
      </w:pPr>
      <w:r>
        <w:rPr>
          <w:rFonts w:hint="eastAsia"/>
          <w:bCs/>
        </w:rPr>
        <w:t>3.问题解决方面。</w:t>
      </w:r>
    </w:p>
    <w:p>
      <w:pPr>
        <w:pStyle w:val="8"/>
        <w:ind w:left="420" w:firstLine="0" w:firstLineChars="0"/>
      </w:pPr>
      <w:r>
        <w:rPr>
          <w:rFonts w:hint="eastAsia"/>
        </w:rPr>
        <w:t>（1）尝试从多少、长短、轻重等不同角度发现和提出问题，逐步培养数学应用意识，锻炼实践能力。</w:t>
      </w:r>
    </w:p>
    <w:p>
      <w:pPr>
        <w:pStyle w:val="8"/>
        <w:ind w:left="420" w:firstLine="0" w:firstLineChars="0"/>
      </w:pPr>
      <w:r>
        <w:rPr>
          <w:rFonts w:hint="eastAsia"/>
        </w:rPr>
        <w:t>（2）初步学会从已知条件出发并在条件和问题之间建立联系的思考方法，体会同样的问题可以有不同的解决方法，进一步积累解决问题的经验，逐步增强解决问题的策略意识。</w:t>
      </w:r>
    </w:p>
    <w:p>
      <w:pPr>
        <w:pStyle w:val="8"/>
        <w:ind w:left="420" w:firstLine="0" w:firstLineChars="0"/>
      </w:pPr>
      <w:r>
        <w:rPr>
          <w:rFonts w:hint="eastAsia"/>
        </w:rPr>
        <w:t>（3）学会与同学合作，学会与他人交流自己的想法和做法，学会在交流中不断完善自身的思考，体会合作交流的意义，逐步增强合作交流的意识。</w:t>
      </w:r>
    </w:p>
    <w:p>
      <w:pPr>
        <w:pStyle w:val="8"/>
        <w:ind w:left="420" w:firstLine="0" w:firstLineChars="0"/>
      </w:pPr>
      <w:r>
        <w:rPr>
          <w:rFonts w:hint="eastAsia"/>
        </w:rPr>
        <w:t>（4）初步学会表达思考的大致过程和结果，学会在表达前整理，在倾听后思考，进一步体会反思性学习环节的意义。</w:t>
      </w:r>
    </w:p>
    <w:p>
      <w:pPr>
        <w:pStyle w:val="8"/>
        <w:ind w:left="420" w:firstLine="0" w:firstLineChars="0"/>
        <w:rPr>
          <w:bCs/>
        </w:rPr>
      </w:pPr>
      <w:r>
        <w:rPr>
          <w:rFonts w:hint="eastAsia"/>
          <w:bCs/>
        </w:rPr>
        <w:t>4.情感态度方面。</w:t>
      </w:r>
    </w:p>
    <w:p>
      <w:pPr>
        <w:pStyle w:val="8"/>
        <w:ind w:left="420" w:firstLine="0" w:firstLineChars="0"/>
      </w:pPr>
      <w:r>
        <w:rPr>
          <w:rFonts w:hint="eastAsia"/>
        </w:rPr>
        <w:t>（1）主动进行观察、操作、比较和交流，逐步增强对事物的数量及其大小、物体的形状及其变化的好奇心。</w:t>
      </w:r>
    </w:p>
    <w:p>
      <w:pPr>
        <w:pStyle w:val="8"/>
        <w:ind w:left="420" w:firstLine="0" w:firstLineChars="0"/>
      </w:pPr>
      <w:r>
        <w:rPr>
          <w:rFonts w:hint="eastAsia"/>
        </w:rPr>
        <w:t>（2）进一步感受数学思考的严谨性和数学结论的确定性，获得一些成功的体验，逐步增强克服困难的意志。</w:t>
      </w:r>
    </w:p>
    <w:p>
      <w:pPr>
        <w:pStyle w:val="8"/>
        <w:ind w:left="420" w:firstLine="0" w:firstLineChars="0"/>
      </w:pPr>
      <w:r>
        <w:rPr>
          <w:rFonts w:hint="eastAsia"/>
        </w:rPr>
        <w:t>（3）初步形成严谨、认真的学习态度，进一步养成主动发现错误并及时改正的良好习惯。</w:t>
      </w:r>
    </w:p>
    <w:p>
      <w:pPr>
        <w:pStyle w:val="8"/>
        <w:ind w:left="420" w:firstLine="0" w:firstLineChars="0"/>
      </w:pPr>
      <w:r>
        <w:rPr>
          <w:rFonts w:hint="eastAsia"/>
        </w:rPr>
        <w:t>（4）进一步感受数学的价值，感受数学与生活的密切联系，逐步增强学数学、用数学的自觉性。</w:t>
      </w:r>
    </w:p>
    <w:p>
      <w:pPr>
        <w:pStyle w:val="8"/>
        <w:ind w:left="420" w:firstLine="0" w:firstLineChars="0"/>
      </w:pPr>
      <w:r>
        <w:rPr>
          <w:rFonts w:hint="eastAsia"/>
        </w:rPr>
        <w:t>（5）进一步感受数学的文化内涵，体会数学是人类文明的结晶。</w:t>
      </w:r>
    </w:p>
    <w:p>
      <w:pPr>
        <w:pStyle w:val="8"/>
        <w:ind w:left="420" w:leftChars="200" w:firstLine="0" w:firstLineChars="0"/>
        <w:rPr>
          <w:rFonts w:asciiTheme="minorEastAsia" w:hAnsiTheme="minorEastAsia"/>
          <w:b/>
          <w:sz w:val="24"/>
          <w:szCs w:val="24"/>
        </w:rPr>
      </w:pPr>
      <w:r>
        <w:rPr>
          <w:rFonts w:hint="eastAsia" w:asciiTheme="minorEastAsia" w:hAnsiTheme="minorEastAsia"/>
          <w:b/>
          <w:sz w:val="24"/>
          <w:szCs w:val="24"/>
        </w:rPr>
        <w:t>二、班级学情分析：</w:t>
      </w:r>
      <w:r>
        <w:rPr>
          <w:rFonts w:asciiTheme="minorEastAsia" w:hAnsiTheme="minorEastAsia"/>
          <w:b/>
          <w:sz w:val="24"/>
          <w:szCs w:val="24"/>
        </w:rPr>
        <w:t xml:space="preserve"> </w:t>
      </w:r>
    </w:p>
    <w:p>
      <w:pPr>
        <w:pStyle w:val="8"/>
        <w:ind w:left="420" w:firstLineChars="0"/>
      </w:pPr>
      <w:r>
        <w:rPr>
          <w:rFonts w:hint="eastAsia"/>
        </w:rPr>
        <w:t>1.通过两年的学习，学生的数学基础知识掌握得比较扎实，多数学生思维比较灵活，学生学习数学的兴趣也较浓，但也有个别学生懒散，接受力不强，</w:t>
      </w:r>
      <w:r>
        <w:fldChar w:fldCharType="begin"/>
      </w:r>
      <w:r>
        <w:instrText xml:space="preserve"> HYPERLINK "http://home.5ykj.com/mnkc/" \t "_blank" </w:instrText>
      </w:r>
      <w:r>
        <w:fldChar w:fldCharType="separate"/>
      </w:r>
      <w:r>
        <w:rPr>
          <w:rFonts w:hint="eastAsia"/>
        </w:rPr>
        <w:t>成绩</w:t>
      </w:r>
      <w:r>
        <w:rPr>
          <w:rFonts w:hint="eastAsia"/>
        </w:rPr>
        <w:fldChar w:fldCharType="end"/>
      </w:r>
      <w:r>
        <w:rPr>
          <w:rFonts w:hint="eastAsia"/>
        </w:rPr>
        <w:t>不太理想，本学期将在进一步培优的基础上，重点抓好后进生的培养。</w:t>
      </w:r>
    </w:p>
    <w:p>
      <w:pPr>
        <w:pStyle w:val="8"/>
        <w:ind w:left="420" w:firstLineChars="0"/>
      </w:pPr>
      <w:r>
        <w:rPr>
          <w:rFonts w:hint="eastAsia"/>
        </w:rPr>
        <w:t>2.已有一定的数感，但对数的认识大部分同学是只限于万以内的自然数，本学期要初步认识一种新的数——分数，无论是从分数的产生，还是分数的意义、分数的表达形式，学生在理解上都存在一定的难度。</w:t>
      </w:r>
    </w:p>
    <w:p>
      <w:pPr>
        <w:pStyle w:val="8"/>
        <w:ind w:left="420" w:firstLine="0" w:firstLineChars="0"/>
      </w:pPr>
      <w:r>
        <w:rPr>
          <w:rFonts w:hint="eastAsia"/>
        </w:rPr>
        <w:t>3.在乘、除法的计算上，基础比较扎实，新学期，关于乘、除法的计算，难度有所增加，计算容易出错，尤其是除法的计算。教学中，一方面要注重学生对算理的理解，另一方面要通过一定的计算练习掌握计算方法，形成计算技能。</w:t>
      </w:r>
    </w:p>
    <w:p>
      <w:pPr>
        <w:pStyle w:val="8"/>
        <w:ind w:left="420" w:firstLine="0" w:firstLineChars="0"/>
      </w:pPr>
      <w:r>
        <w:rPr>
          <w:rFonts w:hint="eastAsia"/>
        </w:rPr>
        <w:t>4.在单位的认识上，本学期首次认识重量单位千克和克，生活中学生常接触到这两个重量单位，但未具体详细的认识，本知识点要主动让学生进行体验式学习，感知具体的重量。</w:t>
      </w:r>
    </w:p>
    <w:p>
      <w:pPr>
        <w:pStyle w:val="8"/>
        <w:ind w:left="420" w:firstLine="0" w:firstLineChars="0"/>
      </w:pPr>
      <w:r>
        <w:rPr>
          <w:rFonts w:hint="eastAsia"/>
        </w:rPr>
        <w:t>5.在图形的认识上，已初步认识了立体图形和平面图形，本学期在此基础上初步认识周长，但在后续的学习中，学生易将图形的周长与面积混淆，所以本知识点要注重让学生通过动手去描出图形的周长，以此加深对周长概念的理解。</w:t>
      </w:r>
    </w:p>
    <w:p>
      <w:pPr>
        <w:pStyle w:val="8"/>
        <w:ind w:left="420" w:firstLine="0" w:firstLineChars="0"/>
      </w:pPr>
      <w:r>
        <w:rPr>
          <w:rFonts w:hint="eastAsia"/>
        </w:rPr>
        <w:t>6.本学期初步了解图形的运动，平移、旋转、轴对称，三年级学生的抽象思维相较于形象思维还比较弱，教学中要注意联系学生熟悉的与这些运动有关的情境进行教学。</w:t>
      </w:r>
    </w:p>
    <w:p>
      <w:pPr>
        <w:pStyle w:val="8"/>
        <w:ind w:left="420" w:firstLine="0" w:firstLineChars="0"/>
      </w:pPr>
      <w:r>
        <w:rPr>
          <w:rFonts w:hint="eastAsia"/>
        </w:rPr>
        <w:t>7.在解决问题方面，本学期第一次学习解决问题的策略，开始在解决问题的方法上进行分类教学。有少部分学生以往在审题方面还有一定困难，在教学中还要多进行方法上的指导与练习。</w:t>
      </w:r>
    </w:p>
    <w:p>
      <w:pPr>
        <w:pStyle w:val="8"/>
        <w:ind w:left="420" w:firstLine="0" w:firstLineChars="0"/>
      </w:pPr>
      <w:r>
        <w:rPr>
          <w:rFonts w:hint="eastAsia"/>
        </w:rPr>
        <w:t>8.在作业习惯上，以往已初步学习过答题的规范性，本学期要通过小算术本的使用进一步加强答题的规范性教学。</w:t>
      </w:r>
    </w:p>
    <w:p>
      <w:pPr>
        <w:pStyle w:val="8"/>
        <w:ind w:left="420" w:firstLine="0" w:firstLineChars="0"/>
      </w:pPr>
      <w:r>
        <w:rPr>
          <w:rFonts w:hint="eastAsia"/>
        </w:rPr>
        <w:t>9.关于试卷分析讲解课，以往是先发试卷再讲解订正或订正讲解，但是最后在讲解分析时，很少有学生能静下心来听，都沉浸在自己的试卷和错题中。本学期的试卷分析讲解课修改为先分析讲解典型错题（事前具体统计好哪些学生出错，课堂有针对性了解其错因，并及时纠错），然后发试卷，并当堂订正。</w:t>
      </w:r>
    </w:p>
    <w:p>
      <w:pPr>
        <w:rPr>
          <w:rFonts w:ascii="Calibri" w:hAnsi="Calibri" w:eastAsia="宋体" w:cs="Times New Roman"/>
          <w:u w:val="single"/>
        </w:rPr>
      </w:pPr>
      <w:r>
        <w:rPr>
          <w:rFonts w:ascii="Calibri" w:hAnsi="Calibri" w:eastAsia="宋体" w:cs="Times New Roman"/>
          <w:u w:val="single"/>
        </w:rPr>
        <w:t xml:space="preserve">    </w:t>
      </w:r>
    </w:p>
    <w:p>
      <w:pPr>
        <w:pStyle w:val="8"/>
        <w:ind w:left="420" w:firstLine="0" w:firstLineChars="0"/>
        <w:rPr>
          <w:rFonts w:ascii="宋体" w:hAnsi="宋体" w:eastAsia="宋体" w:cs="宋体"/>
          <w:b/>
          <w:bCs/>
          <w:sz w:val="24"/>
          <w:szCs w:val="24"/>
        </w:rPr>
      </w:pPr>
      <w:r>
        <w:rPr>
          <w:rFonts w:hint="eastAsia" w:ascii="宋体" w:hAnsi="宋体" w:eastAsia="宋体" w:cs="宋体"/>
          <w:b/>
          <w:bCs/>
          <w:sz w:val="24"/>
          <w:szCs w:val="24"/>
        </w:rPr>
        <w:t>三、教学措施：</w:t>
      </w:r>
    </w:p>
    <w:p>
      <w:pPr>
        <w:pStyle w:val="8"/>
        <w:ind w:left="420" w:firstLineChars="0"/>
      </w:pPr>
      <w:r>
        <w:rPr>
          <w:rFonts w:hint="eastAsia"/>
        </w:rPr>
        <w:t>1.</w:t>
      </w:r>
      <w:r>
        <w:t>要从整体上把握教学目标。不光凭经验，过去怎样提，现在也怎样提；也不能搬课本，凡是课本上的有的内容，都作统一的教学要求，而应该根据教学指导纲要，结合教学进行适当的调整。要防止加重学生的学习负担。</w:t>
      </w:r>
    </w:p>
    <w:p>
      <w:pPr>
        <w:pStyle w:val="8"/>
        <w:ind w:left="420" w:firstLineChars="0"/>
      </w:pPr>
      <w:r>
        <w:rPr>
          <w:rFonts w:hint="eastAsia"/>
        </w:rPr>
        <w:t>2.</w:t>
      </w:r>
      <w:r>
        <w:t>要尊重学生，注重学法渗透。在学习中，教师不要包办代替和以讲代学，要把课堂中更多的时间留给学生探索、交流和练习。</w:t>
      </w:r>
    </w:p>
    <w:p>
      <w:pPr>
        <w:pStyle w:val="8"/>
        <w:ind w:left="420" w:firstLineChars="0"/>
      </w:pPr>
      <w:r>
        <w:rPr>
          <w:rFonts w:hint="eastAsia"/>
        </w:rPr>
        <w:t>3.</w:t>
      </w:r>
      <w:r>
        <w:t>要注意培养学生的数学概括能力和逻辑思维能力。要重视学生获取知识的思维过程。</w:t>
      </w:r>
    </w:p>
    <w:p>
      <w:pPr>
        <w:pStyle w:val="8"/>
        <w:ind w:left="420" w:firstLineChars="0"/>
      </w:pPr>
      <w:r>
        <w:rPr>
          <w:rFonts w:hint="eastAsia"/>
        </w:rPr>
        <w:t>4.</w:t>
      </w:r>
      <w:r>
        <w:t>要注重培养学生的计算能力和解答应用题的能力，还诮鼓励学生动用所学的知识解答日常生活和学习中的简单实际问题。激发学生的兴趣，培养学以致用的意识。</w:t>
      </w:r>
    </w:p>
    <w:p>
      <w:pPr>
        <w:pStyle w:val="8"/>
        <w:ind w:left="420" w:firstLineChars="0"/>
      </w:pPr>
      <w:r>
        <w:rPr>
          <w:rFonts w:hint="eastAsia"/>
        </w:rPr>
        <w:t>5.</w:t>
      </w:r>
      <w:r>
        <w:t>要注意适当渗透一些数学思想和方法，有利于学生对某些数学内容的理解。</w:t>
      </w:r>
    </w:p>
    <w:p>
      <w:pPr>
        <w:pStyle w:val="8"/>
        <w:ind w:left="420" w:firstLineChars="0"/>
      </w:pPr>
      <w:r>
        <w:rPr>
          <w:rFonts w:hint="eastAsia"/>
        </w:rPr>
        <w:t>6.</w:t>
      </w:r>
      <w:r>
        <w:t>要注意教学的开放性，培养学生的创新意识和实践能力。课本中的一些例题和习题的编排，突出了思考过程，教师在教学时，要引导学生暴露思维过程，鼓励学生多角度思考问题。</w:t>
      </w:r>
    </w:p>
    <w:p>
      <w:pPr>
        <w:pStyle w:val="8"/>
        <w:ind w:left="420" w:firstLineChars="0"/>
      </w:pPr>
      <w:r>
        <w:rPr>
          <w:rFonts w:hint="eastAsia"/>
        </w:rPr>
        <w:t>7.</w:t>
      </w:r>
      <w:r>
        <w:t>要精心设计教案，注重多媒体的应用，使学生学得愉快，学得轻松，觉得扎实。</w:t>
      </w:r>
    </w:p>
    <w:p>
      <w:pPr>
        <w:pStyle w:val="8"/>
        <w:ind w:left="420" w:firstLineChars="0"/>
      </w:pPr>
      <w:r>
        <w:rPr>
          <w:rFonts w:hint="eastAsia"/>
        </w:rPr>
        <w:t>8.</w:t>
      </w:r>
      <w:r>
        <w:t>要渗透德育，注重培养学生良好的学习习惯和独立思考、克服困难的精神。</w:t>
      </w:r>
    </w:p>
    <w:p>
      <w:pPr>
        <w:pStyle w:val="8"/>
        <w:ind w:firstLine="0" w:firstLineChars="0"/>
        <w:rPr>
          <w:rFonts w:ascii="Calibri" w:hAnsi="Calibri" w:eastAsia="宋体" w:cs="Times New Roman"/>
          <w:u w:val="single"/>
        </w:rPr>
      </w:pPr>
      <w:r>
        <w:rPr>
          <w:rFonts w:ascii="Calibri" w:hAnsi="Calibri" w:eastAsia="宋体" w:cs="Times New Roman"/>
          <w:u w:val="single"/>
        </w:rPr>
        <w:t xml:space="preserve">                                                       </w:t>
      </w:r>
      <w:r>
        <w:rPr>
          <w:rFonts w:hint="eastAsia" w:ascii="Calibri" w:hAnsi="Calibri" w:eastAsia="宋体" w:cs="Times New Roman"/>
          <w:u w:val="single"/>
        </w:rPr>
        <w:t xml:space="preserve"> </w:t>
      </w: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ascii="Calibri" w:hAnsi="Calibri" w:eastAsia="宋体" w:cs="Times New Roman"/>
          <w:b/>
          <w:bCs/>
        </w:rPr>
      </w:pPr>
    </w:p>
    <w:p>
      <w:pPr>
        <w:pStyle w:val="8"/>
        <w:ind w:firstLineChars="0"/>
        <w:rPr>
          <w:rFonts w:hint="eastAsia" w:ascii="Calibri" w:hAnsi="Calibri" w:eastAsia="宋体" w:cs="Times New Roman"/>
          <w:b/>
          <w:bCs/>
        </w:rPr>
      </w:pPr>
    </w:p>
    <w:p>
      <w:pPr>
        <w:pStyle w:val="8"/>
        <w:rPr>
          <w:rFonts w:ascii="Calibri" w:hAnsi="Calibri" w:eastAsia="宋体" w:cs="Times New Roman"/>
          <w:b/>
          <w:bCs/>
        </w:rPr>
      </w:pPr>
      <w:bookmarkStart w:id="0" w:name="_GoBack"/>
      <w:bookmarkEnd w:id="0"/>
      <w:r>
        <w:rPr>
          <w:rFonts w:hint="eastAsia" w:ascii="Calibri" w:hAnsi="Calibri" w:eastAsia="宋体" w:cs="Times New Roman"/>
          <w:b/>
          <w:bCs/>
        </w:rPr>
        <w:t>教学进度表</w:t>
      </w:r>
    </w:p>
    <w:p>
      <w:pPr>
        <w:pStyle w:val="8"/>
        <w:ind w:firstLineChars="0"/>
        <w:rPr>
          <w:rFonts w:ascii="Calibri" w:hAnsi="Calibri" w:eastAsia="宋体" w:cs="Times New Roman"/>
          <w:b/>
          <w:bCs/>
        </w:rPr>
      </w:pPr>
    </w:p>
    <w:tbl>
      <w:tblPr>
        <w:tblStyle w:val="5"/>
        <w:tblW w:w="83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885"/>
        <w:gridCol w:w="5753"/>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blHeader/>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周次</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时间</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备课内容</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b/>
                <w:bCs/>
                <w:sz w:val="24"/>
              </w:rPr>
            </w:pPr>
            <w:r>
              <w:rPr>
                <w:rFonts w:hint="eastAsia" w:ascii="宋体" w:hAnsi="宋体" w:cs="宋体"/>
                <w:b/>
                <w:bCs/>
                <w:sz w:val="24"/>
              </w:rPr>
              <w:t>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sz w:val="22"/>
                <w:lang w:eastAsia="zh-CN"/>
              </w:rPr>
            </w:pPr>
            <w:r>
              <w:rPr>
                <w:rFonts w:hint="eastAsia" w:ascii="宋体" w:hAnsi="宋体" w:cs="宋体"/>
                <w:sz w:val="22"/>
              </w:rPr>
              <w:t>9.</w:t>
            </w:r>
            <w:r>
              <w:rPr>
                <w:rFonts w:hint="eastAsia" w:ascii="宋体" w:hAnsi="宋体" w:cs="宋体"/>
                <w:sz w:val="22"/>
                <w:lang w:val="en-US" w:eastAsia="zh-CN"/>
              </w:rPr>
              <w:t>2</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eastAsia" w:ascii="宋体" w:hAnsi="宋体" w:cs="宋体" w:eastAsiaTheme="minorEastAsia"/>
                <w:sz w:val="22"/>
                <w:lang w:eastAsia="zh-CN"/>
              </w:rPr>
            </w:pPr>
            <w:r>
              <w:rPr>
                <w:rFonts w:hint="eastAsia" w:ascii="宋体" w:hAnsi="宋体" w:cs="宋体"/>
                <w:sz w:val="22"/>
              </w:rPr>
              <w:t>9.</w:t>
            </w:r>
            <w:r>
              <w:rPr>
                <w:rFonts w:hint="eastAsia" w:ascii="宋体" w:hAnsi="宋体" w:cs="宋体"/>
                <w:sz w:val="22"/>
                <w:lang w:val="en-US" w:eastAsia="zh-CN"/>
              </w:rPr>
              <w:t>8</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适应周（作业互评、兴趣导入）；整十、整百数乘一位数的口算和估算；</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倍的认识；</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倍的认识练习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P1-P6</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宋体" w:hAnsi="宋体" w:cs="宋体"/>
                <w:color w:val="000000" w:themeColor="text1"/>
                <w:sz w:val="22"/>
              </w:rPr>
              <w:t>2</w:t>
            </w:r>
            <w:r>
              <w:rPr>
                <w:rFonts w:hint="eastAsia" w:ascii="宋体" w:hAnsi="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2</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sz w:val="22"/>
                <w:lang w:eastAsia="zh-CN"/>
              </w:rPr>
            </w:pPr>
            <w:r>
              <w:rPr>
                <w:rFonts w:hint="eastAsia" w:ascii="宋体" w:hAnsi="宋体" w:cs="宋体"/>
                <w:sz w:val="22"/>
              </w:rPr>
              <w:t>9.</w:t>
            </w:r>
            <w:r>
              <w:rPr>
                <w:rFonts w:hint="eastAsia" w:ascii="宋体" w:hAnsi="宋体" w:cs="宋体"/>
                <w:sz w:val="22"/>
                <w:lang w:val="en-US" w:eastAsia="zh-CN"/>
              </w:rPr>
              <w:t>9</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eastAsia" w:ascii="宋体" w:hAnsi="宋体" w:cs="宋体" w:eastAsiaTheme="minorEastAsia"/>
                <w:sz w:val="22"/>
                <w:lang w:val="en-US" w:eastAsia="zh-CN"/>
              </w:rPr>
            </w:pPr>
            <w:r>
              <w:rPr>
                <w:rFonts w:hint="eastAsia" w:ascii="宋体" w:hAnsi="宋体" w:cs="宋体"/>
                <w:sz w:val="22"/>
              </w:rPr>
              <w:t>9.</w:t>
            </w:r>
            <w:r>
              <w:rPr>
                <w:rFonts w:hint="eastAsia" w:ascii="宋体" w:hAnsi="宋体" w:cs="宋体"/>
                <w:sz w:val="22"/>
                <w:lang w:val="en-US" w:eastAsia="zh-CN"/>
              </w:rPr>
              <w:t>15</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求一个数的几倍是多少；</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练习一（乘法口算、估算和倍的实际问题练习）；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两三位数乘一位数（不进位）；两三位数乘一位数（进位）；</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P7-P14</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3</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sz w:val="22"/>
                <w:lang w:eastAsia="zh-CN"/>
              </w:rPr>
            </w:pPr>
            <w:r>
              <w:rPr>
                <w:rFonts w:hint="eastAsia" w:ascii="宋体" w:hAnsi="宋体" w:cs="宋体"/>
                <w:sz w:val="22"/>
              </w:rPr>
              <w:t>9.1</w:t>
            </w:r>
            <w:r>
              <w:rPr>
                <w:rFonts w:hint="eastAsia" w:ascii="宋体" w:hAnsi="宋体" w:cs="宋体"/>
                <w:sz w:val="22"/>
                <w:lang w:val="en-US" w:eastAsia="zh-CN"/>
              </w:rPr>
              <w:t>6</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eastAsia" w:ascii="宋体" w:hAnsi="宋体" w:cs="宋体" w:eastAsiaTheme="minorEastAsia"/>
                <w:sz w:val="22"/>
                <w:lang w:eastAsia="zh-CN"/>
              </w:rPr>
            </w:pPr>
            <w:r>
              <w:rPr>
                <w:rFonts w:hint="eastAsia" w:ascii="宋体" w:hAnsi="宋体" w:cs="宋体"/>
                <w:sz w:val="22"/>
              </w:rPr>
              <w:t>9.2</w:t>
            </w:r>
            <w:r>
              <w:rPr>
                <w:rFonts w:hint="eastAsia" w:ascii="宋体" w:hAnsi="宋体" w:cs="宋体"/>
                <w:sz w:val="22"/>
                <w:lang w:val="en-US" w:eastAsia="zh-CN"/>
              </w:rPr>
              <w:t>2</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练习二（两三位数乘一位数（进位）练习）；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练习二（乘法口算和笔算练习）；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笔算两三位数乘一位数（连续进位）；</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练习三（笔算两三位数乘一位数（连续进位）练习）；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练习三（乘法的口算和笔算练习）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P15-P20</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4</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cs="宋体" w:eastAsiaTheme="minorEastAsia"/>
                <w:sz w:val="22"/>
                <w:lang w:eastAsia="zh-CN"/>
              </w:rPr>
            </w:pPr>
            <w:r>
              <w:rPr>
                <w:rFonts w:hint="eastAsia" w:ascii="宋体" w:hAnsi="宋体" w:cs="宋体"/>
                <w:sz w:val="22"/>
              </w:rPr>
              <w:t>9.2</w:t>
            </w:r>
            <w:r>
              <w:rPr>
                <w:rFonts w:hint="eastAsia" w:ascii="宋体" w:hAnsi="宋体" w:cs="宋体"/>
                <w:sz w:val="22"/>
                <w:lang w:val="en-US" w:eastAsia="zh-CN"/>
              </w:rPr>
              <w:t>3</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9.30</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乘数中间有0的乘法；</w:t>
            </w:r>
          </w:p>
          <w:p>
            <w:pPr>
              <w:keepNext w:val="0"/>
              <w:keepLines w:val="0"/>
              <w:suppressLineNumbers w:val="0"/>
              <w:spacing w:before="0" w:beforeAutospacing="0" w:after="0" w:afterAutospacing="0"/>
              <w:ind w:left="0" w:right="0"/>
              <w:jc w:val="left"/>
              <w:rPr>
                <w:rFonts w:hint="default"/>
                <w:sz w:val="24"/>
              </w:rPr>
            </w:pPr>
            <w:r>
              <w:rPr>
                <w:rFonts w:hint="eastAsia"/>
                <w:sz w:val="24"/>
              </w:rPr>
              <w:t>乘数末尾有0的乘法；</w:t>
            </w:r>
          </w:p>
          <w:p>
            <w:pPr>
              <w:keepNext w:val="0"/>
              <w:keepLines w:val="0"/>
              <w:suppressLineNumbers w:val="0"/>
              <w:spacing w:before="0" w:beforeAutospacing="0" w:after="0" w:afterAutospacing="0"/>
              <w:ind w:left="0" w:right="0"/>
              <w:jc w:val="left"/>
              <w:rPr>
                <w:rFonts w:hint="default"/>
                <w:sz w:val="24"/>
              </w:rPr>
            </w:pPr>
            <w:r>
              <w:rPr>
                <w:rFonts w:hint="eastAsia"/>
                <w:sz w:val="24"/>
              </w:rPr>
              <w:t>练习四（两、三位数乘一位数练习）；</w:t>
            </w:r>
          </w:p>
          <w:p>
            <w:pPr>
              <w:keepNext w:val="0"/>
              <w:keepLines w:val="0"/>
              <w:suppressLineNumbers w:val="0"/>
              <w:spacing w:before="0" w:beforeAutospacing="0" w:after="0" w:afterAutospacing="0"/>
              <w:ind w:left="0" w:right="0"/>
              <w:jc w:val="left"/>
              <w:rPr>
                <w:rFonts w:hint="default"/>
                <w:sz w:val="24"/>
              </w:rPr>
            </w:pPr>
            <w:r>
              <w:rPr>
                <w:rFonts w:hint="eastAsia"/>
                <w:sz w:val="24"/>
              </w:rPr>
              <w:t>单元复习：两、三位数乘一位数复习（一）；</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单元复习：两、三位数乘一位数复习（二）P21-P27</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5</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10.1</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10.7</w:t>
            </w:r>
          </w:p>
        </w:tc>
        <w:tc>
          <w:tcPr>
            <w:tcW w:w="5753" w:type="dxa"/>
            <w:tcBorders>
              <w:tl2br w:val="nil"/>
              <w:tr2bl w:val="nil"/>
            </w:tcBorders>
            <w:vAlign w:val="center"/>
          </w:tcPr>
          <w:p>
            <w:pPr>
              <w:keepNext w:val="0"/>
              <w:keepLines w:val="0"/>
              <w:suppressLineNumbers w:val="0"/>
              <w:spacing w:before="0" w:beforeAutospacing="0" w:after="0" w:afterAutospacing="0" w:line="360" w:lineRule="auto"/>
              <w:ind w:left="0" w:right="0"/>
              <w:jc w:val="left"/>
              <w:rPr>
                <w:rFonts w:hint="default" w:ascii="宋体" w:hAnsi="宋体" w:cs="宋体"/>
                <w:sz w:val="22"/>
              </w:rPr>
            </w:pPr>
            <w:r>
              <w:rPr>
                <w:rFonts w:hint="eastAsia" w:ascii="宋体" w:hAnsi="宋体" w:cs="宋体"/>
                <w:sz w:val="22"/>
              </w:rPr>
              <w:t>国庆放假</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6</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10.8</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10.14</w:t>
            </w:r>
          </w:p>
        </w:tc>
        <w:tc>
          <w:tcPr>
            <w:tcW w:w="5753" w:type="dxa"/>
            <w:tcBorders>
              <w:tl2br w:val="nil"/>
              <w:tr2bl w:val="nil"/>
            </w:tcBorders>
          </w:tcPr>
          <w:p>
            <w:pPr>
              <w:keepNext w:val="0"/>
              <w:keepLines w:val="0"/>
              <w:suppressLineNumbers w:val="0"/>
              <w:spacing w:before="0" w:beforeAutospacing="0" w:after="0" w:afterAutospacing="0"/>
              <w:ind w:left="0" w:right="0"/>
              <w:rPr>
                <w:rFonts w:hint="default"/>
                <w:sz w:val="24"/>
              </w:rPr>
            </w:pPr>
            <w:r>
              <w:rPr>
                <w:rFonts w:hint="eastAsia"/>
                <w:sz w:val="24"/>
              </w:rPr>
              <w:t>第一单元检测；</w:t>
            </w:r>
          </w:p>
          <w:p>
            <w:pPr>
              <w:keepNext w:val="0"/>
              <w:keepLines w:val="0"/>
              <w:suppressLineNumbers w:val="0"/>
              <w:spacing w:before="0" w:beforeAutospacing="0" w:after="0" w:afterAutospacing="0"/>
              <w:ind w:left="0" w:right="0"/>
              <w:rPr>
                <w:rFonts w:hint="default"/>
                <w:sz w:val="24"/>
              </w:rPr>
            </w:pPr>
            <w:r>
              <w:rPr>
                <w:rFonts w:hint="eastAsia"/>
                <w:sz w:val="24"/>
              </w:rPr>
              <w:t>认识千克；</w:t>
            </w:r>
          </w:p>
          <w:p>
            <w:pPr>
              <w:keepNext w:val="0"/>
              <w:keepLines w:val="0"/>
              <w:suppressLineNumbers w:val="0"/>
              <w:spacing w:before="0" w:beforeAutospacing="0" w:after="0" w:afterAutospacing="0"/>
              <w:ind w:left="0" w:right="0"/>
              <w:rPr>
                <w:rFonts w:hint="default"/>
                <w:sz w:val="24"/>
              </w:rPr>
            </w:pPr>
            <w:r>
              <w:rPr>
                <w:rFonts w:hint="eastAsia"/>
                <w:sz w:val="24"/>
              </w:rPr>
              <w:t>认识克；</w:t>
            </w:r>
          </w:p>
          <w:p>
            <w:pPr>
              <w:keepNext w:val="0"/>
              <w:keepLines w:val="0"/>
              <w:suppressLineNumbers w:val="0"/>
              <w:spacing w:before="0" w:beforeAutospacing="0" w:after="0" w:afterAutospacing="0"/>
              <w:ind w:left="0" w:right="0"/>
              <w:rPr>
                <w:rFonts w:hint="default" w:ascii="宋体" w:hAnsi="宋体" w:cs="宋体"/>
                <w:sz w:val="22"/>
              </w:rPr>
            </w:pPr>
            <w:r>
              <w:rPr>
                <w:rFonts w:hint="eastAsia"/>
                <w:sz w:val="24"/>
              </w:rPr>
              <w:t>练习五（千克和克练习） P28-P35</w:t>
            </w:r>
          </w:p>
        </w:tc>
        <w:tc>
          <w:tcPr>
            <w:tcW w:w="992" w:type="dxa"/>
            <w:tcBorders>
              <w:tl2br w:val="nil"/>
              <w:tr2bl w:val="nil"/>
            </w:tcBorders>
          </w:tcPr>
          <w:p>
            <w:pPr>
              <w:keepNext w:val="0"/>
              <w:keepLines w:val="0"/>
              <w:suppressLineNumbers w:val="0"/>
              <w:spacing w:before="0" w:beforeAutospacing="0" w:after="0" w:afterAutospacing="0"/>
              <w:ind w:left="0" w:right="0" w:firstLine="110" w:firstLineChars="50"/>
              <w:rPr>
                <w:rFonts w:hint="default" w:ascii="宋体" w:hAnsi="宋体" w:cs="宋体"/>
                <w:color w:val="000000" w:themeColor="text1"/>
                <w:sz w:val="22"/>
              </w:rPr>
            </w:pPr>
            <w:r>
              <w:rPr>
                <w:rFonts w:hint="eastAsia" w:ascii="宋体" w:hAnsi="宋体" w:cs="宋体"/>
                <w:color w:val="000000" w:themeColor="text1"/>
                <w:sz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7</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10.15</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10.21</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认识长方形和正方形；</w:t>
            </w:r>
          </w:p>
          <w:p>
            <w:pPr>
              <w:keepNext w:val="0"/>
              <w:keepLines w:val="0"/>
              <w:suppressLineNumbers w:val="0"/>
              <w:spacing w:before="0" w:beforeAutospacing="0" w:after="0" w:afterAutospacing="0"/>
              <w:ind w:left="0" w:right="0"/>
              <w:jc w:val="left"/>
              <w:rPr>
                <w:rFonts w:hint="default"/>
                <w:sz w:val="24"/>
              </w:rPr>
            </w:pPr>
            <w:r>
              <w:rPr>
                <w:rFonts w:hint="eastAsia"/>
                <w:sz w:val="24"/>
              </w:rPr>
              <w:t>认识周长；</w:t>
            </w:r>
          </w:p>
          <w:p>
            <w:pPr>
              <w:keepNext w:val="0"/>
              <w:keepLines w:val="0"/>
              <w:suppressLineNumbers w:val="0"/>
              <w:spacing w:before="0" w:beforeAutospacing="0" w:after="0" w:afterAutospacing="0"/>
              <w:ind w:left="0" w:right="0"/>
              <w:jc w:val="left"/>
              <w:rPr>
                <w:rFonts w:hint="default"/>
                <w:sz w:val="24"/>
              </w:rPr>
            </w:pPr>
            <w:r>
              <w:rPr>
                <w:rFonts w:hint="eastAsia"/>
                <w:sz w:val="24"/>
              </w:rPr>
              <w:t>长方形和正方形的周长计算；</w:t>
            </w:r>
          </w:p>
          <w:p>
            <w:pPr>
              <w:keepNext w:val="0"/>
              <w:keepLines w:val="0"/>
              <w:suppressLineNumbers w:val="0"/>
              <w:spacing w:before="0" w:beforeAutospacing="0" w:after="0" w:afterAutospacing="0"/>
              <w:ind w:left="0" w:right="0"/>
              <w:jc w:val="left"/>
              <w:rPr>
                <w:rFonts w:hint="default"/>
                <w:sz w:val="24"/>
              </w:rPr>
            </w:pPr>
            <w:r>
              <w:rPr>
                <w:rFonts w:hint="eastAsia"/>
                <w:sz w:val="24"/>
              </w:rPr>
              <w:t>练习六（长方形和正方形练习）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P36-P44</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8</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10.22</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10.28</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练习六（长方形、正方形周长计算的应用；）</w:t>
            </w:r>
          </w:p>
          <w:p>
            <w:pPr>
              <w:keepNext w:val="0"/>
              <w:keepLines w:val="0"/>
              <w:suppressLineNumbers w:val="0"/>
              <w:spacing w:before="0" w:beforeAutospacing="0" w:after="0" w:afterAutospacing="0"/>
              <w:ind w:left="0" w:right="0"/>
              <w:jc w:val="left"/>
              <w:rPr>
                <w:rFonts w:hint="default"/>
                <w:sz w:val="24"/>
              </w:rPr>
            </w:pPr>
            <w:r>
              <w:rPr>
                <w:rFonts w:hint="eastAsia"/>
                <w:sz w:val="24"/>
              </w:rPr>
              <w:t>周长是多少；</w:t>
            </w:r>
          </w:p>
          <w:p>
            <w:pPr>
              <w:keepNext w:val="0"/>
              <w:keepLines w:val="0"/>
              <w:numPr>
                <w:ilvl w:val="0"/>
                <w:numId w:val="4"/>
              </w:numPr>
              <w:suppressLineNumbers w:val="0"/>
              <w:spacing w:before="0" w:beforeAutospacing="0" w:after="0" w:afterAutospacing="0"/>
              <w:ind w:left="0" w:right="0"/>
              <w:jc w:val="left"/>
              <w:rPr>
                <w:rFonts w:hint="default"/>
                <w:sz w:val="24"/>
              </w:rPr>
            </w:pPr>
            <w:r>
              <w:rPr>
                <w:rFonts w:hint="eastAsia"/>
                <w:sz w:val="24"/>
              </w:rPr>
              <w:t>三单元检测</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P44-P47</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22"/>
              </w:rPr>
            </w:pPr>
            <w:r>
              <w:rPr>
                <w:rFonts w:hint="eastAsia" w:ascii="宋体" w:hAnsi="宋体" w:cs="宋体"/>
                <w:color w:val="000000" w:themeColor="text1"/>
                <w:sz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9</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10.29</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11.4</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整十数、整百数除以一位数的口算；</w:t>
            </w:r>
          </w:p>
          <w:p>
            <w:pPr>
              <w:keepNext w:val="0"/>
              <w:keepLines w:val="0"/>
              <w:suppressLineNumbers w:val="0"/>
              <w:spacing w:before="0" w:beforeAutospacing="0" w:after="0" w:afterAutospacing="0"/>
              <w:ind w:left="0" w:right="0"/>
              <w:jc w:val="left"/>
              <w:rPr>
                <w:rFonts w:hint="default"/>
                <w:sz w:val="24"/>
              </w:rPr>
            </w:pPr>
            <w:r>
              <w:rPr>
                <w:rFonts w:hint="eastAsia"/>
                <w:sz w:val="24"/>
              </w:rPr>
              <w:t>笔算两、三位数除以一位数（首位能整除）；</w:t>
            </w:r>
          </w:p>
          <w:p>
            <w:pPr>
              <w:keepNext w:val="0"/>
              <w:keepLines w:val="0"/>
              <w:suppressLineNumbers w:val="0"/>
              <w:spacing w:before="0" w:beforeAutospacing="0" w:after="0" w:afterAutospacing="0"/>
              <w:ind w:left="0" w:right="0"/>
              <w:jc w:val="left"/>
              <w:rPr>
                <w:rFonts w:hint="default"/>
                <w:sz w:val="24"/>
              </w:rPr>
            </w:pPr>
            <w:r>
              <w:rPr>
                <w:rFonts w:hint="eastAsia"/>
                <w:sz w:val="24"/>
              </w:rPr>
              <w:t>除法的验算</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P48-P53</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10</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11.5</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11.11</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练习七（两、三位数除以一位数练习）；</w:t>
            </w:r>
          </w:p>
          <w:p>
            <w:pPr>
              <w:keepNext w:val="0"/>
              <w:keepLines w:val="0"/>
              <w:suppressLineNumbers w:val="0"/>
              <w:spacing w:before="0" w:beforeAutospacing="0" w:after="0" w:afterAutospacing="0"/>
              <w:ind w:left="0" w:right="0"/>
              <w:jc w:val="left"/>
              <w:rPr>
                <w:rFonts w:hint="default"/>
                <w:sz w:val="24"/>
              </w:rPr>
            </w:pPr>
            <w:r>
              <w:rPr>
                <w:rFonts w:hint="eastAsia"/>
                <w:sz w:val="24"/>
              </w:rPr>
              <w:t>练习七（除法口算和笔算练习）；</w:t>
            </w:r>
          </w:p>
          <w:p>
            <w:pPr>
              <w:keepNext w:val="0"/>
              <w:keepLines w:val="0"/>
              <w:suppressLineNumbers w:val="0"/>
              <w:spacing w:before="0" w:beforeAutospacing="0" w:after="0" w:afterAutospacing="0"/>
              <w:ind w:left="0" w:right="0"/>
              <w:jc w:val="left"/>
              <w:rPr>
                <w:rFonts w:hint="default"/>
                <w:sz w:val="24"/>
              </w:rPr>
            </w:pPr>
            <w:r>
              <w:rPr>
                <w:rFonts w:hint="eastAsia"/>
                <w:sz w:val="24"/>
              </w:rPr>
              <w:t>笔算两位数除以一位数（首位不能整除）；</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笔算三位数除以一位数（首位不能整除）P54-P59</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25"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11.12</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11.18</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笔算三位数除以一位数（首位不够除）；</w:t>
            </w:r>
          </w:p>
          <w:p>
            <w:pPr>
              <w:keepNext w:val="0"/>
              <w:keepLines w:val="0"/>
              <w:suppressLineNumbers w:val="0"/>
              <w:spacing w:before="0" w:beforeAutospacing="0" w:after="0" w:afterAutospacing="0"/>
              <w:ind w:left="0" w:right="0"/>
              <w:jc w:val="left"/>
              <w:rPr>
                <w:rFonts w:hint="default"/>
                <w:sz w:val="24"/>
              </w:rPr>
            </w:pPr>
            <w:r>
              <w:rPr>
                <w:rFonts w:hint="eastAsia"/>
                <w:sz w:val="24"/>
              </w:rPr>
              <w:t>练习八（两、三位数除以一位数的笔算练习）；</w:t>
            </w:r>
          </w:p>
          <w:p>
            <w:pPr>
              <w:keepNext w:val="0"/>
              <w:keepLines w:val="0"/>
              <w:suppressLineNumbers w:val="0"/>
              <w:spacing w:before="0" w:beforeAutospacing="0" w:after="0" w:afterAutospacing="0"/>
              <w:ind w:left="0" w:right="0"/>
              <w:jc w:val="left"/>
              <w:rPr>
                <w:rFonts w:hint="default"/>
                <w:sz w:val="24"/>
              </w:rPr>
            </w:pPr>
            <w:r>
              <w:rPr>
                <w:rFonts w:hint="eastAsia"/>
                <w:sz w:val="24"/>
              </w:rPr>
              <w:t>练习八（两、三位数除以一位数的口算和笔算练习）；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P60-P63</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11.19</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11.25</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商中间或末尾有0的除法（一）；</w:t>
            </w:r>
          </w:p>
          <w:p>
            <w:pPr>
              <w:keepNext w:val="0"/>
              <w:keepLines w:val="0"/>
              <w:suppressLineNumbers w:val="0"/>
              <w:spacing w:before="0" w:beforeAutospacing="0" w:after="0" w:afterAutospacing="0"/>
              <w:ind w:left="0" w:right="0"/>
              <w:jc w:val="left"/>
              <w:rPr>
                <w:rFonts w:hint="default"/>
                <w:sz w:val="24"/>
              </w:rPr>
            </w:pPr>
            <w:r>
              <w:rPr>
                <w:rFonts w:hint="eastAsia"/>
                <w:sz w:val="24"/>
              </w:rPr>
              <w:t>商中间或末尾有0的除法（二）；</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练习九（商中间或末尾有0的除法练习）P64-P68</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13</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11.26</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12.2</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复习（一）除法口算和笔算复习；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复习（二）除法笔算复习，第四单元检测P69-P70</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22"/>
              </w:rPr>
            </w:pPr>
            <w:r>
              <w:rPr>
                <w:rFonts w:hint="eastAsia" w:ascii="宋体" w:hAnsi="宋体" w:cs="宋体"/>
                <w:color w:val="000000" w:themeColor="text1"/>
                <w:sz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14</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12.3</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12.9</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从条件想起的策略（一）；</w:t>
            </w:r>
          </w:p>
          <w:p>
            <w:pPr>
              <w:keepNext w:val="0"/>
              <w:keepLines w:val="0"/>
              <w:suppressLineNumbers w:val="0"/>
              <w:spacing w:before="0" w:beforeAutospacing="0" w:after="0" w:afterAutospacing="0"/>
              <w:ind w:left="0" w:right="0"/>
              <w:jc w:val="left"/>
              <w:rPr>
                <w:rFonts w:hint="default"/>
                <w:sz w:val="24"/>
              </w:rPr>
            </w:pPr>
            <w:r>
              <w:rPr>
                <w:rFonts w:hint="eastAsia"/>
                <w:sz w:val="24"/>
              </w:rPr>
              <w:t>从条件想起的策略（二）；</w:t>
            </w:r>
          </w:p>
          <w:p>
            <w:pPr>
              <w:keepNext w:val="0"/>
              <w:keepLines w:val="0"/>
              <w:suppressLineNumbers w:val="0"/>
              <w:spacing w:before="0" w:beforeAutospacing="0" w:after="0" w:afterAutospacing="0"/>
              <w:ind w:left="0" w:right="0"/>
              <w:jc w:val="left"/>
              <w:rPr>
                <w:rFonts w:hint="default"/>
                <w:sz w:val="24"/>
              </w:rPr>
            </w:pPr>
            <w:r>
              <w:rPr>
                <w:rFonts w:hint="eastAsia"/>
                <w:sz w:val="24"/>
              </w:rPr>
              <w:t>练习十（解决问题的策略练习（一））；</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P71-P76</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15</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12.10</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12.16</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练习十（解决问题的策略练习（二））；</w:t>
            </w:r>
          </w:p>
          <w:p>
            <w:pPr>
              <w:keepNext w:val="0"/>
              <w:keepLines w:val="0"/>
              <w:suppressLineNumbers w:val="0"/>
              <w:spacing w:before="0" w:beforeAutospacing="0" w:after="0" w:afterAutospacing="0"/>
              <w:ind w:left="0" w:right="0"/>
              <w:jc w:val="left"/>
              <w:rPr>
                <w:rFonts w:hint="default"/>
                <w:sz w:val="24"/>
              </w:rPr>
            </w:pPr>
            <w:r>
              <w:rPr>
                <w:rFonts w:hint="eastAsia"/>
                <w:sz w:val="24"/>
              </w:rPr>
              <w:t>间隔排列；</w:t>
            </w:r>
          </w:p>
          <w:p>
            <w:pPr>
              <w:keepNext w:val="0"/>
              <w:keepLines w:val="0"/>
              <w:suppressLineNumbers w:val="0"/>
              <w:spacing w:before="0" w:beforeAutospacing="0" w:after="0" w:afterAutospacing="0"/>
              <w:ind w:left="0" w:right="0"/>
              <w:jc w:val="left"/>
              <w:rPr>
                <w:rFonts w:hint="default"/>
                <w:sz w:val="24"/>
              </w:rPr>
            </w:pPr>
            <w:r>
              <w:rPr>
                <w:rFonts w:hint="eastAsia"/>
                <w:sz w:val="24"/>
              </w:rPr>
              <w:t>平移和旋转</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P77-P82</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31"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16</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12.17</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12.23</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轴对称图形；</w:t>
            </w:r>
          </w:p>
          <w:p>
            <w:pPr>
              <w:keepNext w:val="0"/>
              <w:keepLines w:val="0"/>
              <w:suppressLineNumbers w:val="0"/>
              <w:spacing w:before="0" w:beforeAutospacing="0" w:after="0" w:afterAutospacing="0"/>
              <w:ind w:left="0" w:right="0"/>
              <w:jc w:val="left"/>
              <w:rPr>
                <w:rFonts w:hint="default"/>
                <w:sz w:val="24"/>
              </w:rPr>
            </w:pPr>
            <w:r>
              <w:rPr>
                <w:rFonts w:hint="eastAsia"/>
                <w:sz w:val="24"/>
              </w:rPr>
              <w:t>认识一个物体的几分之一；认识一个物体的几分之几；</w:t>
            </w:r>
          </w:p>
          <w:p>
            <w:pPr>
              <w:keepNext w:val="0"/>
              <w:keepLines w:val="0"/>
              <w:suppressLineNumbers w:val="0"/>
              <w:spacing w:before="0" w:beforeAutospacing="0" w:after="0" w:afterAutospacing="0"/>
              <w:ind w:left="0" w:right="0"/>
              <w:jc w:val="left"/>
              <w:rPr>
                <w:rFonts w:hint="default"/>
                <w:sz w:val="24"/>
              </w:rPr>
            </w:pPr>
            <w:r>
              <w:rPr>
                <w:rFonts w:hint="eastAsia"/>
                <w:sz w:val="24"/>
              </w:rPr>
              <w:t>简单的分数加、减法；</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P83-P94</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17</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12.24</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12.30</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练习十一（分数的初步认识练习）；</w:t>
            </w:r>
          </w:p>
          <w:p>
            <w:pPr>
              <w:keepNext w:val="0"/>
              <w:keepLines w:val="0"/>
              <w:suppressLineNumbers w:val="0"/>
              <w:spacing w:before="0" w:beforeAutospacing="0" w:after="0" w:afterAutospacing="0"/>
              <w:ind w:left="0" w:right="0"/>
              <w:jc w:val="left"/>
              <w:rPr>
                <w:rFonts w:hint="default"/>
                <w:sz w:val="24"/>
              </w:rPr>
            </w:pPr>
            <w:r>
              <w:rPr>
                <w:rFonts w:hint="eastAsia"/>
                <w:sz w:val="24"/>
              </w:rPr>
              <w:t>多彩的“分数条”；</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第五、六、七单元检测P95-P97</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22"/>
              </w:rPr>
            </w:pPr>
            <w:r>
              <w:rPr>
                <w:rFonts w:hint="eastAsia" w:ascii="宋体" w:hAnsi="宋体" w:cs="宋体"/>
                <w:color w:val="000000" w:themeColor="text1"/>
                <w:sz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18</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12.31</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1.6</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两、三位数乘一位数复习；</w:t>
            </w:r>
          </w:p>
          <w:p>
            <w:pPr>
              <w:keepNext w:val="0"/>
              <w:keepLines w:val="0"/>
              <w:suppressLineNumbers w:val="0"/>
              <w:spacing w:before="0" w:beforeAutospacing="0" w:after="0" w:afterAutospacing="0"/>
              <w:ind w:left="0" w:right="0"/>
              <w:jc w:val="left"/>
              <w:rPr>
                <w:rFonts w:hint="default"/>
                <w:sz w:val="24"/>
              </w:rPr>
            </w:pPr>
            <w:r>
              <w:rPr>
                <w:rFonts w:hint="eastAsia"/>
                <w:sz w:val="24"/>
              </w:rPr>
              <w:t>两、三位数除以一位数复习；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sz w:val="24"/>
              </w:rPr>
              <w:t>图形与几何知识复习P98-P100</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19</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1.7</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1.13</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sz w:val="24"/>
              </w:rPr>
            </w:pPr>
            <w:r>
              <w:rPr>
                <w:rFonts w:hint="eastAsia"/>
                <w:sz w:val="24"/>
              </w:rPr>
              <w:t>千克、克和分数的初步认识复习；</w:t>
            </w:r>
          </w:p>
          <w:p>
            <w:pPr>
              <w:keepNext w:val="0"/>
              <w:keepLines w:val="0"/>
              <w:suppressLineNumbers w:val="0"/>
              <w:spacing w:before="0" w:beforeAutospacing="0" w:after="0" w:afterAutospacing="0"/>
              <w:ind w:left="0" w:right="0"/>
              <w:jc w:val="left"/>
              <w:rPr>
                <w:rFonts w:hint="default"/>
                <w:sz w:val="24"/>
              </w:rPr>
            </w:pPr>
            <w:r>
              <w:rPr>
                <w:rFonts w:hint="eastAsia"/>
                <w:sz w:val="24"/>
              </w:rPr>
              <w:t>解决问题的策略复习P101-P102</w:t>
            </w:r>
          </w:p>
          <w:p>
            <w:pPr>
              <w:keepNext w:val="0"/>
              <w:keepLines w:val="0"/>
              <w:suppressLineNumbers w:val="0"/>
              <w:spacing w:before="0" w:beforeAutospacing="0" w:after="0" w:afterAutospacing="0"/>
              <w:ind w:left="0" w:right="0"/>
              <w:jc w:val="left"/>
              <w:rPr>
                <w:rFonts w:hint="default"/>
                <w:sz w:val="24"/>
              </w:rPr>
            </w:pPr>
            <w:r>
              <w:rPr>
                <w:rFonts w:hint="eastAsia" w:ascii="宋体" w:hAnsi="宋体" w:cs="宋体"/>
                <w:sz w:val="22"/>
              </w:rPr>
              <w:t>综合复习</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00"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20</w:t>
            </w:r>
          </w:p>
        </w:tc>
        <w:tc>
          <w:tcPr>
            <w:tcW w:w="885"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1.14</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default" w:ascii="Arial" w:hAnsi="Arial" w:cs="Arial"/>
                <w:sz w:val="22"/>
              </w:rPr>
              <w:t>¦</w:t>
            </w:r>
          </w:p>
          <w:p>
            <w:pPr>
              <w:keepNext w:val="0"/>
              <w:keepLines w:val="0"/>
              <w:suppressLineNumbers w:val="0"/>
              <w:spacing w:before="0" w:beforeAutospacing="0" w:after="0" w:afterAutospacing="0"/>
              <w:ind w:left="0" w:right="0"/>
              <w:jc w:val="center"/>
              <w:rPr>
                <w:rFonts w:hint="default" w:ascii="宋体" w:hAnsi="宋体" w:cs="宋体"/>
                <w:sz w:val="22"/>
              </w:rPr>
            </w:pPr>
            <w:r>
              <w:rPr>
                <w:rFonts w:hint="eastAsia" w:ascii="宋体" w:hAnsi="宋体" w:cs="宋体"/>
                <w:sz w:val="22"/>
              </w:rPr>
              <w:t>1.20</w:t>
            </w:r>
          </w:p>
        </w:tc>
        <w:tc>
          <w:tcPr>
            <w:tcW w:w="5753"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综合复习</w:t>
            </w:r>
          </w:p>
          <w:p>
            <w:pPr>
              <w:keepNext w:val="0"/>
              <w:keepLines w:val="0"/>
              <w:suppressLineNumbers w:val="0"/>
              <w:spacing w:before="0" w:beforeAutospacing="0" w:after="0" w:afterAutospacing="0"/>
              <w:ind w:left="0" w:right="0"/>
              <w:jc w:val="left"/>
              <w:rPr>
                <w:rFonts w:hint="default" w:ascii="宋体" w:hAnsi="宋体" w:cs="宋体"/>
                <w:sz w:val="22"/>
              </w:rPr>
            </w:pPr>
            <w:r>
              <w:rPr>
                <w:rFonts w:hint="eastAsia" w:ascii="宋体" w:hAnsi="宋体" w:cs="宋体"/>
                <w:sz w:val="22"/>
              </w:rPr>
              <w:t>期末检测</w:t>
            </w:r>
          </w:p>
        </w:tc>
        <w:tc>
          <w:tcPr>
            <w:tcW w:w="992"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2"/>
              </w:rPr>
            </w:pPr>
          </w:p>
        </w:tc>
      </w:tr>
    </w:tbl>
    <w:p>
      <w:pPr>
        <w:pStyle w:val="8"/>
        <w:ind w:left="0" w:leftChars="0" w:firstLine="0" w:firstLineChars="0"/>
        <w:rPr>
          <w:rFonts w:ascii="Calibri" w:hAnsi="Calibri" w:eastAsia="宋体" w:cs="Times New Roman"/>
          <w:b/>
          <w:bCs/>
        </w:rPr>
      </w:pPr>
    </w:p>
    <w:p>
      <w:pPr>
        <w:pStyle w:val="8"/>
        <w:ind w:left="0" w:leftChars="0" w:firstLine="0" w:firstLineChars="0"/>
        <w:rPr>
          <w:rFonts w:hint="eastAsia" w:ascii="Calibri" w:hAnsi="Calibri" w:eastAsia="宋体" w:cs="Times New Roman"/>
          <w:b/>
          <w:bCs/>
          <w:lang w:eastAsia="zh-CN"/>
        </w:rPr>
      </w:pPr>
      <w:r>
        <w:rPr>
          <w:rFonts w:hint="eastAsia" w:ascii="Calibri" w:hAnsi="Calibri" w:eastAsia="宋体" w:cs="Times New Roman"/>
          <w:b/>
          <w:bCs/>
          <w:lang w:eastAsia="zh-CN"/>
        </w:rPr>
        <w:t>单元教学计划安排表</w:t>
      </w:r>
    </w:p>
    <w:tbl>
      <w:tblPr>
        <w:tblStyle w:val="5"/>
        <w:tblW w:w="93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7"/>
        <w:gridCol w:w="1193"/>
        <w:gridCol w:w="481"/>
        <w:gridCol w:w="599"/>
        <w:gridCol w:w="3301"/>
        <w:gridCol w:w="2370"/>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5"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单元</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课题</w:t>
            </w:r>
          </w:p>
        </w:tc>
        <w:tc>
          <w:tcPr>
            <w:tcW w:w="4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课时</w:t>
            </w:r>
          </w:p>
        </w:tc>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周</w:t>
            </w:r>
          </w:p>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次</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素质教育目标</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重点 难点</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辅助措施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1"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一</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lang w:val="en-US"/>
              </w:rPr>
            </w:pPr>
            <w:r>
              <w:rPr>
                <w:rFonts w:hint="eastAsia" w:ascii="楷体_GB2312" w:hAnsi="Times New Roman" w:eastAsia="楷体_GB2312" w:cs="楷体_GB2312"/>
                <w:b/>
                <w:bCs w:val="0"/>
                <w:kern w:val="2"/>
                <w:sz w:val="21"/>
                <w:szCs w:val="24"/>
                <w:lang w:val="en-US" w:eastAsia="zh-CN" w:bidi="ar"/>
              </w:rPr>
              <w:t>两、三位数乘一位数</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 w:val="30"/>
                <w:szCs w:val="30"/>
                <w:lang w:val="en-US"/>
              </w:rPr>
            </w:pPr>
            <w:r>
              <w:rPr>
                <w:rFonts w:hint="eastAsia" w:ascii="楷体_GB2312" w:hAnsi="Times New Roman" w:eastAsia="楷体_GB2312" w:cs="楷体_GB2312"/>
                <w:b/>
                <w:kern w:val="2"/>
                <w:sz w:val="21"/>
                <w:szCs w:val="24"/>
                <w:lang w:val="en-US" w:eastAsia="zh-CN" w:bidi="ar"/>
              </w:rPr>
              <w:t xml:space="preserve"> </w:t>
            </w:r>
            <w:r>
              <w:rPr>
                <w:rFonts w:hint="eastAsia" w:ascii="楷体_GB2312" w:hAnsi="Times New Roman" w:eastAsia="楷体_GB2312" w:cs="楷体_GB2312"/>
                <w:kern w:val="2"/>
                <w:sz w:val="21"/>
                <w:szCs w:val="24"/>
                <w:lang w:val="en-US" w:eastAsia="zh-CN" w:bidi="ar"/>
              </w:rPr>
              <w:t xml:space="preserve"> </w:t>
            </w: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r>
              <w:rPr>
                <w:rFonts w:hint="eastAsia" w:ascii="楷体_GB2312" w:hAnsi="宋体" w:eastAsia="楷体_GB2312" w:cs="楷体_GB2312"/>
                <w:kern w:val="2"/>
                <w:sz w:val="21"/>
                <w:szCs w:val="24"/>
                <w:lang w:val="en-US" w:eastAsia="zh-CN" w:bidi="ar"/>
              </w:rPr>
              <w:t>17</w:t>
            </w: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r>
              <w:rPr>
                <w:rFonts w:hint="eastAsia" w:ascii="楷体_GB2312" w:hAnsi="宋体" w:eastAsia="楷体_GB2312" w:cs="楷体_GB2312"/>
                <w:kern w:val="2"/>
                <w:sz w:val="21"/>
                <w:szCs w:val="24"/>
                <w:lang w:val="en-US" w:eastAsia="zh-CN" w:bidi="ar"/>
              </w:rPr>
              <w:t>1</w:t>
            </w: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r>
              <w:rPr>
                <w:rFonts w:hint="eastAsia" w:ascii="楷体_GB2312" w:hAnsi="宋体" w:eastAsia="楷体_GB2312" w:cs="楷体_GB2312"/>
                <w:b/>
                <w:bCs w:val="0"/>
                <w:color w:val="000000"/>
                <w:kern w:val="2"/>
                <w:sz w:val="21"/>
                <w:szCs w:val="21"/>
                <w:lang w:val="en-US" w:eastAsia="zh-CN" w:bidi="ar"/>
              </w:rPr>
              <w:t>｜</w:t>
            </w: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lang w:val="en-US"/>
              </w:rPr>
            </w:pPr>
            <w:r>
              <w:rPr>
                <w:rFonts w:hint="eastAsia" w:ascii="楷体_GB2312" w:hAnsi="宋体" w:eastAsia="楷体_GB2312" w:cs="楷体_GB2312"/>
                <w:kern w:val="2"/>
                <w:sz w:val="21"/>
                <w:szCs w:val="24"/>
                <w:lang w:val="en-US" w:eastAsia="zh-CN" w:bidi="ar"/>
              </w:rPr>
              <w:t>5</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bCs/>
                <w:color w:val="000000"/>
                <w:kern w:val="0"/>
                <w:sz w:val="21"/>
                <w:szCs w:val="24"/>
                <w:shd w:val="clear" w:fill="FFFFFF"/>
                <w:lang w:val="en-US" w:eastAsia="zh-CN" w:bidi="ar"/>
              </w:rPr>
              <w:t>1.使学生经历探索两、三位数乘一位数算法的过程，会口算整十整百数乘一位数以及积在100以内的两位数乘一位数，会笔算两、三位数乘一位数，能通过把两三位数看做相应的整十整百数估算两三位数乘一位数的积。</w:t>
            </w:r>
          </w:p>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bCs/>
                <w:color w:val="000000"/>
                <w:kern w:val="0"/>
                <w:sz w:val="21"/>
                <w:szCs w:val="24"/>
                <w:shd w:val="clear" w:fill="FFFFFF"/>
                <w:lang w:val="en-US" w:eastAsia="zh-CN" w:bidi="ar"/>
              </w:rPr>
              <w:t>2.使学生理解倍的含义，能解决求一个数是另一个数的几倍以及一个数的几倍是多少的实际问题。会用乘法和加法两步计算的实际问题，积累分析问题和解决问题的经验。</w:t>
            </w:r>
          </w:p>
          <w:p>
            <w:pPr>
              <w:keepNext w:val="0"/>
              <w:keepLines w:val="0"/>
              <w:widowControl w:val="0"/>
              <w:suppressLineNumbers w:val="0"/>
              <w:spacing w:before="0" w:beforeAutospacing="0" w:after="0" w:afterAutospacing="0" w:line="300" w:lineRule="exact"/>
              <w:ind w:left="0" w:right="0"/>
              <w:jc w:val="both"/>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bCs/>
                <w:color w:val="000000"/>
                <w:kern w:val="0"/>
                <w:sz w:val="21"/>
                <w:szCs w:val="24"/>
                <w:shd w:val="clear" w:fill="FFFFFF"/>
                <w:lang w:val="en-US" w:eastAsia="zh-CN" w:bidi="ar"/>
              </w:rPr>
              <w:t>3.使学生在探索算法和解决问题的过程中，感受数学与生活的联系，增强自主探索的意识，提高合作交流的能力，获得成功的体验，树立学习的信心。</w:t>
            </w:r>
          </w:p>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Cs/>
                <w:color w:val="000000"/>
                <w:kern w:val="0"/>
                <w:shd w:val="clear" w:fill="FFFFFF"/>
                <w:lang w:val="en-US"/>
              </w:rPr>
            </w:pPr>
          </w:p>
          <w:p>
            <w:pPr>
              <w:keepNext w:val="0"/>
              <w:keepLines w:val="0"/>
              <w:widowControl w:val="0"/>
              <w:suppressLineNumbers w:val="0"/>
              <w:spacing w:before="0" w:beforeAutospacing="0" w:after="0" w:afterAutospacing="0" w:line="280" w:lineRule="exact"/>
              <w:ind w:left="0" w:right="0"/>
              <w:jc w:val="left"/>
              <w:rPr>
                <w:rFonts w:hint="eastAsia" w:ascii="楷体_GB2312" w:eastAsia="楷体_GB2312" w:cs="楷体_GB2312"/>
                <w:color w:val="000000"/>
                <w:lang w:val="en-US"/>
              </w:rPr>
            </w:pP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教学重难点：</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r>
              <w:rPr>
                <w:rFonts w:hint="eastAsia" w:ascii="楷体_GB2312" w:hAnsi="宋体" w:eastAsia="楷体_GB2312" w:cs="楷体_GB2312"/>
                <w:bCs/>
                <w:color w:val="000000"/>
                <w:kern w:val="0"/>
                <w:sz w:val="21"/>
                <w:szCs w:val="24"/>
                <w:shd w:val="clear" w:fill="FFFFFF"/>
                <w:lang w:val="en-US" w:eastAsia="zh-CN" w:bidi="ar"/>
              </w:rPr>
              <w:t>1．一位数乘整十整百数的口算。</w:t>
            </w:r>
          </w:p>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bCs/>
                <w:color w:val="000000"/>
                <w:kern w:val="0"/>
                <w:sz w:val="21"/>
                <w:szCs w:val="24"/>
                <w:shd w:val="clear" w:fill="FFFFFF"/>
                <w:lang w:val="en-US" w:eastAsia="zh-CN" w:bidi="ar"/>
              </w:rPr>
              <w:t>2．一位数乘两、三位数的笔算方法。</w:t>
            </w:r>
          </w:p>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bCs/>
                <w:color w:val="000000"/>
                <w:kern w:val="0"/>
                <w:sz w:val="21"/>
                <w:szCs w:val="24"/>
                <w:shd w:val="clear" w:fill="FFFFFF"/>
                <w:lang w:val="en-US" w:eastAsia="zh-CN" w:bidi="ar"/>
              </w:rPr>
              <w:t>3.乘数中间有0的一位数乘三位数。</w:t>
            </w:r>
          </w:p>
          <w:p>
            <w:pPr>
              <w:keepNext w:val="0"/>
              <w:keepLines w:val="0"/>
              <w:widowControl w:val="0"/>
              <w:suppressLineNumbers w:val="0"/>
              <w:spacing w:before="0" w:beforeAutospacing="0" w:after="0" w:afterAutospacing="0" w:line="280" w:lineRule="exact"/>
              <w:ind w:left="0" w:right="0"/>
              <w:jc w:val="left"/>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bCs/>
                <w:color w:val="000000"/>
                <w:kern w:val="0"/>
                <w:sz w:val="21"/>
                <w:szCs w:val="24"/>
                <w:shd w:val="clear" w:fill="FFFFFF"/>
                <w:lang w:val="en-US" w:eastAsia="zh-CN" w:bidi="ar"/>
              </w:rPr>
              <w:t>4.乘数末尾有0的乘法竖式的简便写法。</w:t>
            </w:r>
          </w:p>
          <w:p>
            <w:pPr>
              <w:keepNext w:val="0"/>
              <w:keepLines w:val="0"/>
              <w:widowControl w:val="0"/>
              <w:suppressLineNumbers w:val="0"/>
              <w:spacing w:before="0" w:beforeAutospacing="0" w:after="0" w:afterAutospacing="0" w:line="280" w:lineRule="exact"/>
              <w:ind w:left="0" w:right="0"/>
              <w:jc w:val="left"/>
              <w:rPr>
                <w:rFonts w:hint="eastAsia" w:ascii="楷体_GB2312" w:eastAsia="楷体_GB2312" w:cs="楷体_GB2312"/>
                <w:lang w:val="en-US"/>
              </w:rPr>
            </w:pPr>
            <w:r>
              <w:rPr>
                <w:rFonts w:hint="eastAsia" w:ascii="楷体_GB2312" w:hAnsi="宋体" w:eastAsia="楷体_GB2312" w:cs="楷体_GB2312"/>
                <w:bCs/>
                <w:color w:val="000000"/>
                <w:kern w:val="0"/>
                <w:sz w:val="21"/>
                <w:szCs w:val="24"/>
                <w:shd w:val="clear" w:fill="FFFFFF"/>
                <w:lang w:val="en-US" w:eastAsia="zh-CN" w:bidi="ar"/>
              </w:rPr>
              <w:t>5.会用乘法和加减法解决实际问题。</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240" w:lineRule="exact"/>
              <w:ind w:left="0" w:right="0" w:firstLine="360"/>
              <w:jc w:val="left"/>
              <w:rPr>
                <w:rFonts w:hint="eastAsia" w:ascii="楷体_GB2312" w:hAnsi="Arial" w:eastAsia="楷体_GB2312" w:cs="Arial"/>
                <w:color w:val="000000"/>
                <w:kern w:val="0"/>
                <w:sz w:val="22"/>
                <w:szCs w:val="22"/>
                <w:lang w:val="en-US"/>
              </w:rPr>
            </w:pPr>
          </w:p>
          <w:p>
            <w:pPr>
              <w:keepNext w:val="0"/>
              <w:keepLines w:val="0"/>
              <w:widowControl/>
              <w:suppressLineNumbers w:val="0"/>
              <w:spacing w:before="0" w:beforeAutospacing="0" w:after="0" w:afterAutospacing="0" w:line="240" w:lineRule="exact"/>
              <w:ind w:left="0" w:right="0" w:firstLine="360"/>
              <w:jc w:val="left"/>
              <w:rPr>
                <w:rFonts w:hint="eastAsia" w:ascii="楷体_GB2312" w:hAnsi="Arial" w:eastAsia="楷体_GB2312" w:cs="Arial"/>
                <w:color w:val="000000"/>
                <w:kern w:val="0"/>
                <w:sz w:val="22"/>
                <w:szCs w:val="22"/>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30"/>
                <w:lang w:val="en-US"/>
              </w:rPr>
            </w:pPr>
            <w:r>
              <w:rPr>
                <w:rFonts w:hint="eastAsia" w:ascii="楷体_GB2312" w:hAnsi="Times New Roman" w:eastAsia="楷体_GB2312" w:cs="楷体_GB2312"/>
                <w:b/>
                <w:bCs w:val="0"/>
                <w:color w:val="000000"/>
                <w:kern w:val="2"/>
                <w:sz w:val="21"/>
                <w:szCs w:val="30"/>
                <w:lang w:val="en-US" w:eastAsia="zh-CN" w:bidi="ar"/>
              </w:rPr>
              <w:t>小黑板</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30"/>
                <w:lang w:val="en-US"/>
              </w:rPr>
            </w:pPr>
            <w:r>
              <w:rPr>
                <w:rFonts w:hint="eastAsia" w:ascii="楷体_GB2312" w:hAnsi="Times New Roman" w:eastAsia="楷体_GB2312" w:cs="楷体_GB2312"/>
                <w:b/>
                <w:bCs w:val="0"/>
                <w:color w:val="000000"/>
                <w:kern w:val="2"/>
                <w:sz w:val="21"/>
                <w:szCs w:val="30"/>
                <w:lang w:val="en-US" w:eastAsia="zh-CN" w:bidi="ar"/>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01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二</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r>
              <w:rPr>
                <w:rFonts w:hint="default" w:ascii="Times New Roman" w:hAnsi="Times New Roman" w:eastAsia="楷体_GB2312" w:cs="Times New Roman"/>
                <w:color w:val="000000"/>
                <w:kern w:val="2"/>
                <w:sz w:val="21"/>
                <w:szCs w:val="24"/>
                <w:lang w:val="en-US" w:eastAsia="zh-CN" w:bidi="ar"/>
              </w:rPr>
              <w:t>      </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color w:val="000000"/>
                <w:lang w:val="en-US"/>
              </w:rPr>
            </w:pPr>
            <w:r>
              <w:rPr>
                <w:rFonts w:hint="eastAsia" w:ascii="楷体_GB2312" w:hAnsi="Times New Roman" w:eastAsia="楷体_GB2312" w:cs="楷体_GB2312"/>
                <w:b/>
                <w:color w:val="000000"/>
                <w:kern w:val="2"/>
                <w:sz w:val="21"/>
                <w:szCs w:val="24"/>
                <w:lang w:val="en-US" w:eastAsia="zh-CN" w:bidi="ar"/>
              </w:rPr>
              <w:t>千克和克</w:t>
            </w:r>
            <w:r>
              <w:rPr>
                <w:rFonts w:hint="eastAsia" w:ascii="楷体_GB2312" w:hAnsi="Times New Roman" w:eastAsia="楷体_GB2312" w:cs="楷体_GB2312"/>
                <w:kern w:val="2"/>
                <w:sz w:val="21"/>
                <w:szCs w:val="24"/>
                <w:lang w:val="en-US" w:eastAsia="zh-CN" w:bidi="ar"/>
              </w:rPr>
              <w:t xml:space="preserve"> </w:t>
            </w:r>
            <w:r>
              <w:rPr>
                <w:rFonts w:hint="eastAsia" w:ascii="楷体_GB2312" w:hAnsi="Times New Roman" w:eastAsia="楷体_GB2312" w:cs="楷体_GB2312"/>
                <w:kern w:val="2"/>
                <w:sz w:val="21"/>
                <w:szCs w:val="24"/>
                <w:lang w:val="en-US" w:eastAsia="zh-CN" w:bidi="ar"/>
              </w:rPr>
              <w:br w:type="textWrapping"/>
            </w:r>
            <w:r>
              <w:rPr>
                <w:rFonts w:hint="eastAsia" w:ascii="楷体_GB2312" w:hAnsi="Times New Roman" w:eastAsia="楷体_GB2312" w:cs="楷体_GB2312"/>
                <w:kern w:val="2"/>
                <w:sz w:val="21"/>
                <w:szCs w:val="24"/>
                <w:lang w:val="en-US" w:eastAsia="zh-CN" w:bidi="ar"/>
              </w:rPr>
              <w:br w:type="textWrapping"/>
            </w: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3</w:t>
            </w: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6</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280" w:lineRule="exact"/>
              <w:ind w:left="0" w:right="0"/>
              <w:jc w:val="left"/>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1．使学生在具体生活情境中，感受并认识质量单位千克和克</w:t>
            </w:r>
          </w:p>
          <w:p>
            <w:pPr>
              <w:keepNext w:val="0"/>
              <w:keepLines w:val="0"/>
              <w:widowControl/>
              <w:suppressLineNumbers w:val="0"/>
              <w:spacing w:before="0" w:beforeAutospacing="0" w:after="0" w:afterAutospacing="0" w:line="280" w:lineRule="exact"/>
              <w:ind w:left="0" w:right="0"/>
              <w:jc w:val="left"/>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初步建立千克和克的质量观念。</w:t>
            </w:r>
          </w:p>
          <w:p>
            <w:pPr>
              <w:keepNext w:val="0"/>
              <w:keepLines w:val="0"/>
              <w:widowControl/>
              <w:suppressLineNumbers w:val="0"/>
              <w:spacing w:before="0" w:beforeAutospacing="0" w:after="0" w:afterAutospacing="0" w:line="280" w:lineRule="exact"/>
              <w:ind w:left="0" w:right="0"/>
              <w:jc w:val="left"/>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2．使学生通过动手实践，了解用秤称物体质量的方法，能够根据物体实际情况选择合适的质量单位进行表达和交流；了解千克和克之间的进率，会进行简单的换算；会进行简单估测，逐步提高估测能力。</w:t>
            </w:r>
          </w:p>
          <w:p>
            <w:pPr>
              <w:keepNext w:val="0"/>
              <w:keepLines w:val="0"/>
              <w:widowControl w:val="0"/>
              <w:suppressLineNumbers w:val="0"/>
              <w:spacing w:before="0" w:beforeAutospacing="0" w:after="0" w:afterAutospacing="0" w:line="280" w:lineRule="exact"/>
              <w:ind w:left="0" w:right="0"/>
              <w:jc w:val="left"/>
              <w:rPr>
                <w:rFonts w:hint="eastAsia" w:ascii="楷体_GB2312" w:eastAsia="楷体_GB2312" w:cs="楷体_GB2312"/>
                <w:b/>
                <w:bCs w:val="0"/>
                <w:color w:val="000000"/>
                <w:szCs w:val="21"/>
                <w:lang w:val="en-US"/>
              </w:rPr>
            </w:pPr>
            <w:r>
              <w:rPr>
                <w:rFonts w:hint="eastAsia" w:ascii="楷体_GB2312" w:hAnsi="宋体" w:eastAsia="楷体_GB2312" w:cs="楷体_GB2312"/>
                <w:kern w:val="2"/>
                <w:sz w:val="21"/>
                <w:szCs w:val="21"/>
                <w:lang w:val="en-US" w:eastAsia="zh-CN" w:bidi="ar"/>
              </w:rPr>
              <w:t>3．使学生在时间活动中，体会数学与生活的密切联系，增强学习数学兴趣；学会与他人合作交流，获得积极的数学学习情感。</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教学重点：</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lang w:val="en-US"/>
              </w:rPr>
            </w:pPr>
            <w:r>
              <w:rPr>
                <w:rFonts w:hint="eastAsia" w:ascii="楷体_GB2312" w:hAnsi="宋体" w:eastAsia="楷体_GB2312" w:cs="楷体_GB2312"/>
                <w:kern w:val="2"/>
                <w:sz w:val="21"/>
                <w:szCs w:val="21"/>
                <w:lang w:val="en-US" w:eastAsia="zh-CN" w:bidi="ar"/>
              </w:rPr>
              <w:t>掌握质量单位：克、千克；掌握克和千克的换算关系：1千克=1000克。</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教学难点：</w:t>
            </w:r>
          </w:p>
          <w:p>
            <w:pPr>
              <w:keepNext w:val="0"/>
              <w:keepLines w:val="0"/>
              <w:widowControl w:val="0"/>
              <w:suppressLineNumbers w:val="0"/>
              <w:spacing w:before="0" w:beforeAutospacing="0" w:after="0" w:afterAutospacing="0" w:line="280" w:lineRule="exact"/>
              <w:ind w:left="0" w:right="0"/>
              <w:jc w:val="both"/>
              <w:rPr>
                <w:rFonts w:hint="eastAsia" w:ascii="楷体_GB2312" w:hAnsi="宋体" w:eastAsia="楷体_GB2312" w:cs="楷体_GB2312"/>
                <w:lang w:val="en-US"/>
              </w:rPr>
            </w:pPr>
            <w:r>
              <w:rPr>
                <w:rFonts w:hint="eastAsia" w:ascii="楷体_GB2312" w:hAnsi="宋体" w:eastAsia="楷体_GB2312" w:cs="楷体_GB2312"/>
                <w:kern w:val="2"/>
                <w:sz w:val="21"/>
                <w:szCs w:val="21"/>
                <w:lang w:val="en-US" w:eastAsia="zh-CN" w:bidi="ar"/>
              </w:rPr>
              <w:t>建立千克和克的质量观念。</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电子秤课件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9"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三</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lang w:val="en-US"/>
              </w:rPr>
            </w:pPr>
            <w:r>
              <w:rPr>
                <w:rFonts w:hint="eastAsia" w:ascii="楷体_GB2312" w:hAnsi="Times New Roman" w:eastAsia="楷体_GB2312" w:cs="楷体_GB2312"/>
                <w:b/>
                <w:kern w:val="2"/>
                <w:sz w:val="21"/>
                <w:szCs w:val="24"/>
                <w:lang w:val="en-US" w:eastAsia="zh-CN" w:bidi="ar"/>
              </w:rPr>
              <w:t xml:space="preserve">长方形和正方形 </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6</w:t>
            </w: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7</w:t>
            </w: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8</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1．学生通过观察、操作思考和交流等活动，认识长方形，正方形的特征，知道正方形和正方形边和角的基本特点，认识长方形的长和宽和正方形的边长，体会长方形和正方形的联系与区别。</w:t>
            </w:r>
          </w:p>
          <w:p>
            <w:pPr>
              <w:keepNext w:val="0"/>
              <w:keepLines w:val="0"/>
              <w:widowControl w:val="0"/>
              <w:suppressLineNumbers w:val="0"/>
              <w:spacing w:before="0" w:beforeAutospacing="0" w:after="0" w:afterAutospacing="0" w:line="280" w:lineRule="exact"/>
              <w:ind w:left="0" w:right="0"/>
              <w:jc w:val="both"/>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 xml:space="preserve"> 2．通过一系列活动，认识周长的含义，探索并掌握长方形正方形周长的计算方法，能正确计算长方形和正方形的周长，会解决简单的实际问题。</w:t>
            </w:r>
          </w:p>
          <w:p>
            <w:pPr>
              <w:keepNext w:val="0"/>
              <w:keepLines w:val="0"/>
              <w:widowControl/>
              <w:suppressLineNumbers w:val="0"/>
              <w:spacing w:before="0" w:beforeAutospacing="0" w:after="0" w:afterAutospacing="0" w:line="280" w:lineRule="exact"/>
              <w:ind w:left="0" w:right="0"/>
              <w:jc w:val="left"/>
              <w:rPr>
                <w:rFonts w:hint="eastAsia" w:ascii="楷体_GB2312" w:eastAsia="楷体_GB2312" w:cs="楷体_GB2312"/>
                <w:lang w:val="en-US"/>
              </w:rPr>
            </w:pPr>
            <w:r>
              <w:rPr>
                <w:rFonts w:hint="eastAsia" w:ascii="楷体_GB2312" w:hAnsi="宋体" w:eastAsia="楷体_GB2312" w:cs="楷体_GB2312"/>
                <w:kern w:val="2"/>
                <w:sz w:val="21"/>
                <w:szCs w:val="21"/>
                <w:lang w:val="en-US" w:eastAsia="zh-CN" w:bidi="ar"/>
              </w:rPr>
              <w:t>3．学生在学习活动中体会现实生活里的数学，发展对数学的兴趣，培养交往，合作探究的意识与能力。</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教学重点：</w:t>
            </w:r>
          </w:p>
          <w:p>
            <w:pPr>
              <w:keepNext w:val="0"/>
              <w:keepLines w:val="0"/>
              <w:widowControl w:val="0"/>
              <w:suppressLineNumbers w:val="0"/>
              <w:spacing w:before="0" w:beforeAutospacing="0" w:after="0" w:afterAutospacing="0" w:line="240" w:lineRule="exact"/>
              <w:ind w:left="0" w:right="0" w:firstLine="420" w:firstLineChars="200"/>
              <w:jc w:val="left"/>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长方形和正方形的特征，会长方形和正方形周长的计算。</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教学难点：</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lang w:val="en-US"/>
              </w:rPr>
            </w:pPr>
            <w:r>
              <w:rPr>
                <w:rFonts w:hint="eastAsia" w:ascii="楷体_GB2312" w:hAnsi="宋体" w:eastAsia="楷体_GB2312" w:cs="楷体_GB2312"/>
                <w:kern w:val="2"/>
                <w:sz w:val="21"/>
                <w:szCs w:val="21"/>
                <w:lang w:val="en-US" w:eastAsia="zh-CN" w:bidi="ar"/>
              </w:rPr>
              <w:t>长方形和正方形周长的计算。</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b/>
                <w:bCs w:val="0"/>
                <w:color w:val="000000"/>
                <w:sz w:val="30"/>
                <w:szCs w:val="30"/>
                <w:lang w:val="en-US"/>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长方形和正方形纸片</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695"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四</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r>
              <w:rPr>
                <w:rFonts w:hint="eastAsia" w:ascii="楷体_GB2312" w:hAnsi="Times New Roman" w:eastAsia="楷体_GB2312" w:cs="楷体_GB2312"/>
                <w:b/>
                <w:kern w:val="2"/>
                <w:sz w:val="21"/>
                <w:szCs w:val="24"/>
                <w:lang w:val="en-US" w:eastAsia="zh-CN" w:bidi="ar"/>
              </w:rPr>
              <w:t>两、三位数除以一位数</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 w:val="30"/>
                <w:szCs w:val="30"/>
                <w:lang w:val="en-US"/>
              </w:rPr>
            </w:pP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15</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8</w:t>
            </w:r>
          </w:p>
          <w:p>
            <w:pPr>
              <w:keepNext w:val="0"/>
              <w:keepLines w:val="0"/>
              <w:widowControl w:val="0"/>
              <w:suppressLineNumbers w:val="0"/>
              <w:spacing w:before="0" w:beforeAutospacing="0" w:after="0" w:afterAutospacing="0" w:line="240" w:lineRule="exact"/>
              <w:ind w:left="0" w:right="0"/>
              <w:jc w:val="both"/>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12</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楷体_GB2312" w:hAnsi="宋体" w:eastAsia="楷体_GB2312" w:cs="楷体_GB2312"/>
                <w:lang w:val="en-US"/>
              </w:rPr>
            </w:pPr>
            <w:r>
              <w:rPr>
                <w:rFonts w:hint="eastAsia" w:ascii="楷体_GB2312" w:hAnsi="宋体" w:eastAsia="楷体_GB2312" w:cs="楷体_GB2312"/>
                <w:kern w:val="2"/>
                <w:sz w:val="21"/>
                <w:szCs w:val="24"/>
                <w:lang w:val="en-US" w:eastAsia="zh-CN" w:bidi="ar"/>
              </w:rPr>
              <w:t>1.使学生经历探索两、三位数除以一位数计算方法的过程，理解并掌握相关的口算和笔算方法，能正确口算整十数、整百数除以一位数和两位数除以一位数，能正确笔算两三位数除以一位数，会用乘法对除法进行运算，会用除法与加法或减法两步计算解决简单的实际问题。</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2.使学生在探索算法和解决问题的过程中，丰富对除法运算意义以及相关运算性质的感知，培养初步的分析，比较抽象概括和类推、归纳的能力，积累分析问题、解决问题的经验。</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3.进一步体会数学与生活的联系，感受数学的应用价值，不断增强学好数学的自信心和主动学习的积极性。</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left"/>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教学重难点：</w:t>
            </w:r>
          </w:p>
          <w:p>
            <w:pPr>
              <w:keepNext w:val="0"/>
              <w:keepLines w:val="0"/>
              <w:widowControl w:val="0"/>
              <w:suppressLineNumbers w:val="0"/>
              <w:spacing w:before="0" w:beforeAutospacing="0" w:after="0" w:afterAutospacing="0" w:line="240" w:lineRule="exact"/>
              <w:ind w:left="0" w:right="0"/>
              <w:jc w:val="left"/>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1.两、三位数除以一位数的口算和笔算方法。</w:t>
            </w:r>
          </w:p>
          <w:p>
            <w:pPr>
              <w:keepNext w:val="0"/>
              <w:keepLines w:val="0"/>
              <w:widowControl w:val="0"/>
              <w:suppressLineNumbers w:val="0"/>
              <w:spacing w:before="0" w:beforeAutospacing="0" w:after="0" w:afterAutospacing="0" w:line="240" w:lineRule="exact"/>
              <w:ind w:left="0" w:right="0"/>
              <w:jc w:val="left"/>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2.除法的验算。</w:t>
            </w:r>
          </w:p>
          <w:p>
            <w:pPr>
              <w:keepNext w:val="0"/>
              <w:keepLines w:val="0"/>
              <w:widowControl w:val="0"/>
              <w:suppressLineNumbers w:val="0"/>
              <w:spacing w:before="0" w:beforeAutospacing="0" w:after="0" w:afterAutospacing="0" w:line="240" w:lineRule="exact"/>
              <w:ind w:left="0" w:right="0"/>
              <w:jc w:val="left"/>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3.能用除法与加减法或减法解决简单的实际问题。</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30"/>
                <w:lang w:val="en-US"/>
              </w:rPr>
            </w:pPr>
            <w:r>
              <w:rPr>
                <w:rFonts w:hint="eastAsia" w:ascii="楷体_GB2312" w:hAnsi="Times New Roman" w:eastAsia="楷体_GB2312" w:cs="楷体_GB2312"/>
                <w:b/>
                <w:bCs w:val="0"/>
                <w:color w:val="000000"/>
                <w:kern w:val="2"/>
                <w:sz w:val="21"/>
                <w:szCs w:val="30"/>
                <w:lang w:val="en-US" w:eastAsia="zh-CN" w:bidi="ar"/>
              </w:rPr>
              <w:t>黑板</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30"/>
                <w:lang w:val="en-US"/>
              </w:rPr>
            </w:pPr>
            <w:r>
              <w:rPr>
                <w:rFonts w:hint="eastAsia" w:ascii="楷体_GB2312" w:hAnsi="Times New Roman" w:eastAsia="楷体_GB2312" w:cs="楷体_GB2312"/>
                <w:b/>
                <w:bCs w:val="0"/>
                <w:color w:val="000000"/>
                <w:kern w:val="2"/>
                <w:sz w:val="21"/>
                <w:szCs w:val="30"/>
                <w:lang w:val="en-US" w:eastAsia="zh-CN" w:bidi="ar"/>
              </w:rPr>
              <w:t>课件</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五</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r>
              <w:rPr>
                <w:rFonts w:hint="eastAsia" w:ascii="楷体_GB2312" w:hAnsi="Times New Roman" w:eastAsia="楷体_GB2312" w:cs="楷体_GB2312"/>
                <w:b/>
                <w:kern w:val="2"/>
                <w:sz w:val="21"/>
                <w:szCs w:val="24"/>
                <w:lang w:val="en-US" w:eastAsia="zh-CN" w:bidi="ar"/>
              </w:rPr>
              <w:t>解决问题的策略</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 w:val="30"/>
                <w:szCs w:val="30"/>
                <w:lang w:val="en-US"/>
              </w:rPr>
            </w:pP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5</w:t>
            </w: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12</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 xml:space="preserve"> </w:t>
            </w:r>
            <w:r>
              <w:rPr>
                <w:rFonts w:hint="eastAsia" w:ascii="楷体_GB2312" w:hAnsi="宋体" w:eastAsia="楷体_GB2312" w:cs="楷体_GB2312"/>
                <w:b/>
                <w:bCs w:val="0"/>
                <w:color w:val="000000"/>
                <w:kern w:val="2"/>
                <w:sz w:val="21"/>
                <w:szCs w:val="21"/>
                <w:lang w:val="en-US" w:eastAsia="zh-CN" w:bidi="ar"/>
              </w:rPr>
              <w:t>｜</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14</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left"/>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bCs/>
                <w:color w:val="000000"/>
                <w:kern w:val="0"/>
                <w:sz w:val="21"/>
                <w:szCs w:val="24"/>
                <w:shd w:val="clear" w:fill="FFFFFF"/>
                <w:lang w:val="en-US" w:eastAsia="zh-CN" w:bidi="ar"/>
              </w:rPr>
              <w:t>1.使学生联系已有的经验，学会用从条件出发思考的策略分析数量关系，探寻解题思路，并解决一些实际问题。</w:t>
            </w:r>
          </w:p>
          <w:p>
            <w:pPr>
              <w:keepNext w:val="0"/>
              <w:keepLines w:val="0"/>
              <w:widowControl w:val="0"/>
              <w:suppressLineNumbers w:val="0"/>
              <w:spacing w:before="0" w:beforeAutospacing="0" w:after="0" w:afterAutospacing="0" w:line="280" w:lineRule="exact"/>
              <w:ind w:left="0" w:right="0"/>
              <w:jc w:val="left"/>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2.使学生在对实际问题过程的反思中，感受从条件出发思考对于解决实际问题的价值，体会从条件出发思考是解决实际问题常用的策略之一，进一步发展简单推理的能力。</w:t>
            </w:r>
          </w:p>
          <w:p>
            <w:pPr>
              <w:keepNext w:val="0"/>
              <w:keepLines w:val="0"/>
              <w:widowControl w:val="0"/>
              <w:suppressLineNumbers w:val="0"/>
              <w:spacing w:before="0" w:beforeAutospacing="0" w:after="0" w:afterAutospacing="0" w:line="280" w:lineRule="exact"/>
              <w:ind w:left="0" w:right="0"/>
              <w:jc w:val="left"/>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3.使学生进一步积累解决问题的经验，逐步增强解决问题的策略意识，获得解决问题的成功体验，提高学会数学的信心。</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color w:val="000000"/>
                <w:kern w:val="0"/>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color w:val="000000"/>
                <w:kern w:val="0"/>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color w:val="000000"/>
                <w:kern w:val="0"/>
                <w:lang w:val="en-US"/>
              </w:rPr>
            </w:pP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color w:val="000000"/>
                <w:kern w:val="0"/>
                <w:lang w:val="en-US"/>
              </w:rPr>
            </w:pPr>
            <w:r>
              <w:rPr>
                <w:rFonts w:hint="eastAsia" w:ascii="楷体_GB2312" w:hAnsi="宋体" w:eastAsia="楷体_GB2312" w:cs="楷体_GB2312"/>
                <w:color w:val="000000"/>
                <w:kern w:val="0"/>
                <w:sz w:val="21"/>
                <w:szCs w:val="24"/>
                <w:lang w:val="en-US" w:eastAsia="zh-CN" w:bidi="ar"/>
              </w:rPr>
              <w:t>教学重难点：</w:t>
            </w:r>
          </w:p>
          <w:p>
            <w:pPr>
              <w:keepNext w:val="0"/>
              <w:keepLines w:val="0"/>
              <w:widowControl w:val="0"/>
              <w:suppressLineNumbers w:val="0"/>
              <w:spacing w:before="0" w:beforeAutospacing="0" w:after="0" w:afterAutospacing="0" w:line="240" w:lineRule="exact"/>
              <w:ind w:left="0" w:right="0"/>
              <w:jc w:val="left"/>
              <w:rPr>
                <w:rFonts w:hint="eastAsia" w:ascii="楷体_GB2312" w:hAnsi="宋体" w:eastAsia="楷体_GB2312" w:cs="楷体_GB2312"/>
                <w:color w:val="000000"/>
                <w:kern w:val="0"/>
                <w:lang w:val="en-US"/>
              </w:rPr>
            </w:pPr>
            <w:r>
              <w:rPr>
                <w:rFonts w:hint="eastAsia" w:ascii="楷体_GB2312" w:hAnsi="宋体" w:eastAsia="楷体_GB2312" w:cs="楷体_GB2312"/>
                <w:color w:val="000000"/>
                <w:kern w:val="0"/>
                <w:sz w:val="21"/>
                <w:szCs w:val="24"/>
                <w:lang w:val="en-US" w:eastAsia="zh-CN" w:bidi="ar"/>
              </w:rPr>
              <w:t>用从条件出发思考的策略来解决实际问题</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r>
              <w:rPr>
                <w:rFonts w:hint="eastAsia" w:ascii="楷体_GB2312" w:hAnsi="Times New Roman" w:eastAsia="楷体_GB2312" w:cs="楷体_GB2312"/>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课件</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545"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center"/>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六</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r>
              <w:rPr>
                <w:rFonts w:hint="eastAsia" w:ascii="楷体_GB2312" w:hAnsi="Times New Roman" w:eastAsia="楷体_GB2312" w:cs="楷体_GB2312"/>
                <w:b/>
                <w:color w:val="000000"/>
                <w:kern w:val="2"/>
                <w:sz w:val="21"/>
                <w:szCs w:val="30"/>
                <w:lang w:val="en-US" w:eastAsia="zh-CN" w:bidi="ar"/>
              </w:rPr>
              <w:t>平移、旋转和轴对称</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color w:val="000000"/>
                <w:sz w:val="30"/>
                <w:szCs w:val="30"/>
                <w:lang w:val="en-US"/>
              </w:rPr>
            </w:pP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2</w:t>
            </w: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14</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szCs w:val="21"/>
                <w:lang w:val="en-US"/>
              </w:rPr>
            </w:pPr>
            <w:r>
              <w:rPr>
                <w:rFonts w:hint="eastAsia" w:ascii="楷体_GB2312" w:hAnsi="Times New Roman" w:eastAsia="楷体_GB2312" w:cs="楷体_GB2312"/>
                <w:color w:val="000000"/>
                <w:kern w:val="2"/>
                <w:sz w:val="21"/>
                <w:szCs w:val="21"/>
                <w:lang w:val="en-US" w:eastAsia="zh-CN" w:bidi="ar"/>
              </w:rPr>
              <w:t>1.使学生通过实例观察和动手操作，初步认识物体和图形的平移和旋转，体会生活中的对称现象；知道轴对称图形的一些基本特征，能在一组实物图案或简单平面图形中识别出轴对称图形。</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szCs w:val="21"/>
                <w:lang w:val="en-US"/>
              </w:rPr>
            </w:pPr>
            <w:r>
              <w:rPr>
                <w:rFonts w:hint="eastAsia" w:ascii="楷体_GB2312" w:hAnsi="Times New Roman" w:eastAsia="楷体_GB2312" w:cs="楷体_GB2312"/>
                <w:color w:val="000000"/>
                <w:kern w:val="2"/>
                <w:sz w:val="21"/>
                <w:szCs w:val="21"/>
                <w:lang w:val="en-US" w:eastAsia="zh-CN" w:bidi="ar"/>
              </w:rPr>
              <w:t>2.使学生在识别平移或旋转前后的图形，用合适的方法做出轴对称图形等活动中，进一步增强空间观念，发展初步的形象思维。</w:t>
            </w:r>
          </w:p>
          <w:p>
            <w:pPr>
              <w:keepNext w:val="0"/>
              <w:keepLines w:val="0"/>
              <w:widowControl w:val="0"/>
              <w:suppressLineNumbers w:val="0"/>
              <w:spacing w:before="0" w:beforeAutospacing="0" w:after="0" w:afterAutospacing="0" w:line="280" w:lineRule="exact"/>
              <w:ind w:left="0" w:right="0"/>
              <w:jc w:val="both"/>
              <w:rPr>
                <w:rFonts w:hint="eastAsia" w:ascii="楷体_GB2312" w:eastAsia="楷体_GB2312" w:cs="楷体_GB2312"/>
                <w:color w:val="000000"/>
                <w:szCs w:val="21"/>
                <w:lang w:val="en-US"/>
              </w:rPr>
            </w:pPr>
            <w:r>
              <w:rPr>
                <w:rFonts w:hint="eastAsia" w:ascii="楷体_GB2312" w:hAnsi="Times New Roman" w:eastAsia="楷体_GB2312" w:cs="楷体_GB2312"/>
                <w:color w:val="000000"/>
                <w:kern w:val="2"/>
                <w:sz w:val="21"/>
                <w:szCs w:val="21"/>
                <w:lang w:val="en-US" w:eastAsia="zh-CN" w:bidi="ar"/>
              </w:rPr>
              <w:t>3.使学生在认识、制作、变换图形的过程中，增强对图形及其运动变化的兴趣，感受物体或图形的对称美，激发对数学学习的情感。</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教学重点：</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认识平移、旋转和对称现象。</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教学难点：</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21"/>
                <w:szCs w:val="24"/>
                <w:lang w:val="en-US" w:eastAsia="zh-CN" w:bidi="ar"/>
              </w:rPr>
              <w:t>正确判断平移和旋转前后的图形，用合适的方法制作轴对称图形。</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 w:val="30"/>
                <w:szCs w:val="30"/>
                <w:lang w:val="en-US"/>
              </w:rPr>
            </w:pP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24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课件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080"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七</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r>
              <w:rPr>
                <w:rFonts w:hint="eastAsia" w:ascii="楷体_GB2312" w:hAnsi="Times New Roman" w:eastAsia="楷体_GB2312" w:cs="楷体_GB2312"/>
                <w:b/>
                <w:color w:val="000000"/>
                <w:kern w:val="2"/>
                <w:sz w:val="21"/>
                <w:szCs w:val="30"/>
                <w:lang w:val="en-US" w:eastAsia="zh-CN" w:bidi="ar"/>
              </w:rPr>
              <w:t>分数的初步认识</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szCs w:val="30"/>
                <w:lang w:val="en-US"/>
              </w:rPr>
            </w:pP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5</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15</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 xml:space="preserve"> </w:t>
            </w:r>
            <w:r>
              <w:rPr>
                <w:rFonts w:hint="eastAsia" w:ascii="楷体_GB2312" w:hAnsi="宋体" w:eastAsia="楷体_GB2312" w:cs="楷体_GB2312"/>
                <w:b/>
                <w:bCs w:val="0"/>
                <w:color w:val="000000"/>
                <w:kern w:val="2"/>
                <w:sz w:val="21"/>
                <w:szCs w:val="21"/>
                <w:lang w:val="en-US" w:eastAsia="zh-CN" w:bidi="ar"/>
              </w:rPr>
              <w:t>｜</w:t>
            </w:r>
          </w:p>
          <w:p>
            <w:pPr>
              <w:keepNext w:val="0"/>
              <w:keepLines w:val="0"/>
              <w:widowControl w:val="0"/>
              <w:suppressLineNumbers w:val="0"/>
              <w:spacing w:before="0" w:beforeAutospacing="0" w:after="0" w:afterAutospacing="0" w:line="300" w:lineRule="exact"/>
              <w:ind w:left="0" w:right="0"/>
              <w:jc w:val="both"/>
              <w:rPr>
                <w:rFonts w:hint="eastAsia" w:ascii="楷体_GB2312" w:hAnsi="宋体" w:eastAsia="楷体_GB2312" w:cs="楷体_GB2312"/>
                <w:b/>
                <w:bCs w:val="0"/>
                <w:color w:val="000000"/>
                <w:szCs w:val="21"/>
                <w:lang w:val="en-US"/>
              </w:rPr>
            </w:pPr>
            <w:r>
              <w:rPr>
                <w:rFonts w:hint="eastAsia" w:ascii="楷体_GB2312" w:hAnsi="宋体" w:eastAsia="楷体_GB2312" w:cs="楷体_GB2312"/>
                <w:b/>
                <w:bCs w:val="0"/>
                <w:color w:val="000000"/>
                <w:kern w:val="2"/>
                <w:sz w:val="21"/>
                <w:szCs w:val="21"/>
                <w:lang w:val="en-US" w:eastAsia="zh-CN" w:bidi="ar"/>
              </w:rPr>
              <w:t>16</w:t>
            </w: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1．结合具体情境初步认识分数，知道把一个物体或一个图形平均分成若干份，其中一份或几份可以用分数表示，能正确读写分数。</w:t>
            </w:r>
          </w:p>
          <w:p>
            <w:pPr>
              <w:keepNext w:val="0"/>
              <w:keepLines w:val="0"/>
              <w:widowControl w:val="0"/>
              <w:suppressLineNumbers w:val="0"/>
              <w:spacing w:before="0" w:beforeAutospacing="0" w:after="0" w:afterAutospacing="0" w:line="300" w:lineRule="exact"/>
              <w:ind w:left="0" w:right="0" w:firstLine="420" w:firstLineChars="200"/>
              <w:jc w:val="left"/>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2．能借助直观比较两个几分之一或两个同分母分数的大小，会计算简单的同分母分数加、减法。</w:t>
            </w:r>
          </w:p>
          <w:p>
            <w:pPr>
              <w:keepNext w:val="0"/>
              <w:keepLines w:val="0"/>
              <w:widowControl w:val="0"/>
              <w:suppressLineNumbers w:val="0"/>
              <w:spacing w:before="0" w:beforeAutospacing="0" w:after="0" w:afterAutospacing="0" w:line="300" w:lineRule="exact"/>
              <w:ind w:left="0" w:right="0" w:firstLine="420" w:firstLineChars="200"/>
              <w:jc w:val="left"/>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3．在探索同分母分数加、减法中形成观察、操作、简单推理和表达能力，进一步发展数学思考。</w:t>
            </w:r>
          </w:p>
          <w:p>
            <w:pPr>
              <w:keepNext w:val="0"/>
              <w:keepLines w:val="0"/>
              <w:widowControl w:val="0"/>
              <w:suppressLineNumbers w:val="0"/>
              <w:spacing w:before="0" w:beforeAutospacing="0" w:after="0" w:afterAutospacing="0" w:line="300" w:lineRule="exact"/>
              <w:ind w:left="0" w:right="0" w:firstLine="420" w:firstLineChars="200"/>
              <w:jc w:val="left"/>
              <w:rPr>
                <w:rFonts w:hint="eastAsia" w:ascii="楷体_GB2312" w:hAnsi="宋体" w:eastAsia="楷体_GB2312" w:cs="楷体_GB2312"/>
                <w:bCs/>
                <w:color w:val="000000"/>
                <w:kern w:val="0"/>
                <w:shd w:val="clear" w:fill="FFFFFF"/>
                <w:lang w:val="en-US"/>
              </w:rPr>
            </w:pPr>
            <w:r>
              <w:rPr>
                <w:rFonts w:hint="eastAsia" w:ascii="楷体_GB2312" w:hAnsi="宋体" w:eastAsia="楷体_GB2312" w:cs="楷体_GB2312"/>
                <w:kern w:val="2"/>
                <w:sz w:val="21"/>
                <w:szCs w:val="21"/>
                <w:lang w:val="en-US" w:eastAsia="zh-CN" w:bidi="ar"/>
              </w:rPr>
              <w:t>4．在活动中感受数学与生活的联系，激发学习数学的兴趣。</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
                <w:bCs w:val="0"/>
                <w:color w:val="000000"/>
                <w:kern w:val="0"/>
                <w:shd w:val="clear" w:fill="FFFFFF"/>
                <w:lang w:val="en-US"/>
              </w:rPr>
            </w:pPr>
            <w:r>
              <w:rPr>
                <w:rFonts w:hint="eastAsia" w:ascii="楷体_GB2312" w:hAnsi="宋体" w:eastAsia="楷体_GB2312" w:cs="楷体_GB2312"/>
                <w:b/>
                <w:bCs w:val="0"/>
                <w:color w:val="000000"/>
                <w:kern w:val="0"/>
                <w:sz w:val="21"/>
                <w:szCs w:val="24"/>
                <w:shd w:val="clear" w:fill="FFFFFF"/>
                <w:lang w:val="en-US" w:eastAsia="zh-CN" w:bidi="ar"/>
              </w:rPr>
              <w:t>教学重点：</w:t>
            </w:r>
          </w:p>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
                <w:bCs w:val="0"/>
                <w:color w:val="000000"/>
                <w:kern w:val="0"/>
                <w:shd w:val="clear" w:fill="FFFFFF"/>
                <w:lang w:val="en-US"/>
              </w:rPr>
            </w:pPr>
            <w:r>
              <w:rPr>
                <w:rFonts w:hint="eastAsia" w:ascii="楷体_GB2312" w:hAnsi="宋体" w:eastAsia="楷体_GB2312" w:cs="楷体_GB2312"/>
                <w:b/>
                <w:bCs w:val="0"/>
                <w:color w:val="000000"/>
                <w:kern w:val="0"/>
                <w:sz w:val="21"/>
                <w:szCs w:val="24"/>
                <w:shd w:val="clear" w:fill="FFFFFF"/>
                <w:lang w:val="en-US" w:eastAsia="zh-CN" w:bidi="ar"/>
              </w:rPr>
              <w:t xml:space="preserve">    </w:t>
            </w:r>
            <w:r>
              <w:rPr>
                <w:rFonts w:hint="eastAsia" w:ascii="楷体_GB2312" w:hAnsi="宋体" w:eastAsia="楷体_GB2312" w:cs="楷体_GB2312"/>
                <w:kern w:val="2"/>
                <w:sz w:val="21"/>
                <w:szCs w:val="21"/>
                <w:lang w:val="en-US" w:eastAsia="zh-CN" w:bidi="ar"/>
              </w:rPr>
              <w:t>理解分数的意义，掌握比较分数的大小，同分母加减法计算的方法。</w:t>
            </w:r>
          </w:p>
          <w:p>
            <w:pPr>
              <w:keepNext w:val="0"/>
              <w:keepLines w:val="0"/>
              <w:widowControl w:val="0"/>
              <w:suppressLineNumbers w:val="0"/>
              <w:spacing w:before="0" w:beforeAutospacing="0" w:after="0" w:afterAutospacing="0" w:line="300" w:lineRule="exact"/>
              <w:ind w:left="0" w:right="0"/>
              <w:jc w:val="left"/>
              <w:rPr>
                <w:rFonts w:hint="eastAsia" w:ascii="楷体_GB2312" w:hAnsi="宋体" w:eastAsia="楷体_GB2312" w:cs="楷体_GB2312"/>
                <w:b/>
                <w:bCs w:val="0"/>
                <w:color w:val="000000"/>
                <w:kern w:val="0"/>
                <w:shd w:val="clear" w:fill="FFFFFF"/>
                <w:lang w:val="en-US"/>
              </w:rPr>
            </w:pPr>
            <w:r>
              <w:rPr>
                <w:rFonts w:hint="eastAsia" w:ascii="楷体_GB2312" w:hAnsi="宋体" w:eastAsia="楷体_GB2312" w:cs="楷体_GB2312"/>
                <w:b/>
                <w:bCs w:val="0"/>
                <w:color w:val="000000"/>
                <w:kern w:val="0"/>
                <w:sz w:val="21"/>
                <w:szCs w:val="24"/>
                <w:shd w:val="clear" w:fill="FFFFFF"/>
                <w:lang w:val="en-US" w:eastAsia="zh-CN" w:bidi="ar"/>
              </w:rPr>
              <w:t>教学难点：</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 w:val="30"/>
                <w:szCs w:val="30"/>
                <w:lang w:val="en-US"/>
              </w:rPr>
            </w:pPr>
            <w:r>
              <w:rPr>
                <w:rFonts w:hint="eastAsia" w:ascii="楷体_GB2312" w:hAnsi="宋体" w:eastAsia="楷体_GB2312" w:cs="楷体_GB2312"/>
                <w:b/>
                <w:bCs w:val="0"/>
                <w:color w:val="000000"/>
                <w:kern w:val="0"/>
                <w:sz w:val="21"/>
                <w:szCs w:val="24"/>
                <w:shd w:val="clear" w:fill="FFFFFF"/>
                <w:lang w:val="en-US" w:eastAsia="zh-CN" w:bidi="ar"/>
              </w:rPr>
              <w:t xml:space="preserve">    </w:t>
            </w:r>
            <w:r>
              <w:rPr>
                <w:rFonts w:hint="eastAsia" w:ascii="楷体_GB2312" w:hAnsi="宋体" w:eastAsia="楷体_GB2312" w:cs="楷体_GB2312"/>
                <w:kern w:val="2"/>
                <w:sz w:val="21"/>
                <w:szCs w:val="21"/>
                <w:lang w:val="en-US" w:eastAsia="zh-CN" w:bidi="ar"/>
              </w:rPr>
              <w:t>正确理解分数的意义。</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小黑板</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课件</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91" w:hRule="atLeast"/>
        </w:trPr>
        <w:tc>
          <w:tcPr>
            <w:tcW w:w="42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八</w:t>
            </w: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color w:val="000000"/>
                <w:lang w:val="en-US"/>
              </w:rPr>
            </w:pPr>
            <w:r>
              <w:rPr>
                <w:rFonts w:hint="eastAsia" w:ascii="楷体_GB2312" w:hAnsi="Times New Roman" w:eastAsia="楷体_GB2312" w:cs="楷体_GB2312"/>
                <w:b/>
                <w:color w:val="000000"/>
                <w:kern w:val="2"/>
                <w:sz w:val="21"/>
                <w:szCs w:val="24"/>
                <w:lang w:val="en-US" w:eastAsia="zh-CN" w:bidi="ar"/>
              </w:rPr>
              <w:t>期末复习</w:t>
            </w:r>
          </w:p>
        </w:tc>
        <w:tc>
          <w:tcPr>
            <w:tcW w:w="4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5</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tc>
        <w:tc>
          <w:tcPr>
            <w:tcW w:w="5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17</w:t>
            </w: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b/>
                <w:bCs w:val="0"/>
                <w:color w:val="000000"/>
                <w:szCs w:val="21"/>
                <w:lang w:val="en-US"/>
              </w:rPr>
            </w:pPr>
          </w:p>
        </w:tc>
        <w:tc>
          <w:tcPr>
            <w:tcW w:w="330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r>
              <w:rPr>
                <w:rFonts w:hint="default" w:ascii="Times New Roman" w:hAnsi="Times New Roman" w:eastAsia="楷体_GB2312" w:cs="Times New Roman"/>
                <w:color w:val="000000"/>
                <w:kern w:val="2"/>
                <w:sz w:val="21"/>
                <w:szCs w:val="24"/>
                <w:lang w:val="en-US" w:eastAsia="zh-CN" w:bidi="ar"/>
              </w:rPr>
              <w:t> </w:t>
            </w:r>
          </w:p>
          <w:p>
            <w:pPr>
              <w:keepNext w:val="0"/>
              <w:keepLines w:val="0"/>
              <w:widowControl w:val="0"/>
              <w:suppressLineNumbers w:val="0"/>
              <w:spacing w:before="0" w:beforeAutospacing="0" w:after="0" w:afterAutospacing="0" w:line="300" w:lineRule="exact"/>
              <w:ind w:left="0" w:right="0" w:firstLine="315" w:firstLineChars="150"/>
              <w:jc w:val="both"/>
              <w:rPr>
                <w:rFonts w:hint="eastAsia" w:ascii="楷体_GB2312" w:hAnsi="宋体" w:eastAsia="楷体_GB2312" w:cs="楷体_GB2312"/>
                <w:szCs w:val="21"/>
                <w:lang w:val="en-US"/>
              </w:rPr>
            </w:pPr>
          </w:p>
          <w:p>
            <w:pPr>
              <w:keepNext w:val="0"/>
              <w:keepLines w:val="0"/>
              <w:widowControl w:val="0"/>
              <w:suppressLineNumbers w:val="0"/>
              <w:spacing w:before="0" w:beforeAutospacing="0" w:after="0" w:afterAutospacing="0" w:line="300" w:lineRule="exact"/>
              <w:ind w:left="0" w:right="0" w:firstLine="315" w:firstLineChars="150"/>
              <w:jc w:val="both"/>
              <w:rPr>
                <w:rFonts w:hint="eastAsia" w:ascii="楷体_GB2312" w:hAnsi="宋体" w:eastAsia="楷体_GB2312" w:cs="楷体_GB2312"/>
                <w:szCs w:val="21"/>
                <w:lang w:val="en-US"/>
              </w:rPr>
            </w:pPr>
          </w:p>
          <w:p>
            <w:pPr>
              <w:keepNext w:val="0"/>
              <w:keepLines w:val="0"/>
              <w:widowControl w:val="0"/>
              <w:suppressLineNumbers w:val="0"/>
              <w:spacing w:before="0" w:beforeAutospacing="0" w:after="0" w:afterAutospacing="0" w:line="300" w:lineRule="exact"/>
              <w:ind w:left="0" w:right="0" w:firstLine="315" w:firstLineChars="150"/>
              <w:jc w:val="both"/>
              <w:rPr>
                <w:rFonts w:hint="eastAsia" w:ascii="楷体_GB2312" w:hAnsi="宋体" w:eastAsia="楷体_GB2312" w:cs="楷体_GB2312"/>
                <w:szCs w:val="21"/>
                <w:lang w:val="en-US"/>
              </w:rPr>
            </w:pPr>
          </w:p>
          <w:p>
            <w:pPr>
              <w:keepNext w:val="0"/>
              <w:keepLines w:val="0"/>
              <w:widowControl w:val="0"/>
              <w:suppressLineNumbers w:val="0"/>
              <w:spacing w:before="0" w:beforeAutospacing="0" w:after="0" w:afterAutospacing="0" w:line="300" w:lineRule="exact"/>
              <w:ind w:left="0" w:right="0" w:firstLine="315" w:firstLineChars="150"/>
              <w:jc w:val="both"/>
              <w:rPr>
                <w:rFonts w:hint="eastAsia" w:ascii="楷体_GB2312" w:hAnsi="宋体" w:eastAsia="楷体_GB2312" w:cs="楷体_GB2312"/>
                <w:szCs w:val="21"/>
                <w:lang w:val="en-US"/>
              </w:rPr>
            </w:pPr>
            <w:r>
              <w:rPr>
                <w:rFonts w:hint="eastAsia" w:ascii="楷体_GB2312" w:hAnsi="宋体" w:eastAsia="楷体_GB2312" w:cs="楷体_GB2312"/>
                <w:kern w:val="2"/>
                <w:sz w:val="21"/>
                <w:szCs w:val="21"/>
                <w:lang w:val="en-US" w:eastAsia="zh-CN" w:bidi="ar"/>
              </w:rPr>
              <w:t>各单元的教学目标</w:t>
            </w:r>
          </w:p>
        </w:tc>
        <w:tc>
          <w:tcPr>
            <w:tcW w:w="237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hAnsi="宋体" w:eastAsia="楷体_GB2312" w:cs="楷体_GB2312"/>
                <w:b/>
                <w:bCs w:val="0"/>
                <w:color w:val="000000"/>
                <w:kern w:val="0"/>
                <w:shd w:val="clear" w:fill="FFFFFF"/>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hAnsi="宋体" w:eastAsia="楷体_GB2312" w:cs="楷体_GB2312"/>
                <w:b/>
                <w:bCs w:val="0"/>
                <w:color w:val="000000"/>
                <w:kern w:val="0"/>
                <w:shd w:val="clear" w:fill="FFFFFF"/>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hAnsi="宋体" w:eastAsia="楷体_GB2312" w:cs="楷体_GB2312"/>
                <w:b/>
                <w:bCs w:val="0"/>
                <w:color w:val="000000"/>
                <w:kern w:val="0"/>
                <w:shd w:val="clear" w:fill="FFFFFF"/>
                <w:lang w:val="en-US"/>
              </w:rPr>
            </w:pPr>
          </w:p>
          <w:p>
            <w:pPr>
              <w:keepNext w:val="0"/>
              <w:keepLines w:val="0"/>
              <w:widowControl w:val="0"/>
              <w:suppressLineNumbers w:val="0"/>
              <w:spacing w:before="0" w:beforeAutospacing="0" w:after="0" w:afterAutospacing="0" w:line="300" w:lineRule="exact"/>
              <w:ind w:left="0" w:right="0"/>
              <w:jc w:val="both"/>
              <w:rPr>
                <w:rFonts w:hint="eastAsia" w:ascii="楷体_GB2312" w:eastAsia="楷体_GB2312" w:cs="楷体_GB2312"/>
                <w:color w:val="000000"/>
                <w:lang w:val="en-US"/>
              </w:rPr>
            </w:pPr>
            <w:r>
              <w:rPr>
                <w:rFonts w:hint="eastAsia" w:ascii="楷体_GB2312" w:hAnsi="宋体" w:eastAsia="楷体_GB2312" w:cs="楷体_GB2312"/>
                <w:color w:val="000000"/>
                <w:kern w:val="0"/>
                <w:sz w:val="21"/>
                <w:szCs w:val="24"/>
                <w:shd w:val="clear" w:fill="FFFFFF"/>
                <w:lang w:val="en-US" w:eastAsia="zh-CN" w:bidi="ar"/>
              </w:rPr>
              <w:t>各单元的教学重难点</w:t>
            </w:r>
          </w:p>
        </w:tc>
        <w:tc>
          <w:tcPr>
            <w:tcW w:w="1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楷体_GB2312" w:eastAsia="楷体_GB2312" w:cs="楷体_GB2312"/>
                <w:b/>
                <w:bCs w:val="0"/>
                <w:color w:val="000000"/>
                <w:szCs w:val="21"/>
                <w:lang w:val="en-US"/>
              </w:rPr>
            </w:pPr>
            <w:r>
              <w:rPr>
                <w:rFonts w:hint="eastAsia" w:ascii="楷体_GB2312" w:hAnsi="Times New Roman" w:eastAsia="楷体_GB2312" w:cs="楷体_GB2312"/>
                <w:b/>
                <w:bCs w:val="0"/>
                <w:color w:val="000000"/>
                <w:kern w:val="2"/>
                <w:sz w:val="21"/>
                <w:szCs w:val="21"/>
                <w:lang w:val="en-US" w:eastAsia="zh-CN" w:bidi="ar"/>
              </w:rPr>
              <w:t>练习试卷</w:t>
            </w:r>
          </w:p>
        </w:tc>
      </w:tr>
    </w:tbl>
    <w:p>
      <w:pPr>
        <w:pStyle w:val="8"/>
        <w:ind w:left="0" w:leftChars="0" w:firstLine="0" w:firstLineChars="0"/>
        <w:rPr>
          <w:rFonts w:hint="eastAsia" w:ascii="Calibri" w:hAnsi="Calibri" w:eastAsia="宋体" w:cs="Times New Roman"/>
          <w:b/>
          <w:bCs/>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703CB2"/>
    <w:multiLevelType w:val="singleLevel"/>
    <w:tmpl w:val="E7703CB2"/>
    <w:lvl w:ilvl="0" w:tentative="0">
      <w:start w:val="1"/>
      <w:numFmt w:val="decimal"/>
      <w:lvlText w:val="%1."/>
      <w:lvlJc w:val="left"/>
      <w:pPr>
        <w:tabs>
          <w:tab w:val="left" w:pos="312"/>
        </w:tabs>
      </w:pPr>
    </w:lvl>
  </w:abstractNum>
  <w:abstractNum w:abstractNumId="1">
    <w:nsid w:val="06F370E3"/>
    <w:multiLevelType w:val="singleLevel"/>
    <w:tmpl w:val="06F370E3"/>
    <w:lvl w:ilvl="0" w:tentative="0">
      <w:start w:val="2"/>
      <w:numFmt w:val="chineseCounting"/>
      <w:suff w:val="nothing"/>
      <w:lvlText w:val="第%1、"/>
      <w:lvlJc w:val="left"/>
      <w:rPr>
        <w:rFonts w:hint="eastAsia"/>
      </w:rPr>
    </w:lvl>
  </w:abstractNum>
  <w:abstractNum w:abstractNumId="2">
    <w:nsid w:val="09024C13"/>
    <w:multiLevelType w:val="multilevel"/>
    <w:tmpl w:val="09024C13"/>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A7B358B"/>
    <w:multiLevelType w:val="multilevel"/>
    <w:tmpl w:val="6A7B358B"/>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CE3981"/>
    <w:rsid w:val="00067477"/>
    <w:rsid w:val="00094DCD"/>
    <w:rsid w:val="000B69DF"/>
    <w:rsid w:val="000D238F"/>
    <w:rsid w:val="001067D3"/>
    <w:rsid w:val="003F0DC8"/>
    <w:rsid w:val="00465AB3"/>
    <w:rsid w:val="00571B25"/>
    <w:rsid w:val="005C59D5"/>
    <w:rsid w:val="005E792A"/>
    <w:rsid w:val="005E7AC0"/>
    <w:rsid w:val="0070701A"/>
    <w:rsid w:val="007142DB"/>
    <w:rsid w:val="00802FB8"/>
    <w:rsid w:val="00847DD4"/>
    <w:rsid w:val="00913347"/>
    <w:rsid w:val="00941DC7"/>
    <w:rsid w:val="00996A3E"/>
    <w:rsid w:val="00B133FE"/>
    <w:rsid w:val="00C36186"/>
    <w:rsid w:val="00CE3981"/>
    <w:rsid w:val="00D23873"/>
    <w:rsid w:val="00D834F0"/>
    <w:rsid w:val="00DB6286"/>
    <w:rsid w:val="00F71118"/>
    <w:rsid w:val="00F727B6"/>
    <w:rsid w:val="00F91C32"/>
    <w:rsid w:val="00FE758E"/>
    <w:rsid w:val="10F934C8"/>
    <w:rsid w:val="28B67833"/>
    <w:rsid w:val="2B0944CF"/>
    <w:rsid w:val="2F253C67"/>
    <w:rsid w:val="438F659E"/>
    <w:rsid w:val="445C7662"/>
    <w:rsid w:val="456B1310"/>
    <w:rsid w:val="52452FB1"/>
    <w:rsid w:val="58DB24D7"/>
    <w:rsid w:val="5AB6655E"/>
    <w:rsid w:val="62990530"/>
    <w:rsid w:val="6FA6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paragraph" w:customStyle="1" w:styleId="8">
    <w:name w:val="列出段落1"/>
    <w:basedOn w:val="1"/>
    <w:qFormat/>
    <w:uiPriority w:val="34"/>
    <w:pPr>
      <w:ind w:firstLine="420" w:firstLineChars="200"/>
    </w:pPr>
  </w:style>
  <w:style w:type="character" w:customStyle="1" w:styleId="9">
    <w:name w:val="页眉 字符"/>
    <w:basedOn w:val="6"/>
    <w:link w:val="3"/>
    <w:qFormat/>
    <w:uiPriority w:val="99"/>
    <w:rPr>
      <w:rFonts w:asciiTheme="minorHAnsi" w:hAnsiTheme="minorHAnsi" w:eastAsiaTheme="minorEastAsia" w:cstheme="minorBidi"/>
      <w:kern w:val="2"/>
      <w:sz w:val="18"/>
      <w:szCs w:val="18"/>
    </w:rPr>
  </w:style>
  <w:style w:type="character" w:customStyle="1" w:styleId="10">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189D9-C424-1F43-9FC3-5D6D8D248AE2}">
  <ds:schemaRefs/>
</ds:datastoreItem>
</file>

<file path=docProps/app.xml><?xml version="1.0" encoding="utf-8"?>
<Properties xmlns="http://schemas.openxmlformats.org/officeDocument/2006/extended-properties" xmlns:vt="http://schemas.openxmlformats.org/officeDocument/2006/docPropsVTypes">
  <Template>Normal.dotm</Template>
  <Company>kscbxx</Company>
  <Pages>6</Pages>
  <Words>679</Words>
  <Characters>3876</Characters>
  <Lines>32</Lines>
  <Paragraphs>9</Paragraphs>
  <TotalTime>24</TotalTime>
  <ScaleCrop>false</ScaleCrop>
  <LinksUpToDate>false</LinksUpToDate>
  <CharactersWithSpaces>4546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2017-02-10T04:55:00Z</dcterms:created>
  <dc:creator>zyl</dc:creator>
  <cp:lastModifiedBy>Administrator</cp:lastModifiedBy>
  <dcterms:modified xsi:type="dcterms:W3CDTF">2019-09-27T07:11:47Z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