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常州市滨江中学英语组活动记录表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年9月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25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七年级二楼办公室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陈璇，宋迪，王培玉，丁王怡，徐超，吕梦迪，唐媛媛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5274310" cy="3146425"/>
                  <wp:effectExtent l="0" t="0" r="2540" b="15875"/>
                  <wp:docPr id="1" name="图片 1" descr="IMG_2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6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14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4"/>
                <w:lang w:val="en-US" w:eastAsia="zh-CN"/>
              </w:rPr>
              <w:t>国庆作业安排及阶段测试安排</w:t>
            </w:r>
          </w:p>
          <w:p>
            <w:pPr>
              <w:pStyle w:val="5"/>
              <w:spacing w:before="0" w:beforeAutospacing="0" w:after="150" w:afterAutospacing="0"/>
              <w:ind w:firstLine="420"/>
              <w:rPr>
                <w:rFonts w:hint="eastAsia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本周第二单元教学基本结束，即将迎来国庆假期，并且国庆后要进行阶段检测，本周集备的主要内容就是出卷任务分配和国庆复习方案研讨。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本次阶段考试考察内容为第一第二单元，试卷题型分为听力、辨音、单选、完形、阅读、词汇、动词、句型转换、翻译、作文，考试时间为一小时，试卷难度应适中，均分控制在80左右。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出卷任务大致分配如下：吕梦迪负责词汇和辨音，王培玉负责单选，徐超负责动词填空，宋迪负责听力、完形、阅读、翻译，丁王怡负责听力、完形、阅读的审核，唐媛媛负责句型转换，陈璇负责试卷的整合和审阅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150" w:afterAutospacing="0"/>
              <w:ind w:firstLine="420"/>
              <w:rPr>
                <w:rFonts w:hint="default" w:ascii="Calibri" w:hAnsi="Calibri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国庆七天的作业，应以笔头作业为主，口头作业为辅的形式，年级里统一布置的作业有：练习册对应课时练习一份，单元卷两张，音标卷一张，其他作业由各班根据实际情况来制定。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宋迪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年9月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61C45"/>
    <w:multiLevelType w:val="singleLevel"/>
    <w:tmpl w:val="8FD61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332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0FC511E"/>
    <w:rsid w:val="02A8347E"/>
    <w:rsid w:val="216D76CA"/>
    <w:rsid w:val="324F32BF"/>
    <w:rsid w:val="346A4BD8"/>
    <w:rsid w:val="547D1F95"/>
    <w:rsid w:val="5C583D34"/>
    <w:rsid w:val="651F0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135</TotalTime>
  <ScaleCrop>false</ScaleCrop>
  <LinksUpToDate>false</LinksUpToDate>
  <CharactersWithSpaces>702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焦冥</cp:lastModifiedBy>
  <dcterms:modified xsi:type="dcterms:W3CDTF">2019-09-26T04:33:23Z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