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74" w:rsidRDefault="000A36A3" w:rsidP="00B81BC8">
      <w:pPr>
        <w:widowControl/>
        <w:spacing w:line="300" w:lineRule="atLeast"/>
        <w:jc w:val="center"/>
        <w:rPr>
          <w:rFonts w:ascii="Verdana" w:hAnsi="Verdana" w:cs="宋体"/>
          <w:b/>
          <w:bCs/>
          <w:kern w:val="0"/>
          <w:sz w:val="28"/>
          <w:szCs w:val="28"/>
        </w:rPr>
      </w:pPr>
      <w:r>
        <w:rPr>
          <w:rFonts w:ascii="Verdana" w:hAnsi="Verdana" w:cs="宋体" w:hint="eastAsia"/>
          <w:b/>
          <w:bCs/>
          <w:kern w:val="0"/>
          <w:sz w:val="28"/>
          <w:szCs w:val="28"/>
        </w:rPr>
        <w:t>关于</w:t>
      </w:r>
      <w:r w:rsidR="00217474">
        <w:rPr>
          <w:rFonts w:ascii="Verdana" w:hAnsi="Verdana" w:cs="宋体" w:hint="eastAsia"/>
          <w:b/>
          <w:bCs/>
          <w:kern w:val="0"/>
          <w:sz w:val="28"/>
          <w:szCs w:val="28"/>
        </w:rPr>
        <w:t>常州市教育科学“十三五”规划</w:t>
      </w:r>
      <w:r w:rsidR="00217474">
        <w:rPr>
          <w:rFonts w:ascii="Verdana" w:hAnsi="Verdana" w:cs="宋体" w:hint="eastAsia"/>
          <w:b/>
          <w:bCs/>
          <w:kern w:val="0"/>
          <w:sz w:val="28"/>
          <w:szCs w:val="28"/>
        </w:rPr>
        <w:t>2016</w:t>
      </w:r>
      <w:r w:rsidR="00217474">
        <w:rPr>
          <w:rFonts w:ascii="Verdana" w:hAnsi="Verdana" w:cs="宋体" w:hint="eastAsia"/>
          <w:b/>
          <w:bCs/>
          <w:kern w:val="0"/>
          <w:sz w:val="28"/>
          <w:szCs w:val="28"/>
        </w:rPr>
        <w:t>年度课题</w:t>
      </w:r>
    </w:p>
    <w:p w:rsidR="000A36A3" w:rsidRDefault="000A36A3" w:rsidP="00B81BC8">
      <w:pPr>
        <w:widowControl/>
        <w:spacing w:line="300" w:lineRule="atLeast"/>
        <w:jc w:val="center"/>
        <w:rPr>
          <w:rFonts w:ascii="Verdana" w:hAnsi="Verdana" w:cs="宋体"/>
          <w:b/>
          <w:bCs/>
          <w:kern w:val="0"/>
          <w:sz w:val="28"/>
          <w:szCs w:val="28"/>
        </w:rPr>
      </w:pPr>
      <w:r w:rsidRPr="00BF30F9">
        <w:rPr>
          <w:rFonts w:ascii="Verdana" w:hAnsi="Verdana" w:cs="宋体" w:hint="eastAsia"/>
          <w:b/>
          <w:bCs/>
          <w:kern w:val="0"/>
          <w:sz w:val="28"/>
          <w:szCs w:val="28"/>
        </w:rPr>
        <w:t>结题鉴定</w:t>
      </w:r>
      <w:r>
        <w:rPr>
          <w:rFonts w:ascii="Verdana" w:hAnsi="Verdana" w:cs="宋体" w:hint="eastAsia"/>
          <w:b/>
          <w:bCs/>
          <w:kern w:val="0"/>
          <w:sz w:val="28"/>
          <w:szCs w:val="28"/>
        </w:rPr>
        <w:t>活动的通知</w:t>
      </w:r>
    </w:p>
    <w:p w:rsidR="000A36A3" w:rsidRPr="000A36A3" w:rsidRDefault="000A36A3" w:rsidP="000A36A3">
      <w:pPr>
        <w:widowControl/>
        <w:spacing w:line="440" w:lineRule="exact"/>
        <w:rPr>
          <w:rFonts w:cs="宋体"/>
          <w:color w:val="000000"/>
          <w:kern w:val="0"/>
          <w:sz w:val="24"/>
          <w:szCs w:val="21"/>
        </w:rPr>
      </w:pPr>
      <w:r w:rsidRPr="000A36A3">
        <w:rPr>
          <w:rFonts w:cs="宋体" w:hint="eastAsia"/>
          <w:color w:val="000000"/>
          <w:kern w:val="0"/>
          <w:sz w:val="24"/>
          <w:szCs w:val="21"/>
        </w:rPr>
        <w:t>局属各单位：</w:t>
      </w:r>
    </w:p>
    <w:p w:rsidR="00E32180" w:rsidRPr="000A36A3" w:rsidRDefault="000A36A3" w:rsidP="00E3218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1"/>
        </w:rPr>
      </w:pPr>
      <w:r w:rsidRPr="000A36A3">
        <w:rPr>
          <w:rFonts w:cs="宋体" w:hint="eastAsia"/>
          <w:color w:val="000000"/>
          <w:kern w:val="0"/>
          <w:sz w:val="24"/>
          <w:szCs w:val="21"/>
        </w:rPr>
        <w:t>根据课题管理办法，继续规范研究，提炼研究成果，</w:t>
      </w:r>
      <w:r w:rsidR="00B81BC8">
        <w:rPr>
          <w:rFonts w:cs="宋体" w:hint="eastAsia"/>
          <w:color w:val="000000"/>
          <w:kern w:val="0"/>
          <w:sz w:val="24"/>
          <w:szCs w:val="21"/>
        </w:rPr>
        <w:t>定</w:t>
      </w:r>
      <w:r w:rsidRPr="000A36A3">
        <w:rPr>
          <w:rFonts w:cs="宋体" w:hint="eastAsia"/>
          <w:color w:val="000000"/>
          <w:kern w:val="0"/>
          <w:sz w:val="24"/>
          <w:szCs w:val="21"/>
        </w:rPr>
        <w:t>于</w:t>
      </w:r>
      <w:r w:rsidRPr="007E5285">
        <w:rPr>
          <w:rFonts w:cs="宋体" w:hint="eastAsia"/>
          <w:b/>
          <w:color w:val="000000"/>
          <w:kern w:val="0"/>
          <w:sz w:val="24"/>
          <w:szCs w:val="21"/>
        </w:rPr>
        <w:t>20</w:t>
      </w:r>
      <w:r w:rsidR="00217474" w:rsidRPr="007E5285">
        <w:rPr>
          <w:rFonts w:cs="宋体" w:hint="eastAsia"/>
          <w:b/>
          <w:color w:val="000000"/>
          <w:kern w:val="0"/>
          <w:sz w:val="24"/>
          <w:szCs w:val="21"/>
        </w:rPr>
        <w:t>19</w:t>
      </w:r>
      <w:r w:rsidRPr="007E5285">
        <w:rPr>
          <w:rFonts w:cs="宋体" w:hint="eastAsia"/>
          <w:b/>
          <w:color w:val="000000"/>
          <w:kern w:val="0"/>
          <w:sz w:val="24"/>
          <w:szCs w:val="21"/>
        </w:rPr>
        <w:t>年</w:t>
      </w:r>
      <w:r w:rsidR="00217474" w:rsidRPr="007E5285">
        <w:rPr>
          <w:rFonts w:cs="宋体" w:hint="eastAsia"/>
          <w:b/>
          <w:color w:val="000000"/>
          <w:kern w:val="0"/>
          <w:sz w:val="24"/>
          <w:szCs w:val="21"/>
        </w:rPr>
        <w:t>9</w:t>
      </w:r>
      <w:r w:rsidRPr="007E5285">
        <w:rPr>
          <w:rFonts w:cs="宋体" w:hint="eastAsia"/>
          <w:b/>
          <w:color w:val="000000"/>
          <w:kern w:val="0"/>
          <w:sz w:val="24"/>
          <w:szCs w:val="21"/>
        </w:rPr>
        <w:t>月</w:t>
      </w:r>
      <w:r w:rsidR="00217474" w:rsidRPr="007E5285">
        <w:rPr>
          <w:rFonts w:cs="宋体" w:hint="eastAsia"/>
          <w:b/>
          <w:color w:val="000000"/>
          <w:kern w:val="0"/>
          <w:sz w:val="24"/>
          <w:szCs w:val="21"/>
        </w:rPr>
        <w:t>27</w:t>
      </w:r>
      <w:r w:rsidR="00217474" w:rsidRPr="007E5285">
        <w:rPr>
          <w:rFonts w:cs="宋体" w:hint="eastAsia"/>
          <w:b/>
          <w:color w:val="000000"/>
          <w:kern w:val="0"/>
          <w:sz w:val="24"/>
          <w:szCs w:val="21"/>
        </w:rPr>
        <w:t>（周五）</w:t>
      </w:r>
      <w:r w:rsidRPr="000A36A3">
        <w:rPr>
          <w:rFonts w:cs="宋体" w:hint="eastAsia"/>
          <w:color w:val="000000"/>
          <w:kern w:val="0"/>
          <w:sz w:val="24"/>
          <w:szCs w:val="21"/>
        </w:rPr>
        <w:t>在</w:t>
      </w:r>
      <w:r w:rsidRPr="007E5285">
        <w:rPr>
          <w:rFonts w:cs="宋体" w:hint="eastAsia"/>
          <w:b/>
          <w:color w:val="000000"/>
          <w:kern w:val="0"/>
          <w:sz w:val="24"/>
          <w:szCs w:val="21"/>
        </w:rPr>
        <w:t>天宁区教师发展中心</w:t>
      </w:r>
      <w:r w:rsidR="00B81BC8" w:rsidRPr="007E5285">
        <w:rPr>
          <w:rFonts w:cs="宋体" w:hint="eastAsia"/>
          <w:b/>
          <w:color w:val="000000"/>
          <w:kern w:val="0"/>
          <w:sz w:val="24"/>
          <w:szCs w:val="21"/>
        </w:rPr>
        <w:t>一楼会议室</w:t>
      </w:r>
      <w:r w:rsidR="00B81BC8">
        <w:rPr>
          <w:rFonts w:cs="宋体" w:hint="eastAsia"/>
          <w:color w:val="000000"/>
          <w:kern w:val="0"/>
          <w:sz w:val="24"/>
          <w:szCs w:val="21"/>
        </w:rPr>
        <w:t>，</w:t>
      </w:r>
      <w:r w:rsidRPr="000A36A3">
        <w:rPr>
          <w:rFonts w:cs="宋体" w:hint="eastAsia"/>
          <w:color w:val="000000"/>
          <w:kern w:val="0"/>
          <w:sz w:val="24"/>
          <w:szCs w:val="21"/>
        </w:rPr>
        <w:t>对已提出结题申请的课题进行会议鉴定。以期通过鉴定，总结课题研究成果，并予以辐射和推广。</w:t>
      </w:r>
      <w:r w:rsidR="00E32180">
        <w:rPr>
          <w:rFonts w:cs="宋体"/>
          <w:color w:val="000000"/>
          <w:kern w:val="0"/>
          <w:sz w:val="24"/>
          <w:szCs w:val="21"/>
        </w:rPr>
        <w:br/>
      </w:r>
      <w:r w:rsidR="00E32180">
        <w:rPr>
          <w:rFonts w:cs="宋体" w:hint="eastAsia"/>
          <w:color w:val="000000"/>
          <w:kern w:val="0"/>
          <w:sz w:val="24"/>
          <w:szCs w:val="21"/>
        </w:rPr>
        <w:t xml:space="preserve">    </w:t>
      </w:r>
      <w:r w:rsidR="00E32180">
        <w:rPr>
          <w:rFonts w:cs="宋体" w:hint="eastAsia"/>
          <w:color w:val="000000"/>
          <w:kern w:val="0"/>
          <w:sz w:val="24"/>
          <w:szCs w:val="21"/>
        </w:rPr>
        <w:t>鉴定结果分为三种：通过结题、暂缓结题、撤项。</w:t>
      </w:r>
    </w:p>
    <w:p w:rsidR="000A36A3" w:rsidRPr="000A36A3" w:rsidRDefault="000A36A3" w:rsidP="000E3E15">
      <w:pPr>
        <w:widowControl/>
        <w:adjustRightInd w:val="0"/>
        <w:snapToGrid w:val="0"/>
        <w:spacing w:beforeLines="50" w:before="156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</w:rPr>
      </w:pPr>
      <w:r w:rsidRPr="000A36A3">
        <w:rPr>
          <w:rFonts w:ascii="宋体" w:hAnsi="宋体" w:cs="宋体" w:hint="eastAsia"/>
          <w:b/>
          <w:color w:val="000000"/>
          <w:kern w:val="0"/>
          <w:sz w:val="28"/>
        </w:rPr>
        <w:t>1.结题课题一览表</w:t>
      </w:r>
    </w:p>
    <w:p w:rsidR="000A36A3" w:rsidRDefault="00B81BC8" w:rsidP="000E3E15">
      <w:pPr>
        <w:widowControl/>
        <w:spacing w:beforeLines="50" w:before="156" w:afterLines="50" w:after="156"/>
        <w:ind w:left="902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0A36A3">
        <w:rPr>
          <w:rFonts w:cs="宋体" w:hint="eastAsia"/>
          <w:color w:val="000000"/>
          <w:kern w:val="0"/>
          <w:sz w:val="24"/>
          <w:szCs w:val="21"/>
        </w:rPr>
        <w:t>201</w:t>
      </w:r>
      <w:r w:rsidR="00217474">
        <w:rPr>
          <w:rFonts w:cs="宋体" w:hint="eastAsia"/>
          <w:color w:val="000000"/>
          <w:kern w:val="0"/>
          <w:sz w:val="24"/>
          <w:szCs w:val="21"/>
        </w:rPr>
        <w:t>9</w:t>
      </w:r>
      <w:r w:rsidR="00217474">
        <w:rPr>
          <w:rFonts w:cs="宋体" w:hint="eastAsia"/>
          <w:color w:val="000000"/>
          <w:kern w:val="0"/>
          <w:sz w:val="24"/>
          <w:szCs w:val="21"/>
        </w:rPr>
        <w:t>年</w:t>
      </w:r>
      <w:r w:rsidR="00217474">
        <w:rPr>
          <w:rFonts w:cs="宋体" w:hint="eastAsia"/>
          <w:color w:val="000000"/>
          <w:kern w:val="0"/>
          <w:sz w:val="24"/>
          <w:szCs w:val="21"/>
        </w:rPr>
        <w:t>9</w:t>
      </w:r>
      <w:r w:rsidR="00217474">
        <w:rPr>
          <w:rFonts w:cs="宋体" w:hint="eastAsia"/>
          <w:color w:val="000000"/>
          <w:kern w:val="0"/>
          <w:sz w:val="24"/>
          <w:szCs w:val="21"/>
        </w:rPr>
        <w:t>月</w:t>
      </w:r>
      <w:r w:rsidR="00217474">
        <w:rPr>
          <w:rFonts w:cs="宋体" w:hint="eastAsia"/>
          <w:color w:val="000000"/>
          <w:kern w:val="0"/>
          <w:sz w:val="24"/>
          <w:szCs w:val="21"/>
        </w:rPr>
        <w:t>27</w:t>
      </w:r>
      <w:r w:rsidR="00217474">
        <w:rPr>
          <w:rFonts w:cs="宋体" w:hint="eastAsia"/>
          <w:color w:val="000000"/>
          <w:kern w:val="0"/>
          <w:sz w:val="24"/>
          <w:szCs w:val="21"/>
        </w:rPr>
        <w:t>日</w:t>
      </w:r>
      <w:r w:rsidR="00217474">
        <w:rPr>
          <w:rFonts w:ascii="宋体" w:hAnsi="宋体" w:cs="宋体" w:hint="eastAsia"/>
          <w:b/>
          <w:color w:val="000000"/>
          <w:kern w:val="0"/>
          <w:sz w:val="24"/>
        </w:rPr>
        <w:t>8</w:t>
      </w:r>
      <w:r w:rsidR="000A36A3" w:rsidRPr="000A36A3">
        <w:rPr>
          <w:rFonts w:ascii="宋体" w:hAnsi="宋体" w:cs="宋体" w:hint="eastAsia"/>
          <w:b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0</w:t>
      </w:r>
      <w:r w:rsidR="000A36A3" w:rsidRPr="000A36A3">
        <w:rPr>
          <w:rFonts w:ascii="宋体" w:hAnsi="宋体" w:cs="宋体" w:hint="eastAsia"/>
          <w:b/>
          <w:color w:val="000000"/>
          <w:kern w:val="0"/>
          <w:sz w:val="24"/>
        </w:rPr>
        <w:t>0</w:t>
      </w:r>
      <w:r>
        <w:rPr>
          <w:rFonts w:ascii="宋体" w:hAnsi="宋体" w:cs="宋体" w:hint="eastAsia"/>
          <w:b/>
          <w:color w:val="000000"/>
          <w:kern w:val="0"/>
          <w:sz w:val="24"/>
        </w:rPr>
        <w:t>-</w:t>
      </w:r>
      <w:r w:rsidR="00217474">
        <w:rPr>
          <w:rFonts w:ascii="宋体" w:hAnsi="宋体" w:cs="宋体" w:hint="eastAsia"/>
          <w:b/>
          <w:color w:val="000000"/>
          <w:kern w:val="0"/>
          <w:sz w:val="24"/>
        </w:rPr>
        <w:t>9：25</w:t>
      </w:r>
      <w:r w:rsidR="00E32180">
        <w:rPr>
          <w:rFonts w:ascii="宋体" w:hAnsi="宋体" w:cs="宋体" w:hint="eastAsia"/>
          <w:b/>
          <w:color w:val="000000"/>
          <w:kern w:val="0"/>
          <w:sz w:val="24"/>
        </w:rPr>
        <w:t>（7：</w:t>
      </w:r>
      <w:r w:rsidR="00217474">
        <w:rPr>
          <w:rFonts w:ascii="宋体" w:hAnsi="宋体" w:cs="宋体" w:hint="eastAsia"/>
          <w:b/>
          <w:color w:val="000000"/>
          <w:kern w:val="0"/>
          <w:sz w:val="24"/>
        </w:rPr>
        <w:t>:45</w:t>
      </w:r>
      <w:r w:rsidR="00E32180">
        <w:rPr>
          <w:rFonts w:ascii="宋体" w:hAnsi="宋体" w:cs="宋体" w:hint="eastAsia"/>
          <w:b/>
          <w:color w:val="000000"/>
          <w:kern w:val="0"/>
          <w:sz w:val="24"/>
        </w:rPr>
        <w:t>报到）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101"/>
        <w:gridCol w:w="850"/>
        <w:gridCol w:w="1888"/>
      </w:tblGrid>
      <w:tr w:rsidR="0065615A" w:rsidRPr="0065615A" w:rsidTr="0004381B">
        <w:trPr>
          <w:trHeight w:val="285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5615A" w:rsidRPr="0065615A" w:rsidRDefault="0065615A" w:rsidP="00E321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5615A" w:rsidRPr="0065615A" w:rsidRDefault="0065615A" w:rsidP="00E321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5615A" w:rsidRPr="0065615A" w:rsidRDefault="0065615A" w:rsidP="008B65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5615A" w:rsidRPr="0065615A" w:rsidRDefault="0065615A" w:rsidP="0004381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学校</w:t>
            </w:r>
          </w:p>
        </w:tc>
      </w:tr>
      <w:tr w:rsidR="00217474" w:rsidRPr="0065615A" w:rsidTr="0004381B">
        <w:trPr>
          <w:trHeight w:val="285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474" w:rsidRPr="0065615A" w:rsidRDefault="00217474" w:rsidP="006561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474" w:rsidRPr="00D55413" w:rsidRDefault="00217474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小学语文类属化阅读教学的实践研究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474" w:rsidRPr="00D55413" w:rsidRDefault="00217474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沈慧君 毛俊颖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474" w:rsidRPr="00D55413" w:rsidRDefault="00217474" w:rsidP="000438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常州市朝阳新村第二小学</w:t>
            </w:r>
          </w:p>
        </w:tc>
      </w:tr>
      <w:tr w:rsidR="0004381B" w:rsidRPr="0065615A" w:rsidTr="0004381B">
        <w:trPr>
          <w:trHeight w:val="285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381B" w:rsidRPr="0065615A" w:rsidRDefault="0004381B" w:rsidP="006561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381B" w:rsidRPr="00D55413" w:rsidRDefault="0004381B" w:rsidP="00AF3C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数字化实验室中小学科学探究学习的研究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81B" w:rsidRPr="00D55413" w:rsidRDefault="0004381B" w:rsidP="00AF3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王晓雪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81B" w:rsidRPr="00D55413" w:rsidRDefault="0004381B" w:rsidP="00AF3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常州市朝阳新村第二小学</w:t>
            </w:r>
          </w:p>
        </w:tc>
        <w:bookmarkStart w:id="0" w:name="_GoBack"/>
        <w:bookmarkEnd w:id="0"/>
      </w:tr>
      <w:tr w:rsidR="00217474" w:rsidRPr="0065615A" w:rsidTr="0004381B">
        <w:trPr>
          <w:trHeight w:val="285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474" w:rsidRPr="0065615A" w:rsidRDefault="0004381B" w:rsidP="006561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474" w:rsidRPr="00D55413" w:rsidRDefault="00217474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在阅读教学中发掘学生语言表达能力生长点的实践研究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474" w:rsidRPr="00D55413" w:rsidRDefault="00217474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邓寅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474" w:rsidRPr="00D55413" w:rsidRDefault="00217474" w:rsidP="000438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常州市延陵小学</w:t>
            </w:r>
          </w:p>
        </w:tc>
      </w:tr>
      <w:tr w:rsidR="00217474" w:rsidRPr="0065615A" w:rsidTr="0004381B">
        <w:trPr>
          <w:trHeight w:val="285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474" w:rsidRPr="0065615A" w:rsidRDefault="0004381B" w:rsidP="006561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474" w:rsidRPr="00D55413" w:rsidRDefault="00217474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基于学生真实生活的小学品德课堂教学设计的研究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474" w:rsidRPr="00D55413" w:rsidRDefault="00217474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474" w:rsidRPr="00D55413" w:rsidRDefault="00217474" w:rsidP="000438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常州市局前街小学</w:t>
            </w:r>
          </w:p>
        </w:tc>
      </w:tr>
    </w:tbl>
    <w:p w:rsidR="00E32180" w:rsidRDefault="00E32180" w:rsidP="000E3E15">
      <w:pPr>
        <w:widowControl/>
        <w:spacing w:beforeLines="50" w:before="156" w:afterLines="50" w:after="156"/>
        <w:ind w:left="902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0A36A3">
        <w:rPr>
          <w:rFonts w:cs="宋体" w:hint="eastAsia"/>
          <w:color w:val="000000"/>
          <w:kern w:val="0"/>
          <w:sz w:val="24"/>
          <w:szCs w:val="21"/>
        </w:rPr>
        <w:t>201</w:t>
      </w:r>
      <w:r w:rsidR="00217474">
        <w:rPr>
          <w:rFonts w:cs="宋体" w:hint="eastAsia"/>
          <w:color w:val="000000"/>
          <w:kern w:val="0"/>
          <w:sz w:val="24"/>
          <w:szCs w:val="21"/>
        </w:rPr>
        <w:t>9</w:t>
      </w:r>
      <w:r w:rsidRPr="000A36A3">
        <w:rPr>
          <w:rFonts w:cs="宋体" w:hint="eastAsia"/>
          <w:color w:val="000000"/>
          <w:kern w:val="0"/>
          <w:sz w:val="24"/>
          <w:szCs w:val="21"/>
        </w:rPr>
        <w:t>年</w:t>
      </w:r>
      <w:r w:rsidR="00217474">
        <w:rPr>
          <w:rFonts w:cs="宋体" w:hint="eastAsia"/>
          <w:color w:val="000000"/>
          <w:kern w:val="0"/>
          <w:sz w:val="24"/>
          <w:szCs w:val="21"/>
        </w:rPr>
        <w:t>9</w:t>
      </w:r>
      <w:r w:rsidRPr="000A36A3">
        <w:rPr>
          <w:rFonts w:cs="宋体" w:hint="eastAsia"/>
          <w:color w:val="000000"/>
          <w:kern w:val="0"/>
          <w:sz w:val="24"/>
          <w:szCs w:val="21"/>
        </w:rPr>
        <w:t>月</w:t>
      </w:r>
      <w:r w:rsidR="00217474">
        <w:rPr>
          <w:rFonts w:cs="宋体" w:hint="eastAsia"/>
          <w:color w:val="000000"/>
          <w:kern w:val="0"/>
          <w:sz w:val="24"/>
          <w:szCs w:val="21"/>
        </w:rPr>
        <w:t>27</w:t>
      </w:r>
      <w:r w:rsidRPr="000A36A3">
        <w:rPr>
          <w:rFonts w:cs="宋体" w:hint="eastAsia"/>
          <w:color w:val="000000"/>
          <w:kern w:val="0"/>
          <w:sz w:val="24"/>
          <w:szCs w:val="21"/>
        </w:rPr>
        <w:t>日</w:t>
      </w:r>
      <w:r w:rsidR="00217474">
        <w:rPr>
          <w:rFonts w:ascii="宋体" w:hAnsi="宋体" w:cs="宋体" w:hint="eastAsia"/>
          <w:b/>
          <w:color w:val="000000"/>
          <w:kern w:val="0"/>
          <w:sz w:val="24"/>
        </w:rPr>
        <w:t>9:30</w:t>
      </w:r>
      <w:r>
        <w:rPr>
          <w:rFonts w:ascii="宋体" w:hAnsi="宋体" w:cs="宋体" w:hint="eastAsia"/>
          <w:b/>
          <w:color w:val="000000"/>
          <w:kern w:val="0"/>
          <w:sz w:val="24"/>
        </w:rPr>
        <w:t>-11：</w:t>
      </w:r>
      <w:r w:rsidR="007E5285">
        <w:rPr>
          <w:rFonts w:ascii="宋体" w:hAnsi="宋体" w:cs="宋体" w:hint="eastAsia"/>
          <w:b/>
          <w:color w:val="000000"/>
          <w:kern w:val="0"/>
          <w:sz w:val="24"/>
        </w:rPr>
        <w:t>00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（</w:t>
      </w:r>
      <w:r w:rsidR="007E5285">
        <w:rPr>
          <w:rFonts w:ascii="宋体" w:hAnsi="宋体" w:cs="宋体" w:hint="eastAsia"/>
          <w:b/>
          <w:color w:val="000000"/>
          <w:kern w:val="0"/>
          <w:sz w:val="24"/>
        </w:rPr>
        <w:t>9:15</w:t>
      </w:r>
      <w:r>
        <w:rPr>
          <w:rFonts w:ascii="宋体" w:hAnsi="宋体" w:cs="宋体" w:hint="eastAsia"/>
          <w:b/>
          <w:color w:val="000000"/>
          <w:kern w:val="0"/>
          <w:sz w:val="24"/>
        </w:rPr>
        <w:t>报到）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850"/>
        <w:gridCol w:w="2155"/>
      </w:tblGrid>
      <w:tr w:rsidR="00E32180" w:rsidRPr="0065615A" w:rsidTr="008B65C8">
        <w:trPr>
          <w:trHeight w:val="28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32180" w:rsidRPr="0065615A" w:rsidRDefault="00E32180" w:rsidP="00A939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32180" w:rsidRPr="0065615A" w:rsidRDefault="00E32180" w:rsidP="00A939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32180" w:rsidRPr="0065615A" w:rsidRDefault="00E32180" w:rsidP="008B65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32180" w:rsidRPr="0065615A" w:rsidRDefault="00E32180" w:rsidP="00A939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学校</w:t>
            </w:r>
          </w:p>
        </w:tc>
      </w:tr>
      <w:tr w:rsidR="007E5285" w:rsidRPr="0065615A" w:rsidTr="008B65C8">
        <w:trPr>
          <w:trHeight w:val="28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65615A" w:rsidRDefault="007E5285" w:rsidP="00A939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D55413" w:rsidRDefault="007E5285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基于学科核心素养的小学英语词句教学的策略研究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芮丽杰 张芸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常州市三河口小学</w:t>
            </w:r>
          </w:p>
        </w:tc>
      </w:tr>
      <w:tr w:rsidR="007E5285" w:rsidRPr="0065615A" w:rsidTr="008B65C8">
        <w:trPr>
          <w:trHeight w:val="28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65615A" w:rsidRDefault="007E5285" w:rsidP="00A939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D55413" w:rsidRDefault="007E5285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基于学科关键能力提升的“互动生成”课堂教学研究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阚亚云 牟文娟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常州市焦溪小学</w:t>
            </w:r>
          </w:p>
        </w:tc>
      </w:tr>
      <w:tr w:rsidR="000E3E15" w:rsidRPr="0065615A" w:rsidTr="008B65C8">
        <w:trPr>
          <w:trHeight w:val="28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3E15" w:rsidRPr="0065615A" w:rsidRDefault="000E3E15" w:rsidP="00F81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3E15" w:rsidRPr="00D55413" w:rsidRDefault="000E3E15" w:rsidP="00F812F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基于微课题提升青年教师科研能力的个案研究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E15" w:rsidRPr="00D55413" w:rsidRDefault="000E3E15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吴安娜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E15" w:rsidRPr="00D55413" w:rsidRDefault="000E3E15" w:rsidP="00F812F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常州市红梅实验小学</w:t>
            </w:r>
          </w:p>
        </w:tc>
      </w:tr>
      <w:tr w:rsidR="007E5285" w:rsidRPr="0065615A" w:rsidTr="008B65C8">
        <w:trPr>
          <w:trHeight w:val="28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65615A" w:rsidRDefault="000E3E15" w:rsidP="00A939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D55413" w:rsidRDefault="007E5285" w:rsidP="001634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小学生数学问题解决能力培养的策略研究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王晓娴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1634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常州市红梅实验小学</w:t>
            </w:r>
          </w:p>
        </w:tc>
      </w:tr>
    </w:tbl>
    <w:p w:rsidR="007E5285" w:rsidRDefault="007E5285" w:rsidP="000E3E15">
      <w:pPr>
        <w:widowControl/>
        <w:spacing w:beforeLines="50" w:before="156" w:afterLines="50" w:after="156"/>
        <w:ind w:left="902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0A36A3">
        <w:rPr>
          <w:rFonts w:cs="宋体" w:hint="eastAsia"/>
          <w:color w:val="000000"/>
          <w:kern w:val="0"/>
          <w:sz w:val="24"/>
          <w:szCs w:val="21"/>
        </w:rPr>
        <w:t>201</w:t>
      </w:r>
      <w:r>
        <w:rPr>
          <w:rFonts w:cs="宋体" w:hint="eastAsia"/>
          <w:color w:val="000000"/>
          <w:kern w:val="0"/>
          <w:sz w:val="24"/>
          <w:szCs w:val="21"/>
        </w:rPr>
        <w:t>9</w:t>
      </w:r>
      <w:r w:rsidRPr="000A36A3">
        <w:rPr>
          <w:rFonts w:cs="宋体" w:hint="eastAsia"/>
          <w:color w:val="000000"/>
          <w:kern w:val="0"/>
          <w:sz w:val="24"/>
          <w:szCs w:val="21"/>
        </w:rPr>
        <w:t>年</w:t>
      </w:r>
      <w:r>
        <w:rPr>
          <w:rFonts w:cs="宋体" w:hint="eastAsia"/>
          <w:color w:val="000000"/>
          <w:kern w:val="0"/>
          <w:sz w:val="24"/>
          <w:szCs w:val="21"/>
        </w:rPr>
        <w:t>9</w:t>
      </w:r>
      <w:r w:rsidRPr="000A36A3">
        <w:rPr>
          <w:rFonts w:cs="宋体" w:hint="eastAsia"/>
          <w:color w:val="000000"/>
          <w:kern w:val="0"/>
          <w:sz w:val="24"/>
          <w:szCs w:val="21"/>
        </w:rPr>
        <w:t>月</w:t>
      </w:r>
      <w:r>
        <w:rPr>
          <w:rFonts w:cs="宋体" w:hint="eastAsia"/>
          <w:color w:val="000000"/>
          <w:kern w:val="0"/>
          <w:sz w:val="24"/>
          <w:szCs w:val="21"/>
        </w:rPr>
        <w:t>27</w:t>
      </w:r>
      <w:r w:rsidRPr="000A36A3">
        <w:rPr>
          <w:rFonts w:cs="宋体" w:hint="eastAsia"/>
          <w:color w:val="000000"/>
          <w:kern w:val="0"/>
          <w:sz w:val="24"/>
          <w:szCs w:val="21"/>
        </w:rPr>
        <w:t>日</w:t>
      </w:r>
      <w:r w:rsidR="000E3E15">
        <w:rPr>
          <w:rFonts w:ascii="宋体" w:hAnsi="宋体" w:cs="宋体" w:hint="eastAsia"/>
          <w:b/>
          <w:color w:val="000000"/>
          <w:kern w:val="0"/>
          <w:sz w:val="24"/>
        </w:rPr>
        <w:t>15</w:t>
      </w:r>
      <w:r>
        <w:rPr>
          <w:rFonts w:ascii="宋体" w:hAnsi="宋体" w:cs="宋体" w:hint="eastAsia"/>
          <w:b/>
          <w:color w:val="000000"/>
          <w:kern w:val="0"/>
          <w:sz w:val="24"/>
        </w:rPr>
        <w:t>:00-</w:t>
      </w:r>
      <w:r w:rsidR="000E3E15">
        <w:rPr>
          <w:rFonts w:ascii="宋体" w:hAnsi="宋体" w:cs="宋体" w:hint="eastAsia"/>
          <w:b/>
          <w:color w:val="000000"/>
          <w:kern w:val="0"/>
          <w:sz w:val="24"/>
        </w:rPr>
        <w:t>16</w:t>
      </w:r>
      <w:r>
        <w:rPr>
          <w:rFonts w:ascii="宋体" w:hAnsi="宋体" w:cs="宋体" w:hint="eastAsia"/>
          <w:b/>
          <w:color w:val="000000"/>
          <w:kern w:val="0"/>
          <w:sz w:val="24"/>
        </w:rPr>
        <w:t>:30（</w:t>
      </w:r>
      <w:r w:rsidR="000E3E15">
        <w:rPr>
          <w:rFonts w:ascii="宋体" w:hAnsi="宋体" w:cs="宋体" w:hint="eastAsia"/>
          <w:b/>
          <w:color w:val="000000"/>
          <w:kern w:val="0"/>
          <w:sz w:val="24"/>
        </w:rPr>
        <w:t>14</w:t>
      </w:r>
      <w:r>
        <w:rPr>
          <w:rFonts w:ascii="宋体" w:hAnsi="宋体" w:cs="宋体" w:hint="eastAsia"/>
          <w:b/>
          <w:color w:val="000000"/>
          <w:kern w:val="0"/>
          <w:sz w:val="24"/>
        </w:rPr>
        <w:t>:45报到）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684"/>
        <w:gridCol w:w="979"/>
        <w:gridCol w:w="2166"/>
      </w:tblGrid>
      <w:tr w:rsidR="007E5285" w:rsidRPr="0065615A" w:rsidTr="0004381B">
        <w:trPr>
          <w:trHeight w:val="285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5285" w:rsidRPr="0065615A" w:rsidRDefault="007E5285" w:rsidP="008936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5285" w:rsidRPr="0065615A" w:rsidRDefault="007E5285" w:rsidP="008936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5285" w:rsidRPr="0065615A" w:rsidRDefault="007E5285" w:rsidP="000E3E1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5285" w:rsidRPr="0065615A" w:rsidRDefault="007E5285" w:rsidP="008B65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5615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学校</w:t>
            </w:r>
          </w:p>
        </w:tc>
      </w:tr>
      <w:tr w:rsidR="000E3E15" w:rsidRPr="0065615A" w:rsidTr="0004381B">
        <w:trPr>
          <w:trHeight w:val="285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3E15" w:rsidRPr="0065615A" w:rsidRDefault="000E3E15" w:rsidP="00AF3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1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3E15" w:rsidRPr="00D55413" w:rsidRDefault="000E3E15" w:rsidP="000E3E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六年级合唱教学中培养学生合作能力的研究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E15" w:rsidRDefault="000E3E15" w:rsidP="000E3E1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陈健</w:t>
            </w:r>
          </w:p>
          <w:p w:rsidR="000E3E15" w:rsidRPr="00D55413" w:rsidRDefault="000E3E15" w:rsidP="000E3E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蔡林娟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E15" w:rsidRPr="00D55413" w:rsidRDefault="000E3E15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常州市清凉小学</w:t>
            </w:r>
          </w:p>
        </w:tc>
      </w:tr>
      <w:tr w:rsidR="007E5285" w:rsidRPr="0065615A" w:rsidTr="0004381B">
        <w:trPr>
          <w:trHeight w:val="285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65615A" w:rsidRDefault="007E5285" w:rsidP="008936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5285" w:rsidRPr="00D55413" w:rsidRDefault="007E5285" w:rsidP="008936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线上线下混合式学习在校本培训中的运用研究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0E3E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倪凌燕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285" w:rsidRPr="00D55413" w:rsidRDefault="007E5285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常州市北郊小学</w:t>
            </w:r>
          </w:p>
        </w:tc>
      </w:tr>
      <w:tr w:rsidR="000E3E15" w:rsidRPr="0065615A" w:rsidTr="0004381B">
        <w:trPr>
          <w:trHeight w:val="285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3E15" w:rsidRPr="0065615A" w:rsidRDefault="000E3E15" w:rsidP="00D113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3E15" w:rsidRPr="008B65C8" w:rsidRDefault="000E3E15" w:rsidP="00D113B1">
            <w:pPr>
              <w:widowControl/>
              <w:jc w:val="left"/>
              <w:rPr>
                <w:rFonts w:ascii="宋体" w:hAnsi="宋体" w:cs="宋体"/>
                <w:spacing w:val="-14"/>
                <w:kern w:val="0"/>
                <w:sz w:val="20"/>
                <w:szCs w:val="20"/>
              </w:rPr>
            </w:pPr>
            <w:r w:rsidRPr="008B65C8">
              <w:rPr>
                <w:rFonts w:ascii="宋体" w:hAnsi="宋体" w:cs="宋体" w:hint="eastAsia"/>
                <w:spacing w:val="-14"/>
                <w:kern w:val="0"/>
                <w:sz w:val="20"/>
                <w:szCs w:val="20"/>
              </w:rPr>
              <w:t>数字化环境下小学生英语阅读兴趣与习惯培养的研究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E15" w:rsidRPr="00D55413" w:rsidRDefault="000E3E15" w:rsidP="000E3E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蔡小演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E15" w:rsidRPr="00D55413" w:rsidRDefault="000E3E15" w:rsidP="008B6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413">
              <w:rPr>
                <w:rFonts w:ascii="宋体" w:hAnsi="宋体" w:cs="宋体" w:hint="eastAsia"/>
                <w:kern w:val="0"/>
                <w:sz w:val="20"/>
                <w:szCs w:val="20"/>
              </w:rPr>
              <w:t>常州市北郊小学</w:t>
            </w:r>
          </w:p>
        </w:tc>
      </w:tr>
    </w:tbl>
    <w:p w:rsidR="007E5285" w:rsidRDefault="007E5285" w:rsidP="00E3218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</w:rPr>
      </w:pPr>
    </w:p>
    <w:p w:rsidR="000A36A3" w:rsidRDefault="000A36A3" w:rsidP="00E3218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</w:rPr>
      </w:pPr>
      <w:r w:rsidRPr="000A36A3">
        <w:rPr>
          <w:rFonts w:ascii="宋体" w:hAnsi="宋体" w:cs="宋体" w:hint="eastAsia"/>
          <w:b/>
          <w:color w:val="000000"/>
          <w:kern w:val="0"/>
          <w:sz w:val="28"/>
        </w:rPr>
        <w:t>2.结题程序</w:t>
      </w:r>
    </w:p>
    <w:p w:rsidR="001F649F" w:rsidRPr="001F649F" w:rsidRDefault="001F649F" w:rsidP="001F649F">
      <w:pPr>
        <w:adjustRightInd w:val="0"/>
        <w:spacing w:before="50"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（1）课题结题</w:t>
      </w:r>
      <w:r w:rsidRPr="001F649F">
        <w:rPr>
          <w:rFonts w:ascii="宋体" w:hAnsi="宋体" w:cs="宋体" w:hint="eastAsia"/>
          <w:kern w:val="0"/>
          <w:sz w:val="24"/>
        </w:rPr>
        <w:t>报告、结题鉴定表</w:t>
      </w:r>
      <w:r>
        <w:rPr>
          <w:rFonts w:ascii="宋体" w:hAnsi="宋体" w:cs="宋体" w:hint="eastAsia"/>
          <w:kern w:val="0"/>
          <w:sz w:val="24"/>
        </w:rPr>
        <w:t>电子稿于</w:t>
      </w:r>
      <w:r w:rsidR="007E5285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月</w:t>
      </w:r>
      <w:r w:rsidR="007E5285">
        <w:rPr>
          <w:rFonts w:ascii="宋体" w:hAnsi="宋体" w:cs="宋体" w:hint="eastAsia"/>
          <w:kern w:val="0"/>
          <w:sz w:val="24"/>
        </w:rPr>
        <w:t>24</w:t>
      </w:r>
      <w:r>
        <w:rPr>
          <w:rFonts w:ascii="宋体" w:hAnsi="宋体" w:cs="宋体" w:hint="eastAsia"/>
          <w:kern w:val="0"/>
          <w:sz w:val="24"/>
        </w:rPr>
        <w:t>日16：30前发</w:t>
      </w:r>
      <w:r w:rsidRPr="001F649F">
        <w:rPr>
          <w:rFonts w:ascii="宋体" w:hAnsi="宋体" w:cs="宋体" w:hint="eastAsia"/>
          <w:kern w:val="0"/>
          <w:sz w:val="24"/>
        </w:rPr>
        <w:t>送至</w:t>
      </w:r>
      <w:hyperlink r:id="rId9" w:history="1">
        <w:r w:rsidRPr="001F649F">
          <w:rPr>
            <w:rStyle w:val="a6"/>
            <w:rFonts w:ascii="宋体" w:hAnsi="宋体" w:cs="宋体" w:hint="eastAsia"/>
            <w:kern w:val="0"/>
            <w:sz w:val="24"/>
          </w:rPr>
          <w:t>tjujys@163.com</w:t>
        </w:r>
      </w:hyperlink>
      <w:r w:rsidRPr="001F649F">
        <w:rPr>
          <w:rFonts w:ascii="宋体" w:hAnsi="宋体" w:cs="宋体" w:hint="eastAsia"/>
          <w:kern w:val="0"/>
          <w:sz w:val="24"/>
        </w:rPr>
        <w:t xml:space="preserve"> 。</w:t>
      </w:r>
    </w:p>
    <w:p w:rsidR="001F649F" w:rsidRPr="001F649F" w:rsidRDefault="001F649F" w:rsidP="001F649F">
      <w:pPr>
        <w:adjustRightInd w:val="0"/>
        <w:spacing w:before="50"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（2）</w:t>
      </w:r>
      <w:r w:rsidRPr="001F649F">
        <w:rPr>
          <w:rFonts w:ascii="宋体" w:hAnsi="宋体" w:cs="宋体" w:hint="eastAsia"/>
          <w:kern w:val="0"/>
          <w:sz w:val="24"/>
        </w:rPr>
        <w:t>结题报告一式5份</w:t>
      </w:r>
      <w:r w:rsidR="00226636">
        <w:rPr>
          <w:rFonts w:ascii="宋体" w:hAnsi="宋体" w:cs="宋体" w:hint="eastAsia"/>
          <w:kern w:val="0"/>
          <w:sz w:val="24"/>
        </w:rPr>
        <w:t>（装订）</w:t>
      </w:r>
      <w:r w:rsidRPr="001F649F">
        <w:rPr>
          <w:rFonts w:ascii="宋体" w:hAnsi="宋体" w:cs="宋体" w:hint="eastAsia"/>
          <w:kern w:val="0"/>
          <w:sz w:val="24"/>
        </w:rPr>
        <w:t>、结题鉴定表一式2份</w:t>
      </w:r>
      <w:r w:rsidR="00226636">
        <w:rPr>
          <w:rFonts w:ascii="宋体" w:hAnsi="宋体" w:cs="宋体" w:hint="eastAsia"/>
          <w:kern w:val="0"/>
          <w:sz w:val="24"/>
        </w:rPr>
        <w:t>（不装订）</w:t>
      </w:r>
      <w:r w:rsidRPr="001F649F">
        <w:rPr>
          <w:rFonts w:ascii="宋体" w:hAnsi="宋体" w:cs="宋体" w:hint="eastAsia"/>
          <w:kern w:val="0"/>
          <w:sz w:val="24"/>
        </w:rPr>
        <w:t>、高度相关的发表或获奖论文（5篇以内）复印件一份，以上文本稿限装一盒，结题当天带至现场。</w:t>
      </w:r>
    </w:p>
    <w:p w:rsidR="000A36A3" w:rsidRPr="00C90720" w:rsidRDefault="000A36A3" w:rsidP="00E321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7D79B6">
        <w:rPr>
          <w:rFonts w:cs="宋体" w:hint="eastAsia"/>
          <w:color w:val="000000"/>
          <w:kern w:val="0"/>
          <w:sz w:val="24"/>
          <w:szCs w:val="21"/>
        </w:rPr>
        <w:t>（</w:t>
      </w:r>
      <w:r w:rsidR="00226636">
        <w:rPr>
          <w:rFonts w:ascii="宋体" w:hAnsi="宋体" w:cs="宋体" w:hint="eastAsia"/>
          <w:color w:val="000000"/>
          <w:kern w:val="0"/>
          <w:sz w:val="24"/>
          <w:szCs w:val="21"/>
        </w:rPr>
        <w:t>3</w:t>
      </w:r>
      <w:r w:rsidRPr="007D79B6">
        <w:rPr>
          <w:rFonts w:cs="宋体" w:hint="eastAsia"/>
          <w:color w:val="000000"/>
          <w:kern w:val="0"/>
          <w:sz w:val="24"/>
          <w:szCs w:val="21"/>
        </w:rPr>
        <w:t>）课题组负责人向鉴定组成员汇报课题研究内容及成果（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8</w:t>
      </w:r>
      <w:r w:rsidRPr="007D79B6">
        <w:rPr>
          <w:rFonts w:cs="宋体" w:hint="eastAsia"/>
          <w:color w:val="000000"/>
          <w:kern w:val="0"/>
          <w:sz w:val="24"/>
          <w:szCs w:val="21"/>
        </w:rPr>
        <w:t>分钟</w:t>
      </w:r>
      <w:r w:rsidR="00700B9E">
        <w:rPr>
          <w:rFonts w:cs="宋体" w:hint="eastAsia"/>
          <w:color w:val="000000"/>
          <w:kern w:val="0"/>
          <w:sz w:val="24"/>
          <w:szCs w:val="21"/>
        </w:rPr>
        <w:t>，不得超时</w:t>
      </w:r>
      <w:r w:rsidRPr="007D79B6">
        <w:rPr>
          <w:rFonts w:cs="宋体" w:hint="eastAsia"/>
          <w:color w:val="000000"/>
          <w:kern w:val="0"/>
          <w:sz w:val="24"/>
          <w:szCs w:val="21"/>
        </w:rPr>
        <w:t>，用</w:t>
      </w:r>
      <w:r w:rsidRPr="007D79B6">
        <w:rPr>
          <w:rFonts w:ascii="宋体" w:hAnsi="宋体" w:cs="宋体" w:hint="eastAsia"/>
          <w:color w:val="000000"/>
          <w:kern w:val="0"/>
          <w:sz w:val="24"/>
          <w:szCs w:val="21"/>
        </w:rPr>
        <w:t>ppt</w:t>
      </w:r>
      <w:r>
        <w:rPr>
          <w:rFonts w:cs="宋体" w:hint="eastAsia"/>
          <w:color w:val="000000"/>
          <w:kern w:val="0"/>
          <w:sz w:val="24"/>
          <w:szCs w:val="21"/>
        </w:rPr>
        <w:t>）。汇报时</w:t>
      </w:r>
      <w:r>
        <w:rPr>
          <w:rFonts w:cs="宋体" w:hint="eastAsia"/>
          <w:kern w:val="0"/>
          <w:sz w:val="24"/>
        </w:rPr>
        <w:t>要将</w:t>
      </w:r>
      <w:r w:rsidRPr="00C90720">
        <w:rPr>
          <w:rFonts w:cs="宋体" w:hint="eastAsia"/>
          <w:kern w:val="0"/>
          <w:sz w:val="24"/>
        </w:rPr>
        <w:t>研究过程</w:t>
      </w:r>
      <w:r>
        <w:rPr>
          <w:rFonts w:cs="宋体" w:hint="eastAsia"/>
          <w:kern w:val="0"/>
          <w:sz w:val="24"/>
        </w:rPr>
        <w:t>作为重点阐述</w:t>
      </w:r>
      <w:r w:rsidRPr="00C90720">
        <w:rPr>
          <w:rFonts w:cs="宋体" w:hint="eastAsia"/>
          <w:kern w:val="0"/>
          <w:sz w:val="24"/>
        </w:rPr>
        <w:t>，要实践结合理论有层次地谈具体内容，把研究方法也渗透在里面，着重阐述课题研究了什么</w:t>
      </w:r>
      <w:r w:rsidRPr="00C90720">
        <w:rPr>
          <w:rFonts w:ascii="宋体" w:hAnsi="宋体" w:cs="宋体"/>
          <w:kern w:val="0"/>
          <w:sz w:val="24"/>
        </w:rPr>
        <w:t>?</w:t>
      </w:r>
      <w:r w:rsidRPr="00C90720">
        <w:rPr>
          <w:rFonts w:cs="宋体" w:hint="eastAsia"/>
          <w:kern w:val="0"/>
          <w:sz w:val="24"/>
        </w:rPr>
        <w:t>怎样研究？得出哪些结论？</w:t>
      </w:r>
    </w:p>
    <w:p w:rsidR="000A36A3" w:rsidRPr="007D79B6" w:rsidRDefault="000A36A3" w:rsidP="00E3218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 w:rsidRPr="007D79B6">
        <w:rPr>
          <w:rFonts w:cs="宋体" w:hint="eastAsia"/>
          <w:color w:val="000000"/>
          <w:kern w:val="0"/>
          <w:sz w:val="24"/>
          <w:szCs w:val="21"/>
        </w:rPr>
        <w:t>（</w:t>
      </w:r>
      <w:r w:rsidR="00226636">
        <w:rPr>
          <w:rFonts w:ascii="宋体" w:hAnsi="宋体" w:cs="宋体" w:hint="eastAsia"/>
          <w:color w:val="000000"/>
          <w:kern w:val="0"/>
          <w:sz w:val="24"/>
          <w:szCs w:val="21"/>
        </w:rPr>
        <w:t>4</w:t>
      </w:r>
      <w:r w:rsidRPr="007D79B6">
        <w:rPr>
          <w:rFonts w:cs="宋体" w:hint="eastAsia"/>
          <w:color w:val="000000"/>
          <w:kern w:val="0"/>
          <w:sz w:val="24"/>
          <w:szCs w:val="21"/>
        </w:rPr>
        <w:t>）鉴定组成员查看材料（</w:t>
      </w:r>
      <w:r w:rsidRPr="007D79B6"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>包括三部分内容：①工作材料：课题立项申报书[含批复文件]、开题报告及论证书、中期评估报告及评估表、课题变更表等②网页③成果材料</w:t>
      </w:r>
      <w:r w:rsidRPr="003640FD">
        <w:rPr>
          <w:rFonts w:ascii="楷体_GB2312" w:eastAsia="楷体_GB2312" w:hAnsi="宋体" w:cs="宋体" w:hint="eastAsia"/>
          <w:color w:val="000000"/>
          <w:kern w:val="0"/>
          <w:sz w:val="24"/>
        </w:rPr>
        <w:t>：</w:t>
      </w:r>
      <w:r w:rsidRPr="003640FD">
        <w:rPr>
          <w:rFonts w:ascii="楷体_GB2312" w:eastAsia="楷体_GB2312" w:hint="eastAsia"/>
          <w:sz w:val="24"/>
        </w:rPr>
        <w:t>主要有研究报告、论文、</w:t>
      </w:r>
      <w:r>
        <w:rPr>
          <w:rFonts w:ascii="楷体_GB2312" w:eastAsia="楷体_GB2312" w:hint="eastAsia"/>
          <w:sz w:val="24"/>
        </w:rPr>
        <w:t>专著等文字材料和软盘、声像、图表、模型、器具、实物等非文字成果</w:t>
      </w:r>
      <w:r w:rsidRPr="007D79B6">
        <w:rPr>
          <w:rFonts w:cs="宋体" w:hint="eastAsia"/>
          <w:color w:val="000000"/>
          <w:kern w:val="0"/>
          <w:sz w:val="24"/>
          <w:szCs w:val="21"/>
        </w:rPr>
        <w:t>）</w:t>
      </w:r>
      <w:r>
        <w:rPr>
          <w:rFonts w:cs="宋体" w:hint="eastAsia"/>
          <w:color w:val="000000"/>
          <w:kern w:val="0"/>
          <w:sz w:val="24"/>
          <w:szCs w:val="21"/>
        </w:rPr>
        <w:t>。</w:t>
      </w:r>
    </w:p>
    <w:p w:rsidR="000A36A3" w:rsidRPr="00E32180" w:rsidRDefault="000A36A3" w:rsidP="005C7F1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 w:rsidRPr="005D373F">
        <w:rPr>
          <w:rFonts w:cs="宋体" w:hint="eastAsia"/>
          <w:color w:val="000000"/>
          <w:kern w:val="0"/>
          <w:sz w:val="24"/>
          <w:szCs w:val="21"/>
        </w:rPr>
        <w:t>（</w:t>
      </w:r>
      <w:r w:rsidR="00226636">
        <w:rPr>
          <w:rFonts w:ascii="宋体" w:hAnsi="宋体" w:cs="宋体" w:hint="eastAsia"/>
          <w:color w:val="000000"/>
          <w:kern w:val="0"/>
          <w:sz w:val="24"/>
          <w:szCs w:val="21"/>
        </w:rPr>
        <w:t>5</w:t>
      </w:r>
      <w:r w:rsidRPr="005D373F">
        <w:rPr>
          <w:rFonts w:cs="宋体" w:hint="eastAsia"/>
          <w:color w:val="000000"/>
          <w:kern w:val="0"/>
          <w:sz w:val="24"/>
          <w:szCs w:val="21"/>
        </w:rPr>
        <w:t>）课题组研究人员</w:t>
      </w:r>
      <w:r>
        <w:rPr>
          <w:rFonts w:cs="宋体" w:hint="eastAsia"/>
          <w:color w:val="000000"/>
          <w:kern w:val="0"/>
          <w:sz w:val="24"/>
          <w:szCs w:val="21"/>
        </w:rPr>
        <w:t>与</w:t>
      </w:r>
      <w:r w:rsidRPr="005D373F">
        <w:rPr>
          <w:rFonts w:cs="宋体" w:hint="eastAsia"/>
          <w:color w:val="000000"/>
          <w:kern w:val="0"/>
          <w:sz w:val="24"/>
          <w:szCs w:val="21"/>
        </w:rPr>
        <w:t>鉴定组</w:t>
      </w:r>
      <w:r w:rsidR="005C7F11">
        <w:rPr>
          <w:rFonts w:cs="宋体" w:hint="eastAsia"/>
          <w:color w:val="000000"/>
          <w:kern w:val="0"/>
          <w:sz w:val="24"/>
          <w:szCs w:val="21"/>
        </w:rPr>
        <w:t>进行交流，</w:t>
      </w:r>
      <w:r w:rsidRPr="00E32180">
        <w:rPr>
          <w:rFonts w:cs="宋体" w:hint="eastAsia"/>
          <w:color w:val="000000"/>
          <w:kern w:val="0"/>
          <w:sz w:val="24"/>
          <w:szCs w:val="21"/>
        </w:rPr>
        <w:t>向课题组反馈鉴定意见。</w:t>
      </w:r>
    </w:p>
    <w:p w:rsidR="000A36A3" w:rsidRPr="005D373F" w:rsidRDefault="00E32180" w:rsidP="00E3218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cs="宋体" w:hint="eastAsia"/>
          <w:color w:val="000000"/>
          <w:kern w:val="0"/>
          <w:sz w:val="24"/>
          <w:szCs w:val="21"/>
        </w:rPr>
        <w:t>（</w:t>
      </w:r>
      <w:r w:rsidR="00226636">
        <w:rPr>
          <w:rFonts w:cs="宋体" w:hint="eastAsia"/>
          <w:color w:val="000000"/>
          <w:kern w:val="0"/>
          <w:sz w:val="24"/>
          <w:szCs w:val="21"/>
        </w:rPr>
        <w:t>6</w:t>
      </w:r>
      <w:r>
        <w:rPr>
          <w:rFonts w:cs="宋体" w:hint="eastAsia"/>
          <w:color w:val="000000"/>
          <w:kern w:val="0"/>
          <w:sz w:val="24"/>
          <w:szCs w:val="21"/>
        </w:rPr>
        <w:t>）课题组根据</w:t>
      </w:r>
      <w:r w:rsidR="000A36A3" w:rsidRPr="005D373F">
        <w:rPr>
          <w:rFonts w:cs="宋体" w:hint="eastAsia"/>
          <w:color w:val="000000"/>
          <w:kern w:val="0"/>
          <w:sz w:val="24"/>
          <w:szCs w:val="21"/>
        </w:rPr>
        <w:t>鉴定组</w:t>
      </w:r>
      <w:r>
        <w:rPr>
          <w:rFonts w:cs="宋体" w:hint="eastAsia"/>
          <w:color w:val="000000"/>
          <w:kern w:val="0"/>
          <w:sz w:val="24"/>
          <w:szCs w:val="21"/>
        </w:rPr>
        <w:t>反馈将鉴定意见整理成文，</w:t>
      </w:r>
      <w:hyperlink r:id="rId10" w:history="1">
        <w:r w:rsidR="0004381B" w:rsidRPr="00011661">
          <w:rPr>
            <w:rStyle w:val="a6"/>
            <w:rFonts w:cs="宋体" w:hint="eastAsia"/>
            <w:kern w:val="0"/>
            <w:sz w:val="24"/>
            <w:szCs w:val="21"/>
          </w:rPr>
          <w:t>当天晚上将电子稿发送至</w:t>
        </w:r>
        <w:r w:rsidR="0004381B" w:rsidRPr="00011661">
          <w:rPr>
            <w:rStyle w:val="a6"/>
            <w:rFonts w:cs="宋体" w:hint="eastAsia"/>
            <w:kern w:val="0"/>
            <w:sz w:val="24"/>
            <w:szCs w:val="21"/>
          </w:rPr>
          <w:t>tjujys@163.</w:t>
        </w:r>
        <w:r w:rsidR="0004381B" w:rsidRPr="00011661">
          <w:rPr>
            <w:rStyle w:val="a6"/>
            <w:rFonts w:cs="宋体"/>
            <w:kern w:val="0"/>
            <w:sz w:val="24"/>
            <w:szCs w:val="21"/>
          </w:rPr>
          <w:t>com</w:t>
        </w:r>
      </w:hyperlink>
      <w:r w:rsidR="00226636">
        <w:rPr>
          <w:rFonts w:cs="宋体"/>
          <w:color w:val="000000"/>
          <w:kern w:val="0"/>
          <w:sz w:val="24"/>
          <w:szCs w:val="21"/>
        </w:rPr>
        <w:t xml:space="preserve"> </w:t>
      </w:r>
      <w:r w:rsidR="00226636">
        <w:rPr>
          <w:rFonts w:cs="宋体" w:hint="eastAsia"/>
          <w:color w:val="000000"/>
          <w:kern w:val="0"/>
          <w:sz w:val="24"/>
          <w:szCs w:val="21"/>
        </w:rPr>
        <w:t>。</w:t>
      </w:r>
    </w:p>
    <w:p w:rsidR="000A36A3" w:rsidRPr="000A36A3" w:rsidRDefault="000A36A3" w:rsidP="00E3218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</w:rPr>
      </w:pPr>
      <w:r w:rsidRPr="000A36A3">
        <w:rPr>
          <w:rFonts w:ascii="宋体" w:hAnsi="宋体" w:cs="宋体" w:hint="eastAsia"/>
          <w:b/>
          <w:color w:val="000000"/>
          <w:kern w:val="0"/>
          <w:sz w:val="28"/>
        </w:rPr>
        <w:t>3.其它具体事项</w:t>
      </w:r>
    </w:p>
    <w:p w:rsidR="000A36A3" w:rsidRPr="00AD3E91" w:rsidRDefault="000A36A3" w:rsidP="00E32180">
      <w:pPr>
        <w:widowControl/>
        <w:spacing w:line="360" w:lineRule="auto"/>
        <w:ind w:left="120" w:firstLineChars="150" w:firstLine="360"/>
        <w:rPr>
          <w:rFonts w:cs="宋体"/>
          <w:kern w:val="0"/>
          <w:sz w:val="24"/>
        </w:rPr>
      </w:pPr>
      <w:r w:rsidRPr="00AD3E91">
        <w:rPr>
          <w:rFonts w:cs="宋体" w:hint="eastAsia"/>
          <w:kern w:val="0"/>
          <w:sz w:val="24"/>
        </w:rPr>
        <w:t>（</w:t>
      </w:r>
      <w:r w:rsidRPr="00AD3E91">
        <w:rPr>
          <w:rFonts w:cs="宋体" w:hint="eastAsia"/>
          <w:kern w:val="0"/>
          <w:sz w:val="24"/>
        </w:rPr>
        <w:t>1</w:t>
      </w:r>
      <w:r w:rsidRPr="00AD3E91">
        <w:rPr>
          <w:rFonts w:cs="宋体" w:hint="eastAsia"/>
          <w:kern w:val="0"/>
          <w:sz w:val="24"/>
        </w:rPr>
        <w:t>）由于课题的研究进程已进入了结题阶段，所以根据课题管理办法，如遇课题主持人、课题组主要成员工作调动的，原则上不再进行课题变更。</w:t>
      </w:r>
    </w:p>
    <w:p w:rsidR="000A36A3" w:rsidRPr="000A36A3" w:rsidRDefault="000A36A3" w:rsidP="00700B9E">
      <w:pPr>
        <w:widowControl/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  <w:r w:rsidRPr="007D79B6">
        <w:rPr>
          <w:rFonts w:cs="宋体" w:hint="eastAsia"/>
          <w:color w:val="000000"/>
          <w:kern w:val="0"/>
          <w:sz w:val="24"/>
          <w:szCs w:val="21"/>
        </w:rPr>
        <w:t>（</w:t>
      </w:r>
      <w:r w:rsidR="000E3E15">
        <w:rPr>
          <w:rFonts w:ascii="宋体" w:hAnsi="宋体" w:cs="宋体" w:hint="eastAsia"/>
          <w:color w:val="000000"/>
          <w:kern w:val="0"/>
          <w:sz w:val="24"/>
          <w:szCs w:val="21"/>
        </w:rPr>
        <w:t>2</w:t>
      </w:r>
      <w:r w:rsidRPr="007D79B6">
        <w:rPr>
          <w:rFonts w:cs="宋体" w:hint="eastAsia"/>
          <w:color w:val="000000"/>
          <w:kern w:val="0"/>
          <w:sz w:val="24"/>
          <w:szCs w:val="21"/>
        </w:rPr>
        <w:t>）请各课题组将课题研究的</w:t>
      </w:r>
      <w:r w:rsidRPr="007D79B6">
        <w:rPr>
          <w:rFonts w:cs="宋体" w:hint="eastAsia"/>
          <w:b/>
          <w:color w:val="000000"/>
          <w:kern w:val="0"/>
          <w:sz w:val="24"/>
          <w:szCs w:val="21"/>
        </w:rPr>
        <w:t>主要成果材料</w:t>
      </w:r>
      <w:r w:rsidRPr="007D79B6">
        <w:rPr>
          <w:rFonts w:cs="宋体" w:hint="eastAsia"/>
          <w:color w:val="000000"/>
          <w:kern w:val="0"/>
          <w:sz w:val="24"/>
          <w:szCs w:val="21"/>
        </w:rPr>
        <w:t>整理</w:t>
      </w:r>
      <w:r>
        <w:rPr>
          <w:rFonts w:cs="宋体" w:hint="eastAsia"/>
          <w:color w:val="000000"/>
          <w:kern w:val="0"/>
          <w:sz w:val="24"/>
          <w:szCs w:val="21"/>
        </w:rPr>
        <w:t>好，</w:t>
      </w:r>
      <w:r>
        <w:rPr>
          <w:rFonts w:ascii="楷体_GB2312" w:eastAsia="楷体_GB2312" w:hint="eastAsia"/>
          <w:sz w:val="24"/>
        </w:rPr>
        <w:t>其中与课题密切相关的论文发表复印件务必用纸质稿</w:t>
      </w:r>
      <w:r>
        <w:rPr>
          <w:rFonts w:cs="宋体" w:hint="eastAsia"/>
          <w:color w:val="000000"/>
          <w:kern w:val="0"/>
          <w:sz w:val="24"/>
          <w:szCs w:val="21"/>
        </w:rPr>
        <w:t>装订或装盒</w:t>
      </w:r>
      <w:r>
        <w:rPr>
          <w:rFonts w:ascii="楷体_GB2312" w:eastAsia="楷体_GB2312" w:hint="eastAsia"/>
          <w:sz w:val="24"/>
        </w:rPr>
        <w:t>，其它材料可用电子稿</w:t>
      </w:r>
      <w:r w:rsidRPr="007D79B6">
        <w:rPr>
          <w:rFonts w:cs="宋体" w:hint="eastAsia"/>
          <w:color w:val="000000"/>
          <w:kern w:val="0"/>
          <w:sz w:val="24"/>
          <w:szCs w:val="21"/>
        </w:rPr>
        <w:t>，</w:t>
      </w:r>
      <w:r w:rsidRPr="000A36A3">
        <w:rPr>
          <w:rFonts w:ascii="楷体_GB2312" w:eastAsia="楷体_GB2312" w:hint="eastAsia"/>
          <w:sz w:val="24"/>
        </w:rPr>
        <w:t>带至结题会场。</w:t>
      </w:r>
    </w:p>
    <w:p w:rsidR="000A36A3" w:rsidRDefault="000A36A3" w:rsidP="00E32180">
      <w:pPr>
        <w:widowControl/>
        <w:spacing w:line="360" w:lineRule="auto"/>
        <w:ind w:firstLineChars="200" w:firstLine="480"/>
        <w:jc w:val="right"/>
        <w:outlineLvl w:val="0"/>
        <w:rPr>
          <w:rFonts w:ascii="宋体" w:hAnsi="宋体" w:cs="宋体"/>
          <w:bCs/>
          <w:color w:val="000000"/>
          <w:kern w:val="0"/>
          <w:sz w:val="24"/>
        </w:rPr>
      </w:pPr>
    </w:p>
    <w:p w:rsidR="001B6315" w:rsidRDefault="000A36A3" w:rsidP="00E32180">
      <w:pPr>
        <w:spacing w:line="360" w:lineRule="auto"/>
        <w:jc w:val="right"/>
      </w:pPr>
      <w:r>
        <w:rPr>
          <w:rFonts w:hint="eastAsia"/>
        </w:rPr>
        <w:t>天宁区教师发展中心</w:t>
      </w:r>
    </w:p>
    <w:p w:rsidR="000A36A3" w:rsidRPr="000A36A3" w:rsidRDefault="000A36A3" w:rsidP="00E32180">
      <w:pPr>
        <w:wordWrap w:val="0"/>
        <w:jc w:val="right"/>
      </w:pPr>
      <w:r>
        <w:rPr>
          <w:rFonts w:hint="eastAsia"/>
        </w:rPr>
        <w:t>二</w:t>
      </w:r>
      <w:r>
        <w:rPr>
          <w:rFonts w:ascii="宋体" w:hAnsi="宋体" w:hint="eastAsia"/>
        </w:rPr>
        <w:t>○</w:t>
      </w:r>
      <w:r w:rsidR="00E32180">
        <w:rPr>
          <w:rFonts w:ascii="宋体" w:hAnsi="宋体" w:hint="eastAsia"/>
        </w:rPr>
        <w:t>一</w:t>
      </w:r>
      <w:r w:rsidR="009A3AA0">
        <w:rPr>
          <w:rFonts w:ascii="宋体" w:hAnsi="宋体" w:hint="eastAsia"/>
        </w:rPr>
        <w:t>九</w:t>
      </w:r>
      <w:r w:rsidR="00E32180">
        <w:rPr>
          <w:rFonts w:hint="eastAsia"/>
        </w:rPr>
        <w:t>年</w:t>
      </w:r>
      <w:r w:rsidR="009A3AA0">
        <w:rPr>
          <w:rFonts w:hint="eastAsia"/>
        </w:rPr>
        <w:t>九</w:t>
      </w:r>
      <w:r>
        <w:rPr>
          <w:rFonts w:hint="eastAsia"/>
        </w:rPr>
        <w:t>月</w:t>
      </w:r>
    </w:p>
    <w:sectPr w:rsidR="000A36A3" w:rsidRPr="000A36A3" w:rsidSect="007958B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1E" w:rsidRDefault="0001751E" w:rsidP="000A36A3">
      <w:r>
        <w:separator/>
      </w:r>
    </w:p>
  </w:endnote>
  <w:endnote w:type="continuationSeparator" w:id="0">
    <w:p w:rsidR="0001751E" w:rsidRDefault="0001751E" w:rsidP="000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17651"/>
      <w:docPartObj>
        <w:docPartGallery w:val="Page Numbers (Bottom of Page)"/>
        <w:docPartUnique/>
      </w:docPartObj>
    </w:sdtPr>
    <w:sdtEndPr/>
    <w:sdtContent>
      <w:p w:rsidR="000A36A3" w:rsidRDefault="007958B9">
        <w:pPr>
          <w:pStyle w:val="a4"/>
          <w:jc w:val="center"/>
        </w:pPr>
        <w:r>
          <w:fldChar w:fldCharType="begin"/>
        </w:r>
        <w:r w:rsidR="000A36A3">
          <w:instrText>PAGE   \* MERGEFORMAT</w:instrText>
        </w:r>
        <w:r>
          <w:fldChar w:fldCharType="separate"/>
        </w:r>
        <w:r w:rsidR="0004381B" w:rsidRPr="0004381B">
          <w:rPr>
            <w:noProof/>
            <w:lang w:val="zh-CN"/>
          </w:rPr>
          <w:t>2</w:t>
        </w:r>
        <w:r>
          <w:fldChar w:fldCharType="end"/>
        </w:r>
      </w:p>
    </w:sdtContent>
  </w:sdt>
  <w:p w:rsidR="000A36A3" w:rsidRDefault="000A36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1E" w:rsidRDefault="0001751E" w:rsidP="000A36A3">
      <w:r>
        <w:separator/>
      </w:r>
    </w:p>
  </w:footnote>
  <w:footnote w:type="continuationSeparator" w:id="0">
    <w:p w:rsidR="0001751E" w:rsidRDefault="0001751E" w:rsidP="000A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00A"/>
    <w:multiLevelType w:val="hybridMultilevel"/>
    <w:tmpl w:val="F2E24D92"/>
    <w:lvl w:ilvl="0" w:tplc="214CD4B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48458A7"/>
    <w:multiLevelType w:val="hybridMultilevel"/>
    <w:tmpl w:val="05FC0600"/>
    <w:lvl w:ilvl="0" w:tplc="E5B4E342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48463D8"/>
    <w:multiLevelType w:val="hybridMultilevel"/>
    <w:tmpl w:val="3EA25786"/>
    <w:lvl w:ilvl="0" w:tplc="6096B1B6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A3"/>
    <w:rsid w:val="0001751E"/>
    <w:rsid w:val="0004381B"/>
    <w:rsid w:val="000A36A3"/>
    <w:rsid w:val="000E3E15"/>
    <w:rsid w:val="00117138"/>
    <w:rsid w:val="001B6315"/>
    <w:rsid w:val="001B73B3"/>
    <w:rsid w:val="001F649F"/>
    <w:rsid w:val="00217474"/>
    <w:rsid w:val="00226636"/>
    <w:rsid w:val="002507DA"/>
    <w:rsid w:val="00320BF0"/>
    <w:rsid w:val="00486C23"/>
    <w:rsid w:val="004A65B6"/>
    <w:rsid w:val="00563E4B"/>
    <w:rsid w:val="0059748D"/>
    <w:rsid w:val="005A7D14"/>
    <w:rsid w:val="005C7F11"/>
    <w:rsid w:val="005F5A08"/>
    <w:rsid w:val="0062116B"/>
    <w:rsid w:val="0065615A"/>
    <w:rsid w:val="00700B9E"/>
    <w:rsid w:val="00770141"/>
    <w:rsid w:val="007958B9"/>
    <w:rsid w:val="007B0599"/>
    <w:rsid w:val="007E5285"/>
    <w:rsid w:val="0081510E"/>
    <w:rsid w:val="008950CC"/>
    <w:rsid w:val="008B65C8"/>
    <w:rsid w:val="00941504"/>
    <w:rsid w:val="009A3AA0"/>
    <w:rsid w:val="009E02C7"/>
    <w:rsid w:val="00AD3E91"/>
    <w:rsid w:val="00B00124"/>
    <w:rsid w:val="00B50F5A"/>
    <w:rsid w:val="00B73997"/>
    <w:rsid w:val="00B81BC8"/>
    <w:rsid w:val="00BA273A"/>
    <w:rsid w:val="00CE78A8"/>
    <w:rsid w:val="00E32180"/>
    <w:rsid w:val="00F4671F"/>
    <w:rsid w:val="00F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6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6A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218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21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6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6A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218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2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24403;&#22825;&#26202;&#19978;&#23558;&#30005;&#23376;&#31295;&#21457;&#36865;&#33267;tjujys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jujy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60F5-7DB3-46FD-B05F-8C5F3226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China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2016-06-23T04:24:00Z</cp:lastPrinted>
  <dcterms:created xsi:type="dcterms:W3CDTF">2019-09-20T09:32:00Z</dcterms:created>
  <dcterms:modified xsi:type="dcterms:W3CDTF">2019-09-20T09:32:00Z</dcterms:modified>
</cp:coreProperties>
</file>