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33" w:rsidRDefault="009F7C9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</w:t>
      </w:r>
      <w:r w:rsidR="0039703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：常州市法治教育实践活动优秀案例评选材料报送要求</w:t>
      </w:r>
    </w:p>
    <w:p w:rsidR="00D11D33" w:rsidRDefault="009F7C9A">
      <w:pPr>
        <w:widowControl/>
        <w:spacing w:line="480" w:lineRule="auto"/>
        <w:ind w:firstLineChars="100" w:firstLine="24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一、需报送材料</w:t>
      </w:r>
      <w:bookmarkStart w:id="0" w:name="_GoBack"/>
      <w:bookmarkEnd w:id="0"/>
    </w:p>
    <w:p w:rsidR="00D11D33" w:rsidRDefault="009F7C9A">
      <w:pPr>
        <w:widowControl/>
        <w:spacing w:line="480" w:lineRule="auto"/>
        <w:ind w:firstLineChars="250" w:firstLine="60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1.申报表</w:t>
      </w:r>
    </w:p>
    <w:p w:rsidR="00D11D33" w:rsidRDefault="009F7C9A">
      <w:pPr>
        <w:widowControl/>
        <w:spacing w:line="480" w:lineRule="auto"/>
        <w:ind w:firstLineChars="250" w:firstLine="60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2.项目实施报告</w:t>
      </w:r>
    </w:p>
    <w:p w:rsidR="00D11D33" w:rsidRDefault="009F7C9A">
      <w:pPr>
        <w:widowControl/>
        <w:spacing w:line="480" w:lineRule="auto"/>
        <w:ind w:left="360" w:hangingChars="150" w:hanging="36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    含“背景与理念”“实践与创新”“成效与范式”“思考与展望”四个部分，总字数不超过1万字。</w:t>
      </w:r>
    </w:p>
    <w:p w:rsidR="00D11D33" w:rsidRDefault="009F7C9A">
      <w:pPr>
        <w:widowControl/>
        <w:spacing w:line="480" w:lineRule="auto"/>
        <w:ind w:firstLineChars="250" w:firstLine="60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3.项目实施佐证材料</w:t>
      </w:r>
    </w:p>
    <w:p w:rsidR="00D11D33" w:rsidRDefault="009F7C9A">
      <w:pPr>
        <w:widowControl/>
        <w:spacing w:line="480" w:lineRule="auto"/>
        <w:ind w:left="360" w:hangingChars="150" w:hanging="36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    以图片的形式贴在“项目实施报告”的相应位置。图片总数不超过</w:t>
      </w:r>
      <w:r>
        <w:rPr>
          <w:rFonts w:ascii="仿宋" w:eastAsia="仿宋" w:hAnsi="仿宋" w:cs="宋体"/>
          <w:color w:val="333333"/>
          <w:kern w:val="0"/>
          <w:sz w:val="24"/>
          <w:szCs w:val="24"/>
        </w:rPr>
        <w:t>50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张。</w:t>
      </w:r>
    </w:p>
    <w:p w:rsidR="00D11D33" w:rsidRDefault="009F7C9A">
      <w:pPr>
        <w:widowControl/>
        <w:spacing w:line="480" w:lineRule="auto"/>
        <w:ind w:left="360" w:hangingChars="150" w:hanging="36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/>
          <w:color w:val="333333"/>
          <w:kern w:val="0"/>
          <w:sz w:val="24"/>
          <w:szCs w:val="24"/>
        </w:rPr>
        <w:t xml:space="preserve">     4.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模拟听证会、模拟政协、模拟法庭、模拟人大等现场展示活动的优盘、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网盘或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网络资源（如优酷等），请标注好网络地址及密码。</w:t>
      </w:r>
    </w:p>
    <w:p w:rsidR="00D11D33" w:rsidRDefault="009F7C9A">
      <w:pPr>
        <w:widowControl/>
        <w:spacing w:line="480" w:lineRule="auto"/>
        <w:ind w:firstLineChars="100" w:firstLine="24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二、材料要求</w:t>
      </w:r>
    </w:p>
    <w:p w:rsidR="00D11D33" w:rsidRDefault="009F7C9A">
      <w:pPr>
        <w:widowControl/>
        <w:spacing w:line="480" w:lineRule="auto"/>
        <w:ind w:firstLineChars="250" w:firstLine="60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1.“申报表”按表中所给字体和行距，不要调整。</w:t>
      </w:r>
    </w:p>
    <w:p w:rsidR="00D11D33" w:rsidRDefault="009F7C9A">
      <w:pPr>
        <w:widowControl/>
        <w:spacing w:line="480" w:lineRule="auto"/>
        <w:ind w:leftChars="200" w:left="420" w:firstLineChars="100" w:firstLine="24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2.“项目实施报告”主标题用三号黑体，一级小标题用四号黑体，二级小标题用小四号黑体，正文用五号宋体。均为1.25倍行距。</w:t>
      </w:r>
    </w:p>
    <w:p w:rsidR="00D11D33" w:rsidRDefault="009F7C9A">
      <w:pPr>
        <w:widowControl/>
        <w:spacing w:line="480" w:lineRule="auto"/>
        <w:ind w:firstLineChars="250" w:firstLine="60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3.项目实施报告加佐证材料的总页数不超过A4纸30页。</w:t>
      </w:r>
    </w:p>
    <w:p w:rsidR="00D11D33" w:rsidRDefault="009F7C9A">
      <w:pPr>
        <w:widowControl/>
        <w:spacing w:line="480" w:lineRule="auto"/>
        <w:ind w:firstLineChars="100" w:firstLine="24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三、材料报送方式</w:t>
      </w:r>
    </w:p>
    <w:p w:rsidR="00D11D33" w:rsidRDefault="009F7C9A">
      <w:pPr>
        <w:widowControl/>
        <w:spacing w:line="480" w:lineRule="auto"/>
        <w:ind w:leftChars="200" w:left="420" w:firstLineChars="100" w:firstLine="24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以电子文件包的方式发到邮箱：</w:t>
      </w:r>
      <w:hyperlink r:id="rId7" w:history="1">
        <w:r>
          <w:rPr>
            <w:rFonts w:ascii="仿宋" w:eastAsia="仿宋" w:hAnsi="仿宋" w:cs="宋体" w:hint="eastAsia"/>
            <w:color w:val="333333"/>
            <w:kern w:val="0"/>
            <w:sz w:val="24"/>
            <w:szCs w:val="24"/>
          </w:rPr>
          <w:t>3</w:t>
        </w:r>
        <w:r>
          <w:rPr>
            <w:rFonts w:ascii="仿宋" w:eastAsia="仿宋" w:hAnsi="仿宋" w:cs="宋体"/>
            <w:color w:val="333333"/>
            <w:kern w:val="0"/>
            <w:sz w:val="24"/>
            <w:szCs w:val="24"/>
          </w:rPr>
          <w:t>90205328</w:t>
        </w:r>
        <w:r>
          <w:rPr>
            <w:rFonts w:ascii="仿宋" w:eastAsia="仿宋" w:hAnsi="仿宋" w:cs="宋体" w:hint="eastAsia"/>
            <w:color w:val="333333"/>
            <w:kern w:val="0"/>
            <w:sz w:val="24"/>
            <w:szCs w:val="24"/>
          </w:rPr>
          <w:t>@qq.com</w:t>
        </w:r>
      </w:hyperlink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，联系人：戴老师，联系电话：1</w:t>
      </w:r>
      <w:r>
        <w:rPr>
          <w:rFonts w:ascii="仿宋" w:eastAsia="仿宋" w:hAnsi="仿宋" w:cs="宋体"/>
          <w:color w:val="333333"/>
          <w:kern w:val="0"/>
          <w:sz w:val="24"/>
          <w:szCs w:val="24"/>
        </w:rPr>
        <w:t>8951221015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。每个项目一个压缩文件包，每个文件包中包含申报表、项目实施报告及佐证材料。</w:t>
      </w:r>
    </w:p>
    <w:p w:rsidR="00D11D33" w:rsidRDefault="009F7C9A">
      <w:pPr>
        <w:widowControl/>
        <w:spacing w:line="480" w:lineRule="auto"/>
        <w:ind w:firstLineChars="100" w:firstLine="24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四、材料报送时间</w:t>
      </w:r>
    </w:p>
    <w:p w:rsidR="00D11D33" w:rsidRDefault="009F7C9A">
      <w:pPr>
        <w:widowControl/>
        <w:spacing w:line="480" w:lineRule="auto"/>
        <w:ind w:firstLineChars="200" w:firstLine="48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2019年</w:t>
      </w:r>
      <w:r>
        <w:rPr>
          <w:rFonts w:ascii="仿宋" w:eastAsia="仿宋" w:hAnsi="仿宋" w:cs="宋体"/>
          <w:color w:val="333333"/>
          <w:kern w:val="0"/>
          <w:sz w:val="24"/>
          <w:szCs w:val="24"/>
        </w:rPr>
        <w:t>12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>
        <w:rPr>
          <w:rFonts w:ascii="仿宋" w:eastAsia="仿宋" w:hAnsi="仿宋" w:cs="宋体"/>
          <w:color w:val="333333"/>
          <w:kern w:val="0"/>
          <w:sz w:val="24"/>
          <w:szCs w:val="24"/>
        </w:rPr>
        <w:t>15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日前完成报送工作。</w:t>
      </w:r>
    </w:p>
    <w:p w:rsidR="00D11D33" w:rsidRDefault="00D11D33"/>
    <w:sectPr w:rsidR="00D11D33" w:rsidSect="00D1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73" w:rsidRDefault="00BF7373" w:rsidP="00F85DE3">
      <w:r>
        <w:separator/>
      </w:r>
    </w:p>
  </w:endnote>
  <w:endnote w:type="continuationSeparator" w:id="0">
    <w:p w:rsidR="00BF7373" w:rsidRDefault="00BF7373" w:rsidP="00F8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73" w:rsidRDefault="00BF7373" w:rsidP="00F85DE3">
      <w:r>
        <w:separator/>
      </w:r>
    </w:p>
  </w:footnote>
  <w:footnote w:type="continuationSeparator" w:id="0">
    <w:p w:rsidR="00BF7373" w:rsidRDefault="00BF7373" w:rsidP="00F85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2E1747"/>
    <w:rsid w:val="00397031"/>
    <w:rsid w:val="003C4AFA"/>
    <w:rsid w:val="009F7C9A"/>
    <w:rsid w:val="00BF7373"/>
    <w:rsid w:val="00D11D33"/>
    <w:rsid w:val="00F85DE3"/>
    <w:rsid w:val="652E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D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5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5D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85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5D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9020532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陈雅淑</cp:lastModifiedBy>
  <cp:revision>3</cp:revision>
  <dcterms:created xsi:type="dcterms:W3CDTF">2019-08-30T02:35:00Z</dcterms:created>
  <dcterms:modified xsi:type="dcterms:W3CDTF">2019-09-03T02:19:00Z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