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1A" w:rsidRPr="0061661A" w:rsidRDefault="0061661A" w:rsidP="0061661A">
      <w:pPr>
        <w:jc w:val="center"/>
        <w:rPr>
          <w:b/>
          <w:sz w:val="32"/>
          <w:szCs w:val="32"/>
        </w:rPr>
      </w:pPr>
      <w:r w:rsidRPr="0061661A">
        <w:rPr>
          <w:rFonts w:hint="eastAsia"/>
          <w:b/>
          <w:sz w:val="32"/>
          <w:szCs w:val="32"/>
        </w:rPr>
        <w:t>关于开展第十二个“师德建设月”的活动方案</w:t>
      </w:r>
    </w:p>
    <w:p w:rsidR="0061661A" w:rsidRDefault="0061661A" w:rsidP="0061661A"/>
    <w:p w:rsidR="0061661A" w:rsidRPr="00783D74" w:rsidRDefault="0061661A" w:rsidP="0061661A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为深入学习贯彻习近平新时代中国特色社会主义思想，全面落实全国和省、市教育大会精神，贯彻落实中共中央、国务院《关于全面深化新时代教师队伍建设改革的意见》和教育部等五部委联合印发《教师教育振兴行动计划( 2018-2022年》要求，根据各级党委、政府关于全面深化新时代教师队伍建设改革的决策部署，进一步加强师德师风建设，全面提升我校教师思想政治素质和职业道德水平，经研究，决定在今年9月份继续开展第十二个“师德建设月”活动，现将有关事项</w:t>
      </w:r>
      <w:r w:rsidR="00783D7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安排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如下: </w:t>
      </w:r>
    </w:p>
    <w:p w:rsidR="0061661A" w:rsidRPr="00783D74" w:rsidRDefault="0061661A" w:rsidP="0061661A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  一、活动主题:</w:t>
      </w:r>
      <w:r w:rsidR="000265F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庆祝</w:t>
      </w: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新中国</w:t>
      </w:r>
      <w:r w:rsidR="000265F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七十</w:t>
      </w: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华诞，弘扬新时代高尚师德。</w:t>
      </w:r>
    </w:p>
    <w:p w:rsidR="0061661A" w:rsidRPr="00783D74" w:rsidRDefault="0061661A" w:rsidP="0061661A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  </w:t>
      </w:r>
      <w:r w:rsidR="00946471"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二、</w:t>
      </w: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活动时间:2019年9用</w:t>
      </w:r>
    </w:p>
    <w:p w:rsidR="0061661A" w:rsidRPr="00783D74" w:rsidRDefault="0061661A" w:rsidP="0061661A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  </w:t>
      </w:r>
      <w:r w:rsidR="00946471"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三、</w:t>
      </w: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指导思想：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全面贯彻</w:t>
      </w:r>
      <w:r w:rsidR="00946471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党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的十九大精神，以习近平新时代中国特色社会主义思想为指导，深入贯彻落实习近平总书记关于教育的重要论述紧紧围绕“庆祝新中国</w:t>
      </w:r>
      <w:r w:rsidR="00946471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七十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华诞，弘扬新时代高尚师德”主题，集中开展“师德建设月”主题活动教育</w:t>
      </w:r>
      <w:r w:rsidR="00946471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和引导广大教师及教育工作者</w:t>
      </w:r>
      <w:r w:rsidR="00946471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“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不忘初心，</w:t>
      </w:r>
      <w:r w:rsidR="00946471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牢记使命”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，紧紧围绕立德树人根本任务，深化师德师风建设，规范教师从教行为，进一步弘扬高尚师德优良师风。争做</w:t>
      </w:r>
      <w:r w:rsidR="00B92805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“四有”好教师，为加快推进我</w:t>
      </w:r>
      <w:r w:rsidR="00946471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校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教育现代化建设做出积极的贡献。</w:t>
      </w:r>
    </w:p>
    <w:p w:rsidR="000024B7" w:rsidRPr="00783D74" w:rsidRDefault="000024B7" w:rsidP="00783D74">
      <w:pPr>
        <w:spacing w:line="360" w:lineRule="auto"/>
        <w:ind w:firstLineChars="250" w:firstLine="60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四、组织机构</w:t>
      </w:r>
    </w:p>
    <w:p w:rsidR="00783D74" w:rsidRPr="00783D74" w:rsidRDefault="00783D74" w:rsidP="00783D74">
      <w:pPr>
        <w:spacing w:line="360" w:lineRule="auto"/>
        <w:ind w:firstLineChars="245" w:firstLine="588"/>
        <w:rPr>
          <w:rFonts w:asciiTheme="minorEastAsia" w:hAnsiTheme="minorEastAsia"/>
          <w:color w:val="000000" w:themeColor="text1"/>
          <w:sz w:val="24"/>
          <w:szCs w:val="24"/>
        </w:rPr>
      </w:pP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本次“师德建设月”活动，我们将建立以党支部书记高锋校长为组长，林中坤、雷红霞、邱瑶为副组长，雷琴华、巢振东、曹建群、丁建宇、王晴晴、张思月、徐翼飞、刘妍、张亚昕和各年级组长为组员的活动领导小组，扎实认真地组织开展的各项活动，要贴近实际、贴近教师、贴近学生。</w:t>
      </w:r>
      <w:r w:rsidR="0061661A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</w:t>
      </w:r>
    </w:p>
    <w:p w:rsidR="0061661A" w:rsidRPr="00783D74" w:rsidRDefault="000024B7" w:rsidP="00783D74">
      <w:pPr>
        <w:spacing w:line="360" w:lineRule="auto"/>
        <w:ind w:firstLineChars="245" w:firstLine="59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五</w:t>
      </w:r>
      <w:r w:rsidR="0061661A"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主要</w:t>
      </w:r>
      <w:r w:rsidR="0061661A"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活动内容</w:t>
      </w:r>
    </w:p>
    <w:p w:rsidR="0061661A" w:rsidRPr="00783D74" w:rsidRDefault="00946471" w:rsidP="00783D74">
      <w:pPr>
        <w:spacing w:line="360" w:lineRule="auto"/>
        <w:ind w:firstLineChars="245" w:firstLine="59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（一）</w:t>
      </w:r>
      <w:r w:rsidR="0061661A"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深入学习贯彻习近平新时代中国特色社会主义思想。</w:t>
      </w:r>
    </w:p>
    <w:p w:rsidR="00FF35DE" w:rsidRPr="00783D74" w:rsidRDefault="0061661A" w:rsidP="0061661A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 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9C05B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习近平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新时代中国特色社会主义思想</w:t>
      </w:r>
      <w:r w:rsidR="009C05B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是马克思主义中国化最新成果</w:t>
      </w:r>
      <w:r w:rsidR="009C05B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是全党全国人民为实现中华民族伟大复</w:t>
      </w:r>
      <w:r w:rsidR="009C05B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兴而奋斗的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的行动指南</w:t>
      </w:r>
      <w:r w:rsidR="009C05B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是经过实践检验、富有实践伟</w:t>
      </w:r>
      <w:r w:rsidR="009C05B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力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的强大思 想武器。</w:t>
      </w:r>
      <w:r w:rsidR="009C05B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我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校</w:t>
      </w:r>
      <w:r w:rsidR="009C05B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全体老师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要切实提高</w:t>
      </w:r>
      <w:r w:rsidR="009C05B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政治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站位，把思想和行动统一到党中央的决策部署上来，认真组织开展“不忘初心</w:t>
      </w:r>
      <w:r w:rsidR="009C05B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牢记使命”主题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教育。不断加深对</w:t>
      </w:r>
      <w:r w:rsidR="009C05B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习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近平新时代中国特色社会主</w:t>
      </w:r>
      <w:r w:rsidR="009C05B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义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思想的核心要义和精神实质的理</w:t>
      </w:r>
      <w:r w:rsidR="009C05B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解，指导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实践、推动发展;不断增强“四个意识”，坚定“四个自信”，做到“两个维护”，自觉在思想上</w:t>
      </w:r>
      <w:r w:rsidR="009C05B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政治上</w:t>
      </w:r>
      <w:r w:rsidR="009C05B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行动上同以习近平同志为核心的党中央保持高度一致，坚定不移落实立德树人的根本任务，</w:t>
      </w:r>
      <w:r w:rsidRPr="00783D74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确保广大教师坚持正确的政治信仰、政治立场、政治方向。</w:t>
      </w:r>
    </w:p>
    <w:p w:rsidR="009C05B4" w:rsidRPr="00783D74" w:rsidRDefault="00783D74" w:rsidP="00783D74">
      <w:pPr>
        <w:spacing w:line="360" w:lineRule="auto"/>
        <w:ind w:firstLineChars="300" w:firstLine="723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相应主要活动安排</w:t>
      </w:r>
      <w:r w:rsidR="00FF35DE"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：</w:t>
      </w:r>
      <w:r w:rsidR="000024B7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全体党员和50岁以下的老师，每天认真参加“学习强国”的学习活动，不断提升政治思想觉悟。9月下旬，开展一次党员活动，组织全体党员学好用好《习近平新时代中国特色社会主义思想学习纲要》</w:t>
      </w:r>
      <w:r w:rsidR="00FF35DE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0024B7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每位党员1本书，开展学习活动</w:t>
      </w:r>
      <w:r w:rsidR="00FF35DE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，并进行集体研讨</w:t>
      </w:r>
      <w:r w:rsidR="000024B7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61661A" w:rsidRPr="00783D74" w:rsidRDefault="0061661A" w:rsidP="0061661A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  (二)深入开展理想信念学习教育活动</w:t>
      </w:r>
      <w:r w:rsid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。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在开展“师德建设月”活动过程中，</w:t>
      </w:r>
      <w:r w:rsidR="00783D7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我校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要结合庆祝新中国成立70周年活动，精心组织开展</w:t>
      </w:r>
      <w:r w:rsidR="00FE3081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内涵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丰富、形式</w:t>
      </w:r>
      <w:r w:rsidR="00FE3081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多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样、广大师生喜闻乐见的宣传教育活动，教育和引导</w:t>
      </w:r>
      <w:r w:rsidR="00FE3081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全体教师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坚定理想信念</w:t>
      </w: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。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牢固树立共产主义远大理想和中国特色社会主义共同</w:t>
      </w:r>
      <w:r w:rsidR="00FE3081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理想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FE3081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厚植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爱国主义情怀，</w:t>
      </w:r>
      <w:r w:rsidR="00FE3081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坚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持不懈培育和弘扬社会主义核心价值观。要切实把思想政治教育摆在工作首位，认真组织开展理想信念教育、职业理想和道德教育，引导广大教师牢固树立崇高的职业理想，自觉加强师德涵养，努力成为社会主义核心价值观的坚定信仰者、积极传播者、模范践行者，用自己良好的道德风范和渊博的学识文化影响、培养学生，引领学生健康成长。</w:t>
      </w:r>
    </w:p>
    <w:p w:rsidR="00FF35DE" w:rsidRPr="00783D74" w:rsidRDefault="00783D74" w:rsidP="00783D74">
      <w:pPr>
        <w:spacing w:line="360" w:lineRule="auto"/>
        <w:ind w:firstLineChars="196" w:firstLine="472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相应主要活动安排</w:t>
      </w:r>
      <w:r w:rsidR="00FF35DE"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：</w:t>
      </w:r>
      <w:r w:rsidR="00FF35DE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组织全体师生和家长观看中央一套9月1日的《开学第一课》，并积极研讨观后感。</w:t>
      </w:r>
    </w:p>
    <w:p w:rsidR="0061661A" w:rsidRPr="00783D74" w:rsidRDefault="0061661A" w:rsidP="0061661A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  (三)全面贯彻落实新时代教师职业行为准则</w:t>
      </w:r>
      <w:r w:rsid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。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在开展“师德建设月”主题活动中，要按照《教育部关于印发&lt;新时代中小学教师职业行为十项准则&gt;</w:t>
      </w:r>
      <w:r w:rsidR="001A09F3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(教师(2018)16号以下简称《准则》)</w:t>
      </w:r>
      <w:r w:rsidR="00783D7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要求，进一步加强师德师风建设，我校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要安排时间集中学习新时代教师职业行为十项准则，结合本地本校实际，扎实做好《准则》的宣传解读和落实工作，坚持全覆盖、无死角，多维度组织开展宣讲工作，使每位教师能全面理解</w:t>
      </w:r>
      <w:r w:rsidR="001A09F3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，准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确把握《准则》的内容，做到必知、必做，促使广大教师真正题教书</w:t>
      </w:r>
      <w:r w:rsidR="001A09F3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育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人和自我修养结合起来，时刻自重、自省、自警、自助 </w:t>
      </w:r>
      <w:r w:rsidR="001A09F3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、自励，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自觉严格要求自己</w:t>
      </w:r>
      <w:r w:rsidR="001A09F3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执着于教书育人，潜心于教学科研，自觉维护人民教师的良好形象，共同提振师道尊严。</w:t>
      </w:r>
    </w:p>
    <w:p w:rsidR="0061661A" w:rsidRPr="00783D74" w:rsidRDefault="00FF35DE" w:rsidP="0061661A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lastRenderedPageBreak/>
        <w:t xml:space="preserve">   </w:t>
      </w:r>
      <w:r w:rsid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相应主要活动安排</w:t>
      </w: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：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组织老师学习&lt;新时代中小学教师职业行为十项准则&gt;，签订《孟河中心小学师德承诺书》《孟河中心小学教职工各岗位安全责任书》</w:t>
      </w:r>
      <w:r w:rsidR="00783D7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61661A" w:rsidRPr="00783D74" w:rsidRDefault="0061661A" w:rsidP="0061661A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  (四)积极组织开展师德宣传教育活动</w:t>
      </w:r>
      <w:r w:rsid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。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在开展“师德建设月”主题活动中，</w:t>
      </w:r>
      <w:r w:rsidR="00783D7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我校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要注重培育、树立、宣传、推广教师身边的先进师德典型，通过组织开展专题报告会、系列报道、主题演讲，表彰慰问等多种形式，大力弘扬新时代人民教师的高尚师德和奉献精神，今年教师节期间，我市将对一大批全国和省、市优秀教育工作者进行表彰和大力宣传</w:t>
      </w:r>
      <w:r w:rsidR="001A09F3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783D7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我校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要以此为契机，大力弘扬新时代人民教师的高尚师德和奉献精神，鼓励和号召广大教师以全国模范教师、优秀教师、教书育人楷模、师德标兵、师德模范和最美教师等先进模范为榜样，认真学习他们的先进事迹，学习他们为人师表、行为世范的高尚品格，引导广大教师见贤思齐，进一步提高师德修养，切实增强教师的职业荣誉感、责任感和使命感，通过正面宣传和示范引领，弘扬社会正能量，激励和引导广大教师努力争做“四有好老师”</w:t>
      </w:r>
      <w:r w:rsidR="001A09F3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全心全意做好学生锤炼品格、学习知识、创新思维、奉献祖国的引路人，争做“四有”好老师。</w:t>
      </w:r>
    </w:p>
    <w:p w:rsidR="0061661A" w:rsidRPr="00783D74" w:rsidRDefault="00783D74" w:rsidP="00783D74">
      <w:pPr>
        <w:spacing w:line="360" w:lineRule="auto"/>
        <w:ind w:firstLineChars="147" w:firstLine="354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/>
          <w:b/>
          <w:color w:val="000000" w:themeColor="text1"/>
          <w:sz w:val="24"/>
          <w:szCs w:val="24"/>
        </w:rPr>
        <w:t>相应</w:t>
      </w:r>
      <w:r w:rsidR="00FF35DE" w:rsidRPr="00783D74">
        <w:rPr>
          <w:rFonts w:asciiTheme="minorEastAsia" w:hAnsiTheme="minorEastAsia"/>
          <w:b/>
          <w:color w:val="000000" w:themeColor="text1"/>
          <w:sz w:val="24"/>
          <w:szCs w:val="24"/>
        </w:rPr>
        <w:t>主要活动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安排</w:t>
      </w:r>
      <w:r w:rsidR="00FF35DE"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：</w:t>
      </w:r>
      <w:r w:rsidR="00FF35DE" w:rsidRPr="00783D74">
        <w:rPr>
          <w:rFonts w:asciiTheme="minorEastAsia" w:hAnsiTheme="minorEastAsia"/>
          <w:color w:val="000000" w:themeColor="text1"/>
          <w:sz w:val="24"/>
          <w:szCs w:val="24"/>
        </w:rPr>
        <w:t>第一周</w:t>
      </w:r>
      <w:r w:rsidR="00FF35DE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FF35DE" w:rsidRPr="00783D74">
        <w:rPr>
          <w:rFonts w:asciiTheme="minorEastAsia" w:hAnsiTheme="minorEastAsia"/>
          <w:color w:val="000000" w:themeColor="text1"/>
          <w:sz w:val="24"/>
          <w:szCs w:val="24"/>
        </w:rPr>
        <w:t>开展师徒结对活动</w:t>
      </w:r>
      <w:r w:rsidR="00FF35DE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，学科责任人</w:t>
      </w:r>
      <w:r w:rsidR="00FF35DE" w:rsidRPr="00783D74">
        <w:rPr>
          <w:rFonts w:asciiTheme="minorEastAsia" w:hAnsiTheme="minorEastAsia"/>
          <w:color w:val="000000" w:themeColor="text1"/>
          <w:sz w:val="24"/>
          <w:szCs w:val="24"/>
        </w:rPr>
        <w:t>召集本学科组第一年进校工作的老师及相关备课组长，具体给新教师讲解备课、上课、批改作业、课后辅导等要求和学科教学常规，要确保这些新教师能把住教学的底线！</w:t>
      </w:r>
      <w:r w:rsidR="00F46A58">
        <w:rPr>
          <w:rFonts w:asciiTheme="minorEastAsia" w:hAnsiTheme="minorEastAsia"/>
          <w:color w:val="000000" w:themeColor="text1"/>
          <w:sz w:val="24"/>
          <w:szCs w:val="24"/>
        </w:rPr>
        <w:t>同时</w:t>
      </w:r>
      <w:r w:rsidR="00F46A58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F46A58">
        <w:rPr>
          <w:rFonts w:asciiTheme="minorEastAsia" w:hAnsiTheme="minorEastAsia"/>
          <w:color w:val="000000" w:themeColor="text1"/>
          <w:sz w:val="24"/>
          <w:szCs w:val="24"/>
        </w:rPr>
        <w:t>也开展</w:t>
      </w:r>
      <w:r w:rsidR="00024280">
        <w:rPr>
          <w:rFonts w:asciiTheme="minorEastAsia" w:hAnsiTheme="minorEastAsia"/>
          <w:color w:val="000000" w:themeColor="text1"/>
          <w:sz w:val="24"/>
          <w:szCs w:val="24"/>
        </w:rPr>
        <w:t>孟河医派文化背景下</w:t>
      </w:r>
      <w:r w:rsidR="00F46A58">
        <w:rPr>
          <w:rFonts w:asciiTheme="minorEastAsia" w:hAnsiTheme="minorEastAsia"/>
          <w:color w:val="000000" w:themeColor="text1"/>
          <w:sz w:val="24"/>
          <w:szCs w:val="24"/>
        </w:rPr>
        <w:t>青年教师师德演讲活动</w:t>
      </w:r>
      <w:r w:rsidR="00F46A58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61661A" w:rsidRPr="00783D74" w:rsidRDefault="0061661A" w:rsidP="0061661A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  (五)完善师德制度建设，健全师德建设长效机制。</w:t>
      </w:r>
      <w:r w:rsidR="00783D7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我校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要认真组织学习《省教育厅关于印发师德失范行为处理实施细则的通知》(苏教规(2019)1号)</w:t>
      </w:r>
      <w:r w:rsidR="00783D7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和江苏省《中小学教师违反职业道德行为处理办法》实施细则（试行），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着眼于解决师德建设中存在的突出问题，以问题为导向，深入开展师德师风主题教育实践活动。要坚持学习教育与制度建设并重，建立健全师德监督体系， 加强对教师师德师风的监督.要严格执行师德表现一票否决制度，在教师考核评价、职称评聘、评优评先等方面，综合运用师德考核结果。要加大对有偿补课、违规收受礼品礼金等违规违禁行为的查处力度，严肃查处师德违规行为，对查实的师德失范问题要依法依规进行处理，坚决维护好教育系统风清气正的政治生态</w:t>
      </w:r>
      <w:r w:rsidR="001E22C6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61661A" w:rsidRPr="00783D74" w:rsidRDefault="00783D74" w:rsidP="00EF3679">
      <w:pPr>
        <w:spacing w:line="360" w:lineRule="auto"/>
        <w:ind w:firstLineChars="196" w:firstLine="472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b/>
          <w:color w:val="000000" w:themeColor="text1"/>
          <w:sz w:val="24"/>
          <w:szCs w:val="24"/>
        </w:rPr>
        <w:t>相应主要活动安排</w:t>
      </w:r>
      <w:r w:rsidR="00FF35DE"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：</w:t>
      </w:r>
      <w:r w:rsidR="00FF35DE" w:rsidRPr="00783D74">
        <w:rPr>
          <w:rFonts w:asciiTheme="minorEastAsia" w:hAnsiTheme="minorEastAsia"/>
          <w:color w:val="000000" w:themeColor="text1"/>
          <w:sz w:val="24"/>
          <w:szCs w:val="24"/>
        </w:rPr>
        <w:t>利用周一政治学习时间</w:t>
      </w:r>
      <w:r w:rsidR="00FF35DE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FF35DE" w:rsidRPr="00783D74">
        <w:rPr>
          <w:rFonts w:asciiTheme="minorEastAsia" w:hAnsiTheme="minorEastAsia"/>
          <w:color w:val="000000" w:themeColor="text1"/>
          <w:sz w:val="24"/>
          <w:szCs w:val="24"/>
        </w:rPr>
        <w:t>组织全体老师开展</w:t>
      </w:r>
      <w:r w:rsidRPr="00783D74">
        <w:rPr>
          <w:rFonts w:asciiTheme="minorEastAsia" w:hAnsiTheme="minorEastAsia"/>
          <w:color w:val="000000" w:themeColor="text1"/>
          <w:sz w:val="24"/>
          <w:szCs w:val="24"/>
        </w:rPr>
        <w:t>学习与解读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783D74">
        <w:rPr>
          <w:rFonts w:asciiTheme="minorEastAsia" w:hAnsiTheme="minorEastAsia"/>
          <w:color w:val="000000" w:themeColor="text1"/>
          <w:sz w:val="24"/>
          <w:szCs w:val="24"/>
        </w:rPr>
        <w:t>并进行自我对照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。根据实际情况，</w:t>
      </w:r>
      <w:r w:rsidRPr="00783D74">
        <w:rPr>
          <w:rFonts w:asciiTheme="minorEastAsia" w:hAnsiTheme="minorEastAsia"/>
          <w:color w:val="000000" w:themeColor="text1"/>
          <w:sz w:val="24"/>
          <w:szCs w:val="24"/>
        </w:rPr>
        <w:t>积极开展课后服务活动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，开展168帮困活动。</w:t>
      </w:r>
    </w:p>
    <w:p w:rsidR="0061661A" w:rsidRPr="00783D74" w:rsidRDefault="0061661A" w:rsidP="0061661A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lastRenderedPageBreak/>
        <w:t xml:space="preserve">      五、工作要求</w:t>
      </w:r>
    </w:p>
    <w:p w:rsidR="0061661A" w:rsidRPr="00783D74" w:rsidRDefault="0061661A" w:rsidP="0061661A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  (一)高度重视，周密部署。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师德建设是教师队伍建设的首要内容。学校要高度重视，充分认识新时期加强和改进师德建设的重要性和紧迫性，把师德建设摆在重要的工作位置，加强组织领导，形成齐抓共管、相互配合作的良好工作格局。要</w:t>
      </w:r>
      <w:r w:rsidR="001E22C6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结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合实际情况，把开展”师</w:t>
      </w:r>
      <w:r w:rsidR="00552901">
        <w:rPr>
          <w:rFonts w:asciiTheme="minorEastAsia" w:hAnsiTheme="minorEastAsia" w:hint="eastAsia"/>
          <w:color w:val="000000" w:themeColor="text1"/>
          <w:sz w:val="24"/>
          <w:szCs w:val="24"/>
        </w:rPr>
        <w:t>德建设月”活动与师德学习教育常态化、制度化结合起来，研究制定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本校</w:t>
      </w:r>
      <w:r w:rsidR="00EF3679">
        <w:rPr>
          <w:rFonts w:asciiTheme="minorEastAsia" w:hAnsiTheme="minorEastAsia" w:hint="eastAsia"/>
          <w:color w:val="000000" w:themeColor="text1"/>
          <w:sz w:val="24"/>
          <w:szCs w:val="24"/>
        </w:rPr>
        <w:t>第12个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“师德建设月”主题教育活动的具体实施方案，明确目标和任务，确保各项活动落到实处并取得成效。</w:t>
      </w:r>
    </w:p>
    <w:p w:rsidR="0061661A" w:rsidRPr="00783D74" w:rsidRDefault="0061661A" w:rsidP="0061661A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  (二)创新形式，群策群力。</w:t>
      </w:r>
      <w:r w:rsidR="00783D7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我校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要积极改革创新，积极探索新形势下符合教育规律和教师成长规律的师德建设新方法、新途径、新举措，多渠道、多形式、多层面组织开展师德教育活动，进一步增强师德建设的针对性和实效性。充分利用各种媒介载体，深入开展广大师生喜闻乐见的宣传教育活动，切实增强教育活动的感染力和影响力。</w:t>
      </w:r>
    </w:p>
    <w:p w:rsidR="0061661A" w:rsidRPr="00783D74" w:rsidRDefault="0061661A" w:rsidP="0061661A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  (三)加强服务，落实惠师。</w:t>
      </w:r>
      <w:r w:rsidR="00783D74"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学</w:t>
      </w:r>
      <w:r w:rsidRPr="00783D74">
        <w:rPr>
          <w:rFonts w:asciiTheme="minorEastAsia" w:hAnsiTheme="minorEastAsia" w:hint="eastAsia"/>
          <w:color w:val="000000" w:themeColor="text1"/>
          <w:sz w:val="24"/>
          <w:szCs w:val="24"/>
        </w:rPr>
        <w:t>校在“师德建设月”活动和教师节期间，要认真落实市教育工作会议精神，确保各项强师惠师政策举措全面落地见效。要落实和维护教师的法律地位和师惠师政策举措全面落地见效。要落实和维护教师的法律地位和合法权益，深入基层开展调研和走访慰问，倾听教师意见建议，帮助解决实际困难，送去党和政府的关怀温暖。要大力推进中小学教师减负工作，关心教师身体，保证教师身心健康。要以庆祝教师节为契机，宣传和弘扬尊师文化，积极动员社会力量广泛参与，为教师营造良好的工作生活环境。</w:t>
      </w:r>
    </w:p>
    <w:p w:rsidR="00EF775D" w:rsidRDefault="0061661A" w:rsidP="0061661A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783D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  (四)总结经验，注重推广。</w:t>
      </w:r>
      <w:r w:rsidRPr="00D74951">
        <w:rPr>
          <w:rFonts w:asciiTheme="minorEastAsia" w:hAnsiTheme="minorEastAsia" w:hint="eastAsia"/>
          <w:color w:val="000000" w:themeColor="text1"/>
          <w:sz w:val="24"/>
          <w:szCs w:val="24"/>
        </w:rPr>
        <w:t>“师德建设月”活动是加强全市教师职业道德建设的一项重要举措。</w:t>
      </w:r>
      <w:r w:rsidR="00783D74" w:rsidRPr="00D74951">
        <w:rPr>
          <w:rFonts w:asciiTheme="minorEastAsia" w:hAnsiTheme="minorEastAsia" w:hint="eastAsia"/>
          <w:color w:val="000000" w:themeColor="text1"/>
          <w:sz w:val="24"/>
          <w:szCs w:val="24"/>
        </w:rPr>
        <w:t>学校</w:t>
      </w:r>
      <w:r w:rsidRPr="00D74951">
        <w:rPr>
          <w:rFonts w:asciiTheme="minorEastAsia" w:hAnsiTheme="minorEastAsia" w:hint="eastAsia"/>
          <w:color w:val="000000" w:themeColor="text1"/>
          <w:sz w:val="24"/>
          <w:szCs w:val="24"/>
        </w:rPr>
        <w:t>要善于发现和总结在开展师德建设教育活动中的好经验、好做法，</w:t>
      </w:r>
      <w:r w:rsidR="00D74951">
        <w:rPr>
          <w:rFonts w:asciiTheme="minorEastAsia" w:hAnsiTheme="minorEastAsia" w:hint="eastAsia"/>
          <w:color w:val="000000" w:themeColor="text1"/>
          <w:sz w:val="24"/>
          <w:szCs w:val="24"/>
        </w:rPr>
        <w:t>特别是结合市区优秀教师和孟河镇十佳教师、优秀教师的评选活动，</w:t>
      </w:r>
      <w:r w:rsidRPr="00D74951">
        <w:rPr>
          <w:rFonts w:asciiTheme="minorEastAsia" w:hAnsiTheme="minorEastAsia" w:hint="eastAsia"/>
          <w:color w:val="000000" w:themeColor="text1"/>
          <w:sz w:val="24"/>
          <w:szCs w:val="24"/>
        </w:rPr>
        <w:t>及时转化为理论研究新成果或制度创新，并加以宣传和推广应用，推动师德建设长</w:t>
      </w:r>
      <w:r w:rsidR="001E22C6" w:rsidRPr="00D74951">
        <w:rPr>
          <w:rFonts w:asciiTheme="minorEastAsia" w:hAnsiTheme="minorEastAsia" w:hint="eastAsia"/>
          <w:color w:val="000000" w:themeColor="text1"/>
          <w:sz w:val="24"/>
          <w:szCs w:val="24"/>
        </w:rPr>
        <w:t>效</w:t>
      </w:r>
      <w:r w:rsidRPr="00D74951">
        <w:rPr>
          <w:rFonts w:asciiTheme="minorEastAsia" w:hAnsiTheme="minorEastAsia" w:hint="eastAsia"/>
          <w:color w:val="000000" w:themeColor="text1"/>
          <w:sz w:val="24"/>
          <w:szCs w:val="24"/>
        </w:rPr>
        <w:t>工作制度化、科学化。</w:t>
      </w:r>
      <w:r w:rsidR="00783D74" w:rsidRPr="00D74951">
        <w:rPr>
          <w:rFonts w:asciiTheme="minorEastAsia" w:hAnsiTheme="minorEastAsia" w:hint="eastAsia"/>
          <w:color w:val="000000" w:themeColor="text1"/>
          <w:sz w:val="24"/>
          <w:szCs w:val="24"/>
        </w:rPr>
        <w:t>我</w:t>
      </w:r>
      <w:r w:rsidRPr="00D74951">
        <w:rPr>
          <w:rFonts w:asciiTheme="minorEastAsia" w:hAnsiTheme="minorEastAsia" w:hint="eastAsia"/>
          <w:color w:val="000000" w:themeColor="text1"/>
          <w:sz w:val="24"/>
          <w:szCs w:val="24"/>
        </w:rPr>
        <w:t>校的工作总结和活动照片于10月20日前上报</w:t>
      </w:r>
      <w:r w:rsidR="00783D74" w:rsidRPr="00D74951">
        <w:rPr>
          <w:rFonts w:asciiTheme="minorEastAsia" w:hAnsiTheme="minorEastAsia" w:hint="eastAsia"/>
          <w:color w:val="000000" w:themeColor="text1"/>
          <w:sz w:val="24"/>
          <w:szCs w:val="24"/>
        </w:rPr>
        <w:t>区</w:t>
      </w:r>
      <w:r w:rsidRPr="00D74951">
        <w:rPr>
          <w:rFonts w:asciiTheme="minorEastAsia" w:hAnsiTheme="minorEastAsia" w:hint="eastAsia"/>
          <w:color w:val="000000" w:themeColor="text1"/>
          <w:sz w:val="24"/>
          <w:szCs w:val="24"/>
        </w:rPr>
        <w:t>教育工会、联系人:</w:t>
      </w:r>
      <w:r w:rsidR="00783D74" w:rsidRPr="00D74951">
        <w:rPr>
          <w:rFonts w:asciiTheme="minorEastAsia" w:hAnsiTheme="minorEastAsia" w:hint="eastAsia"/>
          <w:color w:val="000000" w:themeColor="text1"/>
          <w:sz w:val="24"/>
          <w:szCs w:val="24"/>
        </w:rPr>
        <w:t>董小芳。</w:t>
      </w:r>
    </w:p>
    <w:p w:rsidR="00D74951" w:rsidRDefault="00D74951" w:rsidP="0061661A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74951" w:rsidRPr="00D74951" w:rsidRDefault="00D74951" w:rsidP="0061661A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                                          2019年9月2日</w:t>
      </w:r>
    </w:p>
    <w:sectPr w:rsidR="00D74951" w:rsidRPr="00D74951" w:rsidSect="00EF775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AF0" w:rsidRDefault="00695AF0" w:rsidP="00B632CF">
      <w:r>
        <w:separator/>
      </w:r>
    </w:p>
  </w:endnote>
  <w:endnote w:type="continuationSeparator" w:id="1">
    <w:p w:rsidR="00695AF0" w:rsidRDefault="00695AF0" w:rsidP="00B63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184751"/>
      <w:docPartObj>
        <w:docPartGallery w:val="Page Numbers (Bottom of Page)"/>
        <w:docPartUnique/>
      </w:docPartObj>
    </w:sdtPr>
    <w:sdtContent>
      <w:p w:rsidR="00B632CF" w:rsidRDefault="00A12C11">
        <w:pPr>
          <w:pStyle w:val="a5"/>
        </w:pPr>
        <w:fldSimple w:instr=" PAGE   \* MERGEFORMAT ">
          <w:r w:rsidR="000E5AC2" w:rsidRPr="000E5AC2">
            <w:rPr>
              <w:noProof/>
              <w:lang w:val="zh-CN"/>
            </w:rPr>
            <w:t>1</w:t>
          </w:r>
        </w:fldSimple>
      </w:p>
    </w:sdtContent>
  </w:sdt>
  <w:p w:rsidR="00B632CF" w:rsidRDefault="00B632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AF0" w:rsidRDefault="00695AF0" w:rsidP="00B632CF">
      <w:r>
        <w:separator/>
      </w:r>
    </w:p>
  </w:footnote>
  <w:footnote w:type="continuationSeparator" w:id="1">
    <w:p w:rsidR="00695AF0" w:rsidRDefault="00695AF0" w:rsidP="00B63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61A"/>
    <w:rsid w:val="000024B7"/>
    <w:rsid w:val="00024280"/>
    <w:rsid w:val="000265F1"/>
    <w:rsid w:val="000E5AC2"/>
    <w:rsid w:val="001A09F3"/>
    <w:rsid w:val="001E22C6"/>
    <w:rsid w:val="005334A2"/>
    <w:rsid w:val="00552901"/>
    <w:rsid w:val="0061661A"/>
    <w:rsid w:val="00695AF0"/>
    <w:rsid w:val="00783D74"/>
    <w:rsid w:val="00946471"/>
    <w:rsid w:val="009C05B4"/>
    <w:rsid w:val="00A12C11"/>
    <w:rsid w:val="00B632CF"/>
    <w:rsid w:val="00B92805"/>
    <w:rsid w:val="00BD4C5C"/>
    <w:rsid w:val="00D334B5"/>
    <w:rsid w:val="00D74951"/>
    <w:rsid w:val="00EF3679"/>
    <w:rsid w:val="00EF775D"/>
    <w:rsid w:val="00F46A58"/>
    <w:rsid w:val="00FE3081"/>
    <w:rsid w:val="00FF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66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661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63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632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63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632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C8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3E61-093C-4ABD-8E9F-DC361AA3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3097</Characters>
  <Application>Microsoft Office Word</Application>
  <DocSecurity>0</DocSecurity>
  <Lines>25</Lines>
  <Paragraphs>7</Paragraphs>
  <ScaleCrop>false</ScaleCrop>
  <Company>www.6-6.cn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ALS</cp:lastModifiedBy>
  <cp:revision>2</cp:revision>
  <cp:lastPrinted>2019-09-11T05:24:00Z</cp:lastPrinted>
  <dcterms:created xsi:type="dcterms:W3CDTF">2019-09-11T05:36:00Z</dcterms:created>
  <dcterms:modified xsi:type="dcterms:W3CDTF">2019-09-11T05:36:00Z</dcterms:modified>
</cp:coreProperties>
</file>