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5E3A" w:rsidRDefault="00285E3A" w:rsidP="00285E3A">
      <w:pPr>
        <w:jc w:val="center"/>
        <w:rPr>
          <w:rFonts w:eastAsia="宋体" w:hint="eastAsia"/>
        </w:rPr>
      </w:pPr>
      <w:r>
        <w:rPr>
          <w:rFonts w:ascii="微软雅黑" w:eastAsia="微软雅黑" w:hAnsi="微软雅黑" w:hint="eastAsia"/>
          <w:color w:val="000000"/>
          <w:spacing w:val="15"/>
          <w:sz w:val="30"/>
          <w:szCs w:val="30"/>
          <w:shd w:val="clear" w:color="auto" w:fill="FFFFFF"/>
        </w:rPr>
        <w:t>东青实验学校：齐心协力，共迎“新基础教育”课堂普查</w:t>
      </w:r>
    </w:p>
    <w:p w:rsidR="00061EE8" w:rsidRDefault="00285E3A">
      <w:pPr>
        <w:rPr>
          <w:rFonts w:eastAsia="宋体" w:hint="eastAsia"/>
        </w:rPr>
      </w:pPr>
      <w:r>
        <w:t>5</w:t>
      </w:r>
      <w:r>
        <w:t>月</w:t>
      </w:r>
      <w:r>
        <w:t>28</w:t>
      </w:r>
      <w:r>
        <w:t>日上午，清新的空气，蔚然的天空，灿烂的阳光，多彩的班级，欢乐的师生，让校园显得特别阳光与温馨。这一天，对常州市东青实验学校来说，是一个特别值得定格美好回忆的日子。学校迎来了创</w:t>
      </w:r>
      <w:r>
        <w:t>“</w:t>
      </w:r>
      <w:r>
        <w:t>新基础教育</w:t>
      </w:r>
      <w:r>
        <w:t>”</w:t>
      </w:r>
      <w:r>
        <w:t>基地校课堂普查活动。这是继</w:t>
      </w:r>
      <w:r>
        <w:t>2018</w:t>
      </w:r>
      <w:r>
        <w:t>年</w:t>
      </w:r>
      <w:r>
        <w:t>12</w:t>
      </w:r>
      <w:r>
        <w:t>月</w:t>
      </w:r>
      <w:r>
        <w:t>28</w:t>
      </w:r>
      <w:r>
        <w:t>日</w:t>
      </w:r>
      <w:r>
        <w:t>“</w:t>
      </w:r>
      <w:r>
        <w:t>新基础教育</w:t>
      </w:r>
      <w:r>
        <w:t>”</w:t>
      </w:r>
      <w:r>
        <w:t>中期评估之后，学校迎来的又一次重大节点事件。常州市</w:t>
      </w:r>
      <w:r>
        <w:t>“</w:t>
      </w:r>
      <w:r>
        <w:t>新基础教育</w:t>
      </w:r>
      <w:r>
        <w:t>”</w:t>
      </w:r>
      <w:r>
        <w:t>研究会成员一行</w:t>
      </w:r>
      <w:r>
        <w:t>20</w:t>
      </w:r>
      <w:r>
        <w:t>人在李伟平会长的带领下参与本次普查活动。天宁区教育局督导室</w:t>
      </w:r>
      <w:proofErr w:type="gramStart"/>
      <w:r>
        <w:t>王国建</w:t>
      </w:r>
      <w:proofErr w:type="gramEnd"/>
      <w:r>
        <w:t>督学也全程参与本次活动。全体教师积极参与，群策群力，充分放大此次普查节点效应，努力推进学校课堂变革。</w:t>
      </w:r>
      <w:r>
        <w:br/>
      </w:r>
      <w:r>
        <w:br/>
      </w:r>
      <w:r>
        <w:t>新基础的课堂普查，不是局部课堂的抽查调研，而是涉及每一个教师、每一个班级与每一门学科的课堂全面调查。普查工作组专家成员，在校长、中层干部、教研组长、备课组长以及年级组长等人的陪同下，共分为</w:t>
      </w:r>
      <w:r>
        <w:t>19</w:t>
      </w:r>
      <w:r>
        <w:t>组，以小组为单位走进语文、数学、英语、综合、班队等课堂，累计听课共</w:t>
      </w:r>
      <w:r>
        <w:t>51</w:t>
      </w:r>
      <w:r>
        <w:t>节。李伟平会长在徐涛荣书记的陪同下，查看了每一个教室的班级文化与课堂文化，全面了解学校推进新基础课堂普查的日常印迹与取得成效。听课之后，专家组成员、上课老师和听课老师一起分组开展课堂研讨活动，进行说课、评课与重建等。</w:t>
      </w:r>
      <w:r>
        <w:t>51</w:t>
      </w:r>
      <w:r>
        <w:t>节课，充分展示了东青实验学校小学部</w:t>
      </w:r>
      <w:r>
        <w:t>51</w:t>
      </w:r>
      <w:r>
        <w:t>位老师、</w:t>
      </w:r>
      <w:r>
        <w:t>35</w:t>
      </w:r>
      <w:r>
        <w:t>个班级和</w:t>
      </w:r>
      <w:r>
        <w:t>5</w:t>
      </w:r>
      <w:r>
        <w:t>大学科的课堂风采，一个走向</w:t>
      </w:r>
      <w:r>
        <w:t>“</w:t>
      </w:r>
      <w:r>
        <w:t>全、实、深</w:t>
      </w:r>
      <w:r>
        <w:t>”</w:t>
      </w:r>
      <w:r>
        <w:t>，并向</w:t>
      </w:r>
      <w:r>
        <w:t>“</w:t>
      </w:r>
      <w:r>
        <w:t>精、特、美</w:t>
      </w:r>
      <w:r>
        <w:t>”</w:t>
      </w:r>
      <w:r>
        <w:t>迈进的新型学校已初见雏形。</w:t>
      </w:r>
      <w:r>
        <w:br/>
      </w:r>
      <w:r>
        <w:br/>
      </w:r>
      <w:r>
        <w:t>语文学科普</w:t>
      </w:r>
      <w:proofErr w:type="gramStart"/>
      <w:r>
        <w:t>查现场</w:t>
      </w:r>
      <w:proofErr w:type="gramEnd"/>
      <w:r>
        <w:br/>
      </w:r>
      <w:r>
        <w:br/>
      </w:r>
      <w:r>
        <w:t>语文学科共听取</w:t>
      </w:r>
      <w:r>
        <w:t>19</w:t>
      </w:r>
      <w:r>
        <w:t>节课。课堂上，个个老师都文采飞扬，情感真切，以大问题开放课堂，组织学生自学、讨论、分享，角色扮演、合作学习、任务群单元教学等教学策略充分展现教师的教学智慧与学生的学习品质。课后，大家齐聚阶梯教室展开研讨交流。上课老师结合自己的课堂实践进行自我反思，探寻自己课堂实施中存在的问题。普查组专家根据课堂观察对授课老师的课堂展开深刻的评价，一致认为：老师们呈现了真实的课堂，学生质朴可爱，课堂常规习惯较好，有一定的朗读素养；在教学中，老师都能基于学情，比较充分地展开教学过程，年段</w:t>
      </w:r>
      <w:r>
        <w:lastRenderedPageBreak/>
        <w:t>特点清晰，做到了三个融合：一是内容与表达形式的融合，二是内容结构与方法结构的融合，三是教师组织方式与学生自主学习方式的融合。同时，普查组专家也建议：老师要进一步树立开放意识，课堂上要敢于放手，下移重心，朝着</w:t>
      </w:r>
      <w:r>
        <w:t>“</w:t>
      </w:r>
      <w:r>
        <w:t>把课堂还给学生</w:t>
      </w:r>
      <w:r>
        <w:t>”</w:t>
      </w:r>
      <w:r>
        <w:t>的目标不断努力。</w:t>
      </w:r>
      <w:r>
        <w:br/>
      </w:r>
      <w:r>
        <w:br/>
      </w:r>
      <w:r>
        <w:t>数学学科普查现场</w:t>
      </w:r>
      <w:r>
        <w:br/>
      </w:r>
      <w:r>
        <w:br/>
      </w:r>
      <w:r>
        <w:t>数学学科共听取</w:t>
      </w:r>
      <w:r>
        <w:t>13</w:t>
      </w:r>
      <w:r>
        <w:t>节课。课堂上，老师们思维清晰，表达精准，注重数学思维培养，关注学科本质认识，链接学生生活实际，让学生充分感受数学的符号之美、对称之美与思维之美。之后，每位上课老师就本课在教材与学生上的分析、在教学设计上的意图、在研究过程中的思考、在行</w:t>
      </w:r>
      <w:proofErr w:type="gramStart"/>
      <w:r>
        <w:t>课过程</w:t>
      </w:r>
      <w:proofErr w:type="gramEnd"/>
      <w:r>
        <w:t>中的反思等进行了说课。数学专家组成员给参与普查活动的老师阐明了普查的意义，指出：普查是为了推进研究而普查，是为了建构有生长意义的教育而普查。对于课堂普查的评价，专家老师充分肯定了东实小数组教师在</w:t>
      </w:r>
      <w:r>
        <w:t>“</w:t>
      </w:r>
      <w:r>
        <w:t>新基础教育</w:t>
      </w:r>
      <w:r>
        <w:t>”</w:t>
      </w:r>
      <w:r>
        <w:t>研究中的付出和取得的成绩，并且就资源收放如何更加有机和有效、概念教学如何指向本质、如何让生长更加自然而然，进行了细致地指导。普查组的老师也提出重要性建议，第三</w:t>
      </w:r>
      <w:proofErr w:type="gramStart"/>
      <w:r>
        <w:t>梯老师</w:t>
      </w:r>
      <w:proofErr w:type="gramEnd"/>
      <w:r>
        <w:t>要在自主学习能力的培养上更加着力，在概念关系的清晰度上更好地落实，对学习方法的指导要有意识地落实。</w:t>
      </w:r>
      <w:r>
        <w:br/>
      </w:r>
      <w:r>
        <w:br/>
      </w:r>
      <w:r>
        <w:t>英语学科普查现场</w:t>
      </w:r>
      <w:r>
        <w:br/>
      </w:r>
      <w:r>
        <w:br/>
      </w:r>
      <w:r>
        <w:t>英语学科共听取</w:t>
      </w:r>
      <w:r>
        <w:t>3</w:t>
      </w:r>
      <w:r>
        <w:t>节课。课堂上，英语老师流利的口语表达，精神抖擞的神态，流畅的教学设计，激发学生学习热情，引导学生自主、合作学习，培育学生良好的英语学习品质与能力。</w:t>
      </w:r>
      <w:proofErr w:type="gramStart"/>
      <w:r>
        <w:t>来自二实小</w:t>
      </w:r>
      <w:proofErr w:type="gramEnd"/>
      <w:r>
        <w:t>的英语新基础专家朱明亚老师这样评价：徐聂鑫老师对文本的处理能力，很细致又突破难点，给予学生纯正、有趣的语言环境；张丽惠老师将三个板块进行串联，给予课堂一个更加真实的语境，使课堂更加真实、灵动；黄华老师课堂环节清晰流畅，引领学生感悟阅读的方式、方法，并提升学生的语言交际能力。朱老师还建议：在处理文本过程中，结构意识要再浓一些，另外，拓展延伸可以紧扣文本内容进行深入挖掘，进行实际的综合性的</w:t>
      </w:r>
      <w:r>
        <w:lastRenderedPageBreak/>
        <w:t>文化对比和语言输出。</w:t>
      </w:r>
      <w:r>
        <w:br/>
      </w:r>
      <w:r>
        <w:br/>
      </w:r>
      <w:r>
        <w:t>综合学科普查现场</w:t>
      </w:r>
      <w:r>
        <w:br/>
      </w:r>
      <w:r>
        <w:br/>
      </w:r>
      <w:r>
        <w:t>综合普查组分会场聆听了音、体、美、科学、综合等</w:t>
      </w:r>
      <w:r>
        <w:t>9</w:t>
      </w:r>
      <w:r>
        <w:t>节课。综合学科组全员行动，一、二、三梯队老师分别从不同领域开展研究，师生共同表现出良好的精神面貌，呈现了一个个精彩纷呈的瞬间，整体教学效果突出。普查组专家老师进行了评价，肯定了教师教学风格的同时，也真诚地对每节课进行新基础教育理念的解读和剖析。如，在音乐教学中，要关注学生学习的过程，提高学生的审美和对音乐元素的敏锐性，学生的歌唱要注意音准和音色，要让学生学会聆听等。在美术教学中，拼图游戏要更贴近本校学生实际情况，优化教学设计，重心下移，发挥学生的创造性，激发学生的设计感。在体育教学中，要进一步强化学生参与体育运动的基本素养，让每一个孩子更好地参与体育技能学习。</w:t>
      </w:r>
      <w:r>
        <w:br/>
      </w:r>
      <w:r>
        <w:br/>
      </w:r>
      <w:r>
        <w:t>班会学科普查现场</w:t>
      </w:r>
      <w:r>
        <w:br/>
      </w:r>
      <w:r>
        <w:br/>
      </w:r>
      <w:bookmarkStart w:id="0" w:name="_GoBack"/>
      <w:bookmarkEnd w:id="0"/>
      <w:r>
        <w:t>班队普查组分会场听取了</w:t>
      </w:r>
      <w:r>
        <w:t>7</w:t>
      </w:r>
      <w:r>
        <w:t>节班队课。</w:t>
      </w:r>
      <w:r>
        <w:t>7</w:t>
      </w:r>
      <w:r>
        <w:t>节班会，</w:t>
      </w:r>
      <w:r>
        <w:t>7</w:t>
      </w:r>
      <w:r>
        <w:t>个不同的主题，展示了</w:t>
      </w:r>
      <w:r>
        <w:t>7</w:t>
      </w:r>
      <w:r>
        <w:t>个班主任的治班之道和</w:t>
      </w:r>
      <w:r>
        <w:t>7</w:t>
      </w:r>
      <w:r>
        <w:t>个班级学生的自主成长风采，都充分发挥了学生活动的育人价值。专家</w:t>
      </w:r>
      <w:proofErr w:type="gramStart"/>
      <w:r>
        <w:t>组这样</w:t>
      </w:r>
      <w:proofErr w:type="gramEnd"/>
      <w:r>
        <w:t>评价：</w:t>
      </w:r>
      <w:r>
        <w:t>7</w:t>
      </w:r>
      <w:r>
        <w:t>个主题，都富有时代气息，都基于学生成长需要，都链接学生现实生活。在活动形式上，都</w:t>
      </w:r>
      <w:proofErr w:type="gramStart"/>
      <w:r>
        <w:t>充分引导</w:t>
      </w:r>
      <w:proofErr w:type="gramEnd"/>
      <w:r>
        <w:t>学生自主参与，注重学生体验生活，通过多种表现方式展示活动内容，寓教于乐，活力奔放。在资源利用上，广泛选取，灵活生成，恰当使用，为课堂活动自然、有趣推进创造了积极作用。专家组也提出了建议：一是要进一步聚焦问题，让课堂活动更加深入地展开；二是要关注细节，捕捉课堂生成性资源，并巧用资源；三是要扎根日常，发挥班队课对学生成长的重要价值。</w:t>
      </w:r>
      <w:r>
        <w:br/>
      </w:r>
      <w:r>
        <w:br/>
      </w:r>
      <w:r>
        <w:t>本次课堂普查活动，是对我校各学科开展新基础教育研究成效的一次全面检阅。普查活动，让我们更加清晰地认识到，只有用坚定的毅力、超越的勇气才能面对挑战，只有扎扎实实地实践、研究、反思，才能让学生和老师享受成长的欢乐。</w:t>
      </w:r>
      <w:r>
        <w:lastRenderedPageBreak/>
        <w:t>“</w:t>
      </w:r>
      <w:r>
        <w:t>新基础教育</w:t>
      </w:r>
      <w:r>
        <w:t>”</w:t>
      </w:r>
      <w:r>
        <w:t>研究之路上，我们一定会坚实不移，虚怀若谷，齐心协力，脚踏实地，奋力拼搏，</w:t>
      </w:r>
      <w:proofErr w:type="gramStart"/>
      <w:r>
        <w:t>一</w:t>
      </w:r>
      <w:proofErr w:type="gramEnd"/>
      <w:r>
        <w:t>往直前。</w:t>
      </w:r>
      <w:r>
        <w:br/>
      </w:r>
      <w:r>
        <w:br/>
      </w:r>
      <w:r>
        <w:t>（文：梅英媛</w:t>
      </w:r>
      <w:r>
        <w:t>     </w:t>
      </w:r>
      <w:r>
        <w:t>审核：</w:t>
      </w:r>
      <w:proofErr w:type="gramStart"/>
      <w:r>
        <w:t>商骏涛</w:t>
      </w:r>
      <w:proofErr w:type="gramEnd"/>
      <w:r>
        <w:t>）</w:t>
      </w:r>
    </w:p>
    <w:p w:rsidR="00285E3A" w:rsidRPr="00285E3A" w:rsidRDefault="00285E3A">
      <w:pPr>
        <w:rPr>
          <w:rFonts w:eastAsia="宋体" w:hint="eastAsia"/>
        </w:rPr>
      </w:pPr>
      <w:r>
        <w:rPr>
          <w:rFonts w:eastAsia="宋体" w:hint="eastAsia"/>
        </w:rPr>
        <w:t xml:space="preserve">                                                          2019-05-29</w:t>
      </w:r>
    </w:p>
    <w:sectPr w:rsidR="00285E3A" w:rsidRPr="00285E3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
    <w:altName w:val="Times New Roman"/>
    <w:panose1 w:val="00000000000000000000"/>
    <w:charset w:val="00"/>
    <w:family w:val="roman"/>
    <w:notTrueType/>
    <w:pitch w:val="default"/>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5E3A"/>
    <w:rsid w:val="000146AD"/>
    <w:rsid w:val="00061EE8"/>
    <w:rsid w:val="00082F16"/>
    <w:rsid w:val="001C3291"/>
    <w:rsid w:val="00285E3A"/>
    <w:rsid w:val="002D67F5"/>
    <w:rsid w:val="003B3C62"/>
    <w:rsid w:val="005972E3"/>
    <w:rsid w:val="005E6F3D"/>
    <w:rsid w:val="00626616"/>
    <w:rsid w:val="006602D7"/>
    <w:rsid w:val="00684024"/>
    <w:rsid w:val="00784E09"/>
    <w:rsid w:val="008572AF"/>
    <w:rsid w:val="008A02DF"/>
    <w:rsid w:val="008C062D"/>
    <w:rsid w:val="009D2DE1"/>
    <w:rsid w:val="00B97D9E"/>
    <w:rsid w:val="00BB4C70"/>
    <w:rsid w:val="00C42B56"/>
    <w:rsid w:val="00D934BE"/>
    <w:rsid w:val="00FF44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heme="minorBidi"/>
        <w:kern w:val="2"/>
        <w:sz w:val="24"/>
        <w:szCs w:val="24"/>
        <w:lang w:val="en-US" w:eastAsia="zh-CN"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3C6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B3C62"/>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heme="minorBidi"/>
        <w:kern w:val="2"/>
        <w:sz w:val="24"/>
        <w:szCs w:val="24"/>
        <w:lang w:val="en-US" w:eastAsia="zh-CN"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3C6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B3C62"/>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黑体"/>
        <a:cs typeface=""/>
        <a:font script="Jpan" typeface="MS P????"/>
        <a:font script="Hang" typeface="?? ??"/>
        <a:font script="Hans" typeface="??"/>
        <a:font script="Hant" typeface="????"/>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宋体"/>
        <a:cs typeface=""/>
        <a:font script="Jpan" typeface="MS P????"/>
        <a:font script="Hang" typeface="?? ??"/>
        <a:font script="Hans" typeface="??"/>
        <a:font script="Hant" typeface="????"/>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375</Words>
  <Characters>2142</Characters>
  <Application>Microsoft Office Word</Application>
  <DocSecurity>0</DocSecurity>
  <Lines>17</Lines>
  <Paragraphs>5</Paragraphs>
  <ScaleCrop>false</ScaleCrop>
  <Company/>
  <LinksUpToDate>false</LinksUpToDate>
  <CharactersWithSpaces>2512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2019-09-04T04:55:00Z</dcterms:created>
  <dcterms:modified xsi:type="dcterms:W3CDTF">2019-09-04T05:00:00Z</dcterms:modified>
</cp:coreProperties>
</file>