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F46" w:rsidRPr="006A7FCE" w:rsidRDefault="007A5776" w:rsidP="006A7FCE">
      <w:pPr>
        <w:spacing w:line="440" w:lineRule="exact"/>
        <w:jc w:val="center"/>
        <w:rPr>
          <w:rFonts w:ascii="宋体" w:hAnsi="宋体"/>
          <w:b/>
          <w:bCs/>
          <w:sz w:val="24"/>
          <w:szCs w:val="24"/>
        </w:rPr>
      </w:pPr>
      <w:r w:rsidRPr="006A7FCE">
        <w:rPr>
          <w:rFonts w:ascii="宋体" w:hAnsi="宋体"/>
          <w:b/>
          <w:bCs/>
          <w:sz w:val="24"/>
          <w:szCs w:val="24"/>
        </w:rPr>
        <w:t>《</w:t>
      </w:r>
      <w:r w:rsidRPr="006A7FCE">
        <w:rPr>
          <w:rFonts w:ascii="宋体" w:hAnsi="宋体" w:hint="eastAsia"/>
          <w:b/>
          <w:bCs/>
          <w:sz w:val="24"/>
          <w:szCs w:val="24"/>
        </w:rPr>
        <w:t>基于结构教学的小学生</w:t>
      </w:r>
      <w:r w:rsidR="00C40C69" w:rsidRPr="006A7FCE">
        <w:rPr>
          <w:rFonts w:ascii="宋体" w:hAnsi="宋体" w:hint="eastAsia"/>
          <w:b/>
          <w:bCs/>
          <w:sz w:val="24"/>
          <w:szCs w:val="24"/>
        </w:rPr>
        <w:t>空间想象力培养</w:t>
      </w:r>
      <w:r w:rsidRPr="006A7FCE">
        <w:rPr>
          <w:rFonts w:ascii="宋体" w:hAnsi="宋体" w:hint="eastAsia"/>
          <w:b/>
          <w:bCs/>
          <w:sz w:val="24"/>
          <w:szCs w:val="24"/>
        </w:rPr>
        <w:t>的案例研究</w:t>
      </w:r>
      <w:r w:rsidRPr="007A5776">
        <w:rPr>
          <w:rFonts w:ascii="宋体" w:hAnsi="宋体"/>
          <w:b/>
          <w:bCs/>
          <w:sz w:val="24"/>
          <w:szCs w:val="24"/>
        </w:rPr>
        <w:t>》</w:t>
      </w:r>
    </w:p>
    <w:p w:rsidR="007A5776" w:rsidRDefault="00A42EC9" w:rsidP="00D41706">
      <w:pPr>
        <w:spacing w:line="440" w:lineRule="exact"/>
        <w:jc w:val="center"/>
        <w:rPr>
          <w:rFonts w:ascii="宋体" w:hAnsi="宋体" w:hint="eastAsia"/>
          <w:bCs/>
          <w:sz w:val="24"/>
          <w:szCs w:val="24"/>
        </w:rPr>
      </w:pPr>
      <w:r>
        <w:rPr>
          <w:rFonts w:ascii="宋体" w:hAnsi="宋体" w:hint="eastAsia"/>
          <w:bCs/>
          <w:sz w:val="24"/>
          <w:szCs w:val="24"/>
        </w:rPr>
        <w:t>2019学年第一</w:t>
      </w:r>
      <w:r w:rsidR="00732821" w:rsidRPr="000075EF">
        <w:rPr>
          <w:rFonts w:ascii="宋体" w:hAnsi="宋体" w:hint="eastAsia"/>
          <w:bCs/>
          <w:sz w:val="24"/>
          <w:szCs w:val="24"/>
        </w:rPr>
        <w:t>学期计划</w:t>
      </w:r>
    </w:p>
    <w:p w:rsidR="000075EF" w:rsidRPr="00A42EC9" w:rsidRDefault="006663D7" w:rsidP="000075EF">
      <w:pPr>
        <w:spacing w:line="440" w:lineRule="exact"/>
        <w:rPr>
          <w:rFonts w:ascii="宋体" w:hAnsi="宋体"/>
          <w:b/>
          <w:bCs/>
          <w:sz w:val="24"/>
          <w:szCs w:val="24"/>
        </w:rPr>
      </w:pPr>
      <w:r w:rsidRPr="00A42EC9">
        <w:rPr>
          <w:rFonts w:ascii="宋体" w:hAnsi="宋体" w:hint="eastAsia"/>
          <w:b/>
          <w:bCs/>
          <w:sz w:val="24"/>
          <w:szCs w:val="24"/>
        </w:rPr>
        <w:t>一、回顾</w:t>
      </w:r>
      <w:r w:rsidR="003A311E" w:rsidRPr="00A42EC9">
        <w:rPr>
          <w:rFonts w:ascii="宋体" w:hAnsi="宋体" w:hint="eastAsia"/>
          <w:b/>
          <w:bCs/>
          <w:sz w:val="24"/>
          <w:szCs w:val="24"/>
        </w:rPr>
        <w:t>与反思</w:t>
      </w:r>
      <w:r w:rsidRPr="00A42EC9">
        <w:rPr>
          <w:rFonts w:ascii="宋体" w:hAnsi="宋体" w:hint="eastAsia"/>
          <w:b/>
          <w:bCs/>
          <w:sz w:val="24"/>
          <w:szCs w:val="24"/>
        </w:rPr>
        <w:t>：</w:t>
      </w:r>
      <w:r w:rsidRPr="00A42EC9">
        <w:rPr>
          <w:rFonts w:ascii="宋体" w:hAnsi="宋体"/>
          <w:b/>
          <w:bCs/>
          <w:sz w:val="24"/>
          <w:szCs w:val="24"/>
        </w:rPr>
        <w:t xml:space="preserve"> </w:t>
      </w:r>
    </w:p>
    <w:p w:rsidR="000075EF" w:rsidRPr="00004D24" w:rsidRDefault="000075EF" w:rsidP="000075EF">
      <w:pPr>
        <w:spacing w:line="440" w:lineRule="exact"/>
        <w:rPr>
          <w:rFonts w:ascii="宋体" w:hAnsi="宋体" w:hint="eastAsia"/>
          <w:bCs/>
          <w:sz w:val="24"/>
          <w:szCs w:val="24"/>
        </w:rPr>
      </w:pPr>
      <w:r w:rsidRPr="00004D24">
        <w:rPr>
          <w:rFonts w:ascii="宋体" w:hAnsi="宋体" w:hint="eastAsia"/>
          <w:bCs/>
          <w:sz w:val="24"/>
          <w:szCs w:val="24"/>
        </w:rPr>
        <w:t xml:space="preserve">    </w:t>
      </w:r>
      <w:r w:rsidR="006663D7" w:rsidRPr="00004D24">
        <w:rPr>
          <w:rFonts w:ascii="宋体" w:hAnsi="宋体" w:hint="eastAsia"/>
          <w:bCs/>
          <w:sz w:val="24"/>
          <w:szCs w:val="24"/>
        </w:rPr>
        <w:t>中评专家意见</w:t>
      </w:r>
      <w:r w:rsidR="003A311E" w:rsidRPr="00004D24">
        <w:rPr>
          <w:rFonts w:ascii="宋体" w:hAnsi="宋体" w:hint="eastAsia"/>
          <w:bCs/>
          <w:sz w:val="24"/>
          <w:szCs w:val="24"/>
        </w:rPr>
        <w:t>回顾</w:t>
      </w:r>
      <w:r w:rsidR="006663D7" w:rsidRPr="00004D24">
        <w:rPr>
          <w:rFonts w:ascii="宋体" w:hAnsi="宋体" w:hint="eastAsia"/>
          <w:bCs/>
          <w:sz w:val="24"/>
          <w:szCs w:val="24"/>
        </w:rPr>
        <w:t>：</w:t>
      </w:r>
      <w:r w:rsidRPr="00004D24">
        <w:rPr>
          <w:rFonts w:ascii="宋体" w:hAnsi="宋体" w:hint="eastAsia"/>
          <w:bCs/>
          <w:sz w:val="24"/>
          <w:szCs w:val="24"/>
        </w:rPr>
        <w:t>课题组在选题时就对国内外在培养小学生空间想象力这一领域研究的现状以及本校在培养小学生空间想象力方面存在的问题进行了扎实细致的学习与调研，为本课题形成明晰的研究思路奠定了良好的基础。课题组依据开题时设计的研究思路按计划、分阶段开展了多次案例研究活动，是真实的、扎实的。建议：1. 课题研究中，注意区分案例与案例研究，不能将两者等同2. 后续的研究方向上，进一步厘清小学生空间想象力的概念内涵，进一步深入思考培养小学生空间想象力的路径。</w:t>
      </w:r>
    </w:p>
    <w:p w:rsidR="00E95E77" w:rsidRPr="00004D24" w:rsidRDefault="00E95E77" w:rsidP="00FB0A7D">
      <w:pPr>
        <w:spacing w:line="440" w:lineRule="exact"/>
        <w:rPr>
          <w:rFonts w:ascii="宋体" w:hAnsi="宋体" w:hint="eastAsia"/>
          <w:bCs/>
          <w:sz w:val="24"/>
          <w:szCs w:val="24"/>
        </w:rPr>
      </w:pPr>
      <w:r w:rsidRPr="00004D24">
        <w:rPr>
          <w:rFonts w:ascii="宋体" w:hAnsi="宋体" w:hint="eastAsia"/>
          <w:bCs/>
          <w:sz w:val="24"/>
          <w:szCs w:val="24"/>
        </w:rPr>
        <w:t xml:space="preserve">   上学期研究状况</w:t>
      </w:r>
      <w:r w:rsidR="003A311E" w:rsidRPr="00004D24">
        <w:rPr>
          <w:rFonts w:ascii="宋体" w:hAnsi="宋体" w:hint="eastAsia"/>
          <w:bCs/>
          <w:sz w:val="24"/>
          <w:szCs w:val="24"/>
        </w:rPr>
        <w:t>反思</w:t>
      </w:r>
      <w:r w:rsidRPr="00004D24">
        <w:rPr>
          <w:rFonts w:ascii="宋体" w:hAnsi="宋体" w:hint="eastAsia"/>
          <w:bCs/>
          <w:sz w:val="24"/>
          <w:szCs w:val="24"/>
        </w:rPr>
        <w:t>:厘清了案例和案例研究，在明确了两者联系和区别的基础上，进一步探索</w:t>
      </w:r>
      <w:r w:rsidR="008A2176">
        <w:rPr>
          <w:rFonts w:ascii="宋体" w:hAnsi="宋体" w:hint="eastAsia"/>
          <w:bCs/>
          <w:sz w:val="24"/>
          <w:szCs w:val="24"/>
        </w:rPr>
        <w:t>基于结构教学的</w:t>
      </w:r>
      <w:r w:rsidRPr="00004D24">
        <w:rPr>
          <w:rFonts w:ascii="宋体" w:hAnsi="宋体" w:hint="eastAsia"/>
          <w:bCs/>
          <w:sz w:val="24"/>
          <w:szCs w:val="24"/>
        </w:rPr>
        <w:t>培养小学生空间想象力的路径</w:t>
      </w:r>
      <w:r w:rsidR="008A2176">
        <w:rPr>
          <w:rFonts w:ascii="宋体" w:hAnsi="宋体" w:hint="eastAsia"/>
          <w:bCs/>
          <w:sz w:val="24"/>
          <w:szCs w:val="24"/>
        </w:rPr>
        <w:t>和方法，进一步积累培养小学生空间想象力的有效案例，进一步提炼培养策略和评价方法。</w:t>
      </w:r>
    </w:p>
    <w:p w:rsidR="00E51F46" w:rsidRDefault="00D921AF" w:rsidP="00FB0A7D">
      <w:pPr>
        <w:spacing w:line="440" w:lineRule="exact"/>
        <w:rPr>
          <w:rFonts w:ascii="宋体" w:hAnsi="宋体" w:hint="eastAsia"/>
          <w:bCs/>
          <w:sz w:val="24"/>
          <w:szCs w:val="24"/>
        </w:rPr>
      </w:pPr>
      <w:r>
        <w:rPr>
          <w:rFonts w:ascii="宋体" w:hAnsi="宋体" w:hint="eastAsia"/>
          <w:b/>
          <w:bCs/>
          <w:sz w:val="24"/>
          <w:szCs w:val="24"/>
        </w:rPr>
        <w:t>二</w:t>
      </w:r>
      <w:r w:rsidR="007A5776" w:rsidRPr="007A5776">
        <w:rPr>
          <w:rFonts w:ascii="宋体" w:hAnsi="宋体"/>
          <w:b/>
          <w:bCs/>
          <w:sz w:val="24"/>
          <w:szCs w:val="24"/>
        </w:rPr>
        <w:t>、指导思想</w:t>
      </w:r>
      <w:r w:rsidR="007A5776" w:rsidRPr="007A5776">
        <w:rPr>
          <w:rFonts w:ascii="宋体" w:hAnsi="宋体"/>
          <w:bCs/>
          <w:sz w:val="24"/>
          <w:szCs w:val="24"/>
        </w:rPr>
        <w:t>：</w:t>
      </w:r>
      <w:r w:rsidR="007A5776" w:rsidRPr="00FB0A7D">
        <w:rPr>
          <w:rFonts w:ascii="宋体" w:hAnsi="宋体" w:hint="eastAsia"/>
          <w:bCs/>
          <w:sz w:val="24"/>
          <w:szCs w:val="24"/>
        </w:rPr>
        <w:t xml:space="preserve"> </w:t>
      </w:r>
    </w:p>
    <w:p w:rsidR="00E51F46" w:rsidRDefault="00E51F46" w:rsidP="00FB0A7D">
      <w:pPr>
        <w:spacing w:line="440" w:lineRule="exact"/>
        <w:rPr>
          <w:rFonts w:ascii="宋体" w:hAnsi="宋体" w:hint="eastAsia"/>
          <w:bCs/>
          <w:sz w:val="24"/>
          <w:szCs w:val="24"/>
        </w:rPr>
      </w:pPr>
      <w:r>
        <w:rPr>
          <w:rFonts w:ascii="宋体" w:hAnsi="宋体" w:hint="eastAsia"/>
          <w:bCs/>
          <w:sz w:val="24"/>
          <w:szCs w:val="24"/>
        </w:rPr>
        <w:t xml:space="preserve">    1、</w:t>
      </w:r>
      <w:r w:rsidRPr="007A5776">
        <w:rPr>
          <w:rFonts w:ascii="宋体" w:hAnsi="宋体"/>
          <w:bCs/>
          <w:sz w:val="24"/>
          <w:szCs w:val="24"/>
        </w:rPr>
        <w:t>继续以校本教研活动为抓手，深入开展课题研究工作。</w:t>
      </w:r>
      <w:r w:rsidRPr="00FB0A7D">
        <w:rPr>
          <w:rFonts w:ascii="宋体" w:hAnsi="宋体" w:hint="eastAsia"/>
          <w:bCs/>
          <w:sz w:val="24"/>
          <w:szCs w:val="24"/>
        </w:rPr>
        <w:t>区级</w:t>
      </w:r>
      <w:r w:rsidRPr="00FB0A7D">
        <w:rPr>
          <w:rFonts w:ascii="宋体" w:hAnsi="宋体"/>
          <w:bCs/>
          <w:sz w:val="24"/>
          <w:szCs w:val="24"/>
        </w:rPr>
        <w:t>课题《</w:t>
      </w:r>
      <w:r w:rsidRPr="00FB0A7D">
        <w:rPr>
          <w:rFonts w:ascii="宋体" w:hAnsi="宋体" w:hint="eastAsia"/>
          <w:bCs/>
          <w:sz w:val="24"/>
          <w:szCs w:val="24"/>
        </w:rPr>
        <w:t>基于结构教学的小学生空间想象力培养策略的案例研究</w:t>
      </w:r>
      <w:r>
        <w:rPr>
          <w:rFonts w:ascii="宋体" w:hAnsi="宋体"/>
          <w:bCs/>
          <w:sz w:val="24"/>
          <w:szCs w:val="24"/>
        </w:rPr>
        <w:t>》的研究工作已进入第</w:t>
      </w:r>
      <w:r>
        <w:rPr>
          <w:rFonts w:ascii="宋体" w:hAnsi="宋体" w:hint="eastAsia"/>
          <w:bCs/>
          <w:sz w:val="24"/>
          <w:szCs w:val="24"/>
        </w:rPr>
        <w:t>三</w:t>
      </w:r>
      <w:r w:rsidRPr="007A5776">
        <w:rPr>
          <w:rFonts w:ascii="宋体" w:hAnsi="宋体"/>
          <w:bCs/>
          <w:sz w:val="24"/>
          <w:szCs w:val="24"/>
        </w:rPr>
        <w:t>阶段。本学期重点是</w:t>
      </w:r>
      <w:r>
        <w:rPr>
          <w:rFonts w:ascii="宋体" w:hAnsi="宋体" w:hint="eastAsia"/>
          <w:bCs/>
          <w:sz w:val="24"/>
          <w:szCs w:val="24"/>
        </w:rPr>
        <w:t>积极准备并参加该课题的结题工作（时间待定）。</w:t>
      </w:r>
    </w:p>
    <w:p w:rsidR="007A5776" w:rsidRPr="007A5776" w:rsidRDefault="00E51F46" w:rsidP="00FB0A7D">
      <w:pPr>
        <w:spacing w:line="440" w:lineRule="exact"/>
        <w:rPr>
          <w:rFonts w:ascii="宋体" w:hAnsi="宋体"/>
          <w:bCs/>
          <w:sz w:val="24"/>
          <w:szCs w:val="24"/>
        </w:rPr>
      </w:pPr>
      <w:r>
        <w:rPr>
          <w:rFonts w:ascii="宋体" w:hAnsi="宋体" w:hint="eastAsia"/>
          <w:bCs/>
          <w:sz w:val="24"/>
          <w:szCs w:val="24"/>
        </w:rPr>
        <w:t xml:space="preserve">   2、</w:t>
      </w:r>
      <w:r w:rsidRPr="007A5776">
        <w:rPr>
          <w:rFonts w:ascii="宋体" w:hAnsi="宋体"/>
          <w:bCs/>
          <w:sz w:val="24"/>
          <w:szCs w:val="24"/>
        </w:rPr>
        <w:t>深化“问题即课题，教师即研究者，教学即研究，课堂即实验室”的意识，</w:t>
      </w:r>
      <w:r>
        <w:rPr>
          <w:rFonts w:ascii="宋体" w:hAnsi="宋体"/>
          <w:bCs/>
          <w:sz w:val="24"/>
          <w:szCs w:val="24"/>
        </w:rPr>
        <w:t>抓好课题组的研究计划的制定和落实，抓好研究</w:t>
      </w:r>
      <w:r w:rsidR="007A5776" w:rsidRPr="007A5776">
        <w:rPr>
          <w:rFonts w:ascii="宋体" w:hAnsi="宋体"/>
          <w:bCs/>
          <w:sz w:val="24"/>
          <w:szCs w:val="24"/>
        </w:rPr>
        <w:t>过程的管理和指导，人人按计划积极开展实验研究工作，提倡教师之间的合作、探究，提倡将课题研究与教研活动进行有机地结合，每位老师在教育教学实践中，按照学校课题研究计划进行研究，多一种意识，多一种实践，多一点思考，多一份总结</w:t>
      </w:r>
      <w:r w:rsidR="008D55F6">
        <w:rPr>
          <w:rFonts w:ascii="宋体" w:hAnsi="宋体" w:hint="eastAsia"/>
          <w:bCs/>
          <w:sz w:val="24"/>
          <w:szCs w:val="24"/>
        </w:rPr>
        <w:t>。</w:t>
      </w:r>
    </w:p>
    <w:p w:rsidR="007A5776" w:rsidRPr="007A5776" w:rsidRDefault="007A5776" w:rsidP="00FB0A7D">
      <w:pPr>
        <w:spacing w:line="440" w:lineRule="exact"/>
        <w:rPr>
          <w:rFonts w:ascii="宋体" w:hAnsi="宋体"/>
          <w:b/>
          <w:bCs/>
          <w:sz w:val="24"/>
          <w:szCs w:val="24"/>
        </w:rPr>
      </w:pPr>
      <w:r w:rsidRPr="007A5776">
        <w:rPr>
          <w:rFonts w:ascii="宋体" w:hAnsi="宋体"/>
          <w:b/>
          <w:bCs/>
          <w:sz w:val="24"/>
          <w:szCs w:val="24"/>
        </w:rPr>
        <w:t>二、研究目标：</w:t>
      </w:r>
    </w:p>
    <w:p w:rsidR="004A35E3" w:rsidRDefault="004A35E3" w:rsidP="00FB0A7D">
      <w:pPr>
        <w:spacing w:line="440" w:lineRule="exact"/>
        <w:rPr>
          <w:rFonts w:ascii="宋体" w:hAnsi="宋体"/>
          <w:bCs/>
          <w:sz w:val="24"/>
          <w:szCs w:val="24"/>
        </w:rPr>
      </w:pPr>
      <w:r>
        <w:rPr>
          <w:rFonts w:ascii="宋体" w:hAnsi="宋体" w:hint="eastAsia"/>
          <w:bCs/>
          <w:sz w:val="24"/>
          <w:szCs w:val="24"/>
        </w:rPr>
        <w:t xml:space="preserve">    </w:t>
      </w:r>
      <w:r w:rsidR="007A5776" w:rsidRPr="007A5776">
        <w:rPr>
          <w:rFonts w:ascii="宋体" w:hAnsi="宋体"/>
          <w:bCs/>
          <w:sz w:val="24"/>
          <w:szCs w:val="24"/>
        </w:rPr>
        <w:t>1、继续把课堂作为课题研究的主阵地，</w:t>
      </w:r>
      <w:r w:rsidR="009723B2">
        <w:rPr>
          <w:rFonts w:ascii="宋体" w:hAnsi="宋体" w:hint="eastAsia"/>
          <w:bCs/>
          <w:sz w:val="24"/>
          <w:szCs w:val="24"/>
        </w:rPr>
        <w:t>进一步</w:t>
      </w:r>
      <w:r w:rsidR="00B003B7" w:rsidRPr="00B003B7">
        <w:rPr>
          <w:rFonts w:ascii="宋体" w:hAnsi="宋体" w:hint="eastAsia"/>
          <w:bCs/>
          <w:sz w:val="24"/>
          <w:szCs w:val="24"/>
        </w:rPr>
        <w:t>探索</w:t>
      </w:r>
      <w:r w:rsidR="009723B2">
        <w:rPr>
          <w:rFonts w:ascii="宋体" w:hAnsi="宋体" w:hint="eastAsia"/>
          <w:bCs/>
          <w:sz w:val="24"/>
          <w:szCs w:val="24"/>
        </w:rPr>
        <w:t>、</w:t>
      </w:r>
      <w:r w:rsidR="00B003B7" w:rsidRPr="00B003B7">
        <w:rPr>
          <w:rFonts w:ascii="宋体" w:hAnsi="宋体" w:hint="eastAsia"/>
          <w:bCs/>
          <w:sz w:val="24"/>
          <w:szCs w:val="24"/>
        </w:rPr>
        <w:t>培养</w:t>
      </w:r>
      <w:r w:rsidR="009723B2">
        <w:rPr>
          <w:rFonts w:ascii="宋体" w:hAnsi="宋体" w:hint="eastAsia"/>
          <w:bCs/>
          <w:sz w:val="24"/>
          <w:szCs w:val="24"/>
        </w:rPr>
        <w:t>、提炼</w:t>
      </w:r>
      <w:r w:rsidR="00B003B7" w:rsidRPr="00B003B7">
        <w:rPr>
          <w:rFonts w:ascii="宋体" w:hAnsi="宋体" w:hint="eastAsia"/>
          <w:bCs/>
          <w:sz w:val="24"/>
          <w:szCs w:val="24"/>
        </w:rPr>
        <w:t>小学生空间想象能力的途径和方法，进一步优化数学课堂教学，提高课堂教学的有效性。</w:t>
      </w:r>
    </w:p>
    <w:p w:rsidR="007A5776" w:rsidRPr="007A5776" w:rsidRDefault="004A35E3" w:rsidP="00FB0A7D">
      <w:pPr>
        <w:spacing w:line="440" w:lineRule="exact"/>
        <w:rPr>
          <w:rFonts w:ascii="宋体" w:hAnsi="宋体"/>
          <w:bCs/>
          <w:sz w:val="24"/>
          <w:szCs w:val="24"/>
        </w:rPr>
      </w:pPr>
      <w:r>
        <w:rPr>
          <w:rFonts w:ascii="宋体" w:hAnsi="宋体" w:hint="eastAsia"/>
          <w:bCs/>
          <w:sz w:val="24"/>
          <w:szCs w:val="24"/>
        </w:rPr>
        <w:t xml:space="preserve">    </w:t>
      </w:r>
      <w:r w:rsidR="007A5776" w:rsidRPr="007A5776">
        <w:rPr>
          <w:rFonts w:ascii="宋体" w:hAnsi="宋体"/>
          <w:bCs/>
          <w:sz w:val="24"/>
          <w:szCs w:val="24"/>
        </w:rPr>
        <w:t>2、</w:t>
      </w:r>
      <w:r w:rsidR="009723B2">
        <w:rPr>
          <w:rFonts w:ascii="宋体" w:hAnsi="宋体" w:hint="eastAsia"/>
          <w:bCs/>
          <w:sz w:val="24"/>
          <w:szCs w:val="24"/>
        </w:rPr>
        <w:t>继续以图形领域为抓手，</w:t>
      </w:r>
      <w:r w:rsidR="006A37B1" w:rsidRPr="00D41706">
        <w:rPr>
          <w:rFonts w:ascii="宋体" w:hAnsi="宋体" w:hint="eastAsia"/>
          <w:bCs/>
          <w:sz w:val="24"/>
          <w:szCs w:val="24"/>
        </w:rPr>
        <w:t>发展</w:t>
      </w:r>
      <w:r w:rsidR="009723B2">
        <w:rPr>
          <w:rFonts w:ascii="宋体" w:hAnsi="宋体" w:hint="eastAsia"/>
          <w:bCs/>
          <w:sz w:val="24"/>
          <w:szCs w:val="24"/>
        </w:rPr>
        <w:t>小</w:t>
      </w:r>
      <w:r w:rsidR="006A37B1" w:rsidRPr="00D41706">
        <w:rPr>
          <w:rFonts w:ascii="宋体" w:hAnsi="宋体" w:hint="eastAsia"/>
          <w:bCs/>
          <w:sz w:val="24"/>
          <w:szCs w:val="24"/>
        </w:rPr>
        <w:t>学生的空间观念，提高小学生的空间想象力；提升教师对数学课程的理解力，执行力和创造力。</w:t>
      </w:r>
    </w:p>
    <w:p w:rsidR="007A5776" w:rsidRPr="006A7FCE" w:rsidRDefault="007A5776" w:rsidP="00FB0A7D">
      <w:pPr>
        <w:spacing w:line="440" w:lineRule="exact"/>
        <w:rPr>
          <w:rFonts w:ascii="宋体" w:hAnsi="宋体"/>
          <w:b/>
          <w:bCs/>
          <w:sz w:val="24"/>
          <w:szCs w:val="24"/>
        </w:rPr>
      </w:pPr>
      <w:r w:rsidRPr="007A5776">
        <w:rPr>
          <w:rFonts w:ascii="宋体" w:hAnsi="宋体"/>
          <w:b/>
          <w:bCs/>
          <w:sz w:val="24"/>
          <w:szCs w:val="24"/>
        </w:rPr>
        <w:t>三、课题研究的主要内容：</w:t>
      </w:r>
    </w:p>
    <w:p w:rsidR="004A35E3" w:rsidRPr="00D41706" w:rsidRDefault="000075EF" w:rsidP="00D41706">
      <w:pPr>
        <w:spacing w:line="440" w:lineRule="exact"/>
        <w:rPr>
          <w:rFonts w:ascii="宋体" w:hAnsi="宋体"/>
          <w:bCs/>
          <w:sz w:val="24"/>
          <w:szCs w:val="24"/>
        </w:rPr>
      </w:pPr>
      <w:r w:rsidRPr="005E5215">
        <w:rPr>
          <w:rFonts w:ascii="宋体" w:hAnsi="宋体" w:hint="eastAsia"/>
          <w:bCs/>
          <w:sz w:val="24"/>
          <w:szCs w:val="24"/>
        </w:rPr>
        <w:t xml:space="preserve"> </w:t>
      </w:r>
      <w:r w:rsidR="004A35E3" w:rsidRPr="005E5215">
        <w:rPr>
          <w:rFonts w:ascii="宋体" w:hAnsi="宋体" w:hint="eastAsia"/>
          <w:bCs/>
          <w:sz w:val="24"/>
          <w:szCs w:val="24"/>
        </w:rPr>
        <w:t>1.</w:t>
      </w:r>
      <w:r w:rsidRPr="005E5215">
        <w:rPr>
          <w:rFonts w:ascii="宋体" w:hAnsi="宋体" w:hint="eastAsia"/>
          <w:bCs/>
          <w:sz w:val="24"/>
          <w:szCs w:val="24"/>
        </w:rPr>
        <w:t xml:space="preserve"> </w:t>
      </w:r>
      <w:r w:rsidR="004A35E3" w:rsidRPr="00D41706">
        <w:rPr>
          <w:rFonts w:ascii="宋体" w:hAnsi="宋体" w:hint="eastAsia"/>
          <w:bCs/>
          <w:sz w:val="24"/>
          <w:szCs w:val="24"/>
        </w:rPr>
        <w:t>基于结构教学的小学生空间想象力培养分年段目标体系的研究</w:t>
      </w:r>
      <w:r w:rsidR="00B64825">
        <w:rPr>
          <w:rFonts w:ascii="宋体" w:hAnsi="宋体" w:hint="eastAsia"/>
          <w:bCs/>
          <w:sz w:val="24"/>
          <w:szCs w:val="24"/>
        </w:rPr>
        <w:t>与总结</w:t>
      </w:r>
      <w:r w:rsidR="004A35E3" w:rsidRPr="00D41706">
        <w:rPr>
          <w:rFonts w:ascii="宋体" w:hAnsi="宋体" w:hint="eastAsia"/>
          <w:bCs/>
          <w:sz w:val="24"/>
          <w:szCs w:val="24"/>
        </w:rPr>
        <w:t>:构建</w:t>
      </w:r>
      <w:r w:rsidR="00B64825">
        <w:rPr>
          <w:rFonts w:ascii="宋体" w:hAnsi="宋体" w:hint="eastAsia"/>
          <w:bCs/>
          <w:sz w:val="24"/>
          <w:szCs w:val="24"/>
        </w:rPr>
        <w:t>、</w:t>
      </w:r>
      <w:r w:rsidR="00A91B8A">
        <w:rPr>
          <w:rFonts w:ascii="宋体" w:hAnsi="宋体" w:hint="eastAsia"/>
          <w:bCs/>
          <w:sz w:val="24"/>
          <w:szCs w:val="24"/>
        </w:rPr>
        <w:t>提炼</w:t>
      </w:r>
      <w:r w:rsidR="004A35E3" w:rsidRPr="00D41706">
        <w:rPr>
          <w:rFonts w:ascii="宋体" w:hAnsi="宋体" w:hint="eastAsia"/>
          <w:bCs/>
          <w:sz w:val="24"/>
          <w:szCs w:val="24"/>
        </w:rPr>
        <w:t>低中高三个年段学生空间想象力培养能级水平，使得老师在教学中能清晰目标，并分阶段、递进式实施培养。</w:t>
      </w:r>
    </w:p>
    <w:p w:rsidR="00B64825" w:rsidRDefault="001F3022" w:rsidP="00B64825">
      <w:pPr>
        <w:spacing w:line="440" w:lineRule="exact"/>
        <w:rPr>
          <w:rFonts w:ascii="宋体" w:hAnsi="宋体" w:hint="eastAsia"/>
          <w:bCs/>
          <w:sz w:val="24"/>
          <w:szCs w:val="24"/>
        </w:rPr>
      </w:pPr>
      <w:r w:rsidRPr="00D41706">
        <w:rPr>
          <w:rFonts w:ascii="宋体" w:hAnsi="宋体" w:hint="eastAsia"/>
          <w:bCs/>
          <w:sz w:val="24"/>
          <w:szCs w:val="24"/>
        </w:rPr>
        <w:lastRenderedPageBreak/>
        <w:t>2.基于结构教学的小学生空间想象力年段水平评价的研究</w:t>
      </w:r>
      <w:r w:rsidR="00B64825">
        <w:rPr>
          <w:rFonts w:ascii="宋体" w:hAnsi="宋体" w:hint="eastAsia"/>
          <w:bCs/>
          <w:sz w:val="24"/>
          <w:szCs w:val="24"/>
        </w:rPr>
        <w:t>与总结</w:t>
      </w:r>
      <w:r w:rsidRPr="00D41706">
        <w:rPr>
          <w:rFonts w:ascii="宋体" w:hAnsi="宋体" w:hint="eastAsia"/>
          <w:bCs/>
          <w:sz w:val="24"/>
          <w:szCs w:val="24"/>
        </w:rPr>
        <w:t>：建立与培养策略相匹配的过程性评价体系和阶段性评价指标细则，使研究循着科学、理性的路径有序推进。</w:t>
      </w:r>
    </w:p>
    <w:p w:rsidR="00B64825" w:rsidRPr="00B64825" w:rsidRDefault="00B64825" w:rsidP="00B64825">
      <w:pPr>
        <w:spacing w:line="440" w:lineRule="exact"/>
        <w:rPr>
          <w:rFonts w:ascii="宋体" w:hAnsi="宋体"/>
          <w:bCs/>
          <w:sz w:val="24"/>
          <w:szCs w:val="24"/>
        </w:rPr>
      </w:pPr>
      <w:r>
        <w:rPr>
          <w:rFonts w:ascii="宋体" w:hAnsi="宋体" w:hint="eastAsia"/>
          <w:bCs/>
          <w:sz w:val="24"/>
          <w:szCs w:val="24"/>
        </w:rPr>
        <w:t>3.</w:t>
      </w:r>
      <w:r w:rsidRPr="00B64825">
        <w:rPr>
          <w:rFonts w:ascii="宋体" w:hAnsi="宋体"/>
          <w:bCs/>
          <w:sz w:val="24"/>
          <w:szCs w:val="24"/>
        </w:rPr>
        <w:t xml:space="preserve"> 《</w:t>
      </w:r>
      <w:r w:rsidRPr="00B64825">
        <w:rPr>
          <w:rFonts w:ascii="宋体" w:hAnsi="宋体" w:hint="eastAsia"/>
          <w:bCs/>
          <w:sz w:val="24"/>
          <w:szCs w:val="24"/>
        </w:rPr>
        <w:t>基于结构教学的小学生空间想象力培养的案例研究</w:t>
      </w:r>
      <w:r w:rsidRPr="00B64825">
        <w:rPr>
          <w:rFonts w:ascii="宋体" w:hAnsi="宋体"/>
          <w:bCs/>
          <w:sz w:val="24"/>
          <w:szCs w:val="24"/>
        </w:rPr>
        <w:t>》</w:t>
      </w:r>
      <w:r>
        <w:rPr>
          <w:rFonts w:ascii="宋体" w:hAnsi="宋体" w:hint="eastAsia"/>
          <w:bCs/>
          <w:sz w:val="24"/>
          <w:szCs w:val="24"/>
        </w:rPr>
        <w:t>的结题工作。</w:t>
      </w:r>
    </w:p>
    <w:p w:rsidR="007A5776" w:rsidRPr="007A5776" w:rsidRDefault="007A5776" w:rsidP="00FB0A7D">
      <w:pPr>
        <w:spacing w:line="440" w:lineRule="exact"/>
        <w:rPr>
          <w:rFonts w:ascii="宋体" w:hAnsi="宋体"/>
          <w:b/>
          <w:bCs/>
          <w:sz w:val="24"/>
          <w:szCs w:val="24"/>
        </w:rPr>
      </w:pPr>
      <w:r w:rsidRPr="007A5776">
        <w:rPr>
          <w:rFonts w:ascii="宋体" w:hAnsi="宋体"/>
          <w:b/>
          <w:bCs/>
          <w:sz w:val="24"/>
          <w:szCs w:val="24"/>
        </w:rPr>
        <w:t>四、达成目标采取的措施：</w:t>
      </w:r>
    </w:p>
    <w:p w:rsidR="007A5776" w:rsidRPr="007A5776" w:rsidRDefault="007A5776" w:rsidP="00FB0A7D">
      <w:pPr>
        <w:spacing w:line="440" w:lineRule="exact"/>
        <w:rPr>
          <w:rFonts w:ascii="宋体" w:hAnsi="宋体"/>
          <w:bCs/>
          <w:sz w:val="24"/>
          <w:szCs w:val="24"/>
        </w:rPr>
      </w:pPr>
      <w:r w:rsidRPr="007A5776">
        <w:rPr>
          <w:rFonts w:ascii="宋体" w:hAnsi="宋体"/>
          <w:bCs/>
          <w:sz w:val="24"/>
          <w:szCs w:val="24"/>
        </w:rPr>
        <w:t>1、通过各种途径，努力提高自身专业素养。</w:t>
      </w:r>
    </w:p>
    <w:p w:rsidR="007A5776" w:rsidRPr="007A5776" w:rsidRDefault="007A5776" w:rsidP="00FB0A7D">
      <w:pPr>
        <w:spacing w:line="440" w:lineRule="exact"/>
        <w:rPr>
          <w:rFonts w:ascii="宋体" w:hAnsi="宋体"/>
          <w:bCs/>
          <w:sz w:val="24"/>
          <w:szCs w:val="24"/>
        </w:rPr>
      </w:pPr>
      <w:r w:rsidRPr="007A5776">
        <w:rPr>
          <w:rFonts w:ascii="宋体" w:hAnsi="宋体"/>
          <w:bCs/>
          <w:sz w:val="24"/>
          <w:szCs w:val="24"/>
        </w:rPr>
        <w:t>2</w:t>
      </w:r>
      <w:r w:rsidR="00FB66EC">
        <w:rPr>
          <w:rFonts w:ascii="宋体" w:hAnsi="宋体"/>
          <w:bCs/>
          <w:sz w:val="24"/>
          <w:szCs w:val="24"/>
        </w:rPr>
        <w:t>、积极参加课题</w:t>
      </w:r>
      <w:r w:rsidRPr="007A5776">
        <w:rPr>
          <w:rFonts w:ascii="宋体" w:hAnsi="宋体"/>
          <w:bCs/>
          <w:sz w:val="24"/>
          <w:szCs w:val="24"/>
        </w:rPr>
        <w:t>组的活动，加强交流与协作。</w:t>
      </w:r>
    </w:p>
    <w:p w:rsidR="007A5776" w:rsidRPr="007A5776" w:rsidRDefault="007A5776" w:rsidP="00FB0A7D">
      <w:pPr>
        <w:spacing w:line="440" w:lineRule="exact"/>
        <w:rPr>
          <w:rFonts w:ascii="宋体" w:hAnsi="宋体"/>
          <w:bCs/>
          <w:sz w:val="24"/>
          <w:szCs w:val="24"/>
        </w:rPr>
      </w:pPr>
      <w:r w:rsidRPr="007A5776">
        <w:rPr>
          <w:rFonts w:ascii="宋体" w:hAnsi="宋体"/>
          <w:bCs/>
          <w:sz w:val="24"/>
          <w:szCs w:val="24"/>
        </w:rPr>
        <w:t>3</w:t>
      </w:r>
      <w:r w:rsidR="00A91B8A">
        <w:rPr>
          <w:rFonts w:ascii="宋体" w:hAnsi="宋体"/>
          <w:bCs/>
          <w:sz w:val="24"/>
          <w:szCs w:val="24"/>
        </w:rPr>
        <w:t>、认真上好公开研讨课，</w:t>
      </w:r>
      <w:r w:rsidR="00A91B8A">
        <w:rPr>
          <w:rFonts w:ascii="宋体" w:hAnsi="宋体" w:hint="eastAsia"/>
          <w:bCs/>
          <w:sz w:val="24"/>
          <w:szCs w:val="24"/>
        </w:rPr>
        <w:t>积极撰写案例研究，</w:t>
      </w:r>
      <w:r w:rsidR="00A91B8A" w:rsidRPr="007A5776">
        <w:rPr>
          <w:rFonts w:ascii="宋体" w:hAnsi="宋体"/>
          <w:bCs/>
          <w:sz w:val="24"/>
          <w:szCs w:val="24"/>
        </w:rPr>
        <w:t>写好评价分析表。</w:t>
      </w:r>
      <w:r w:rsidR="00A91B8A">
        <w:rPr>
          <w:rFonts w:ascii="宋体" w:hAnsi="宋体" w:hint="eastAsia"/>
          <w:bCs/>
          <w:sz w:val="24"/>
          <w:szCs w:val="24"/>
        </w:rPr>
        <w:t>拟</w:t>
      </w:r>
      <w:r w:rsidRPr="007A5776">
        <w:rPr>
          <w:rFonts w:ascii="宋体" w:hAnsi="宋体"/>
          <w:bCs/>
          <w:sz w:val="24"/>
          <w:szCs w:val="24"/>
        </w:rPr>
        <w:t>课</w:t>
      </w:r>
      <w:r w:rsidR="004C3D4D">
        <w:rPr>
          <w:rFonts w:ascii="宋体" w:hAnsi="宋体" w:hint="eastAsia"/>
          <w:bCs/>
          <w:sz w:val="24"/>
          <w:szCs w:val="24"/>
        </w:rPr>
        <w:t>题组</w:t>
      </w:r>
      <w:r w:rsidR="00A91B8A">
        <w:rPr>
          <w:rFonts w:ascii="宋体" w:hAnsi="宋体" w:hint="eastAsia"/>
          <w:bCs/>
          <w:sz w:val="24"/>
          <w:szCs w:val="24"/>
        </w:rPr>
        <w:t>研究课</w:t>
      </w:r>
      <w:r w:rsidR="004C3D4D">
        <w:rPr>
          <w:rFonts w:ascii="宋体" w:hAnsi="宋体"/>
          <w:bCs/>
          <w:sz w:val="24"/>
          <w:szCs w:val="24"/>
        </w:rPr>
        <w:t>1</w:t>
      </w:r>
      <w:r w:rsidR="004C3D4D">
        <w:rPr>
          <w:rFonts w:ascii="宋体" w:hAnsi="宋体" w:hint="eastAsia"/>
          <w:bCs/>
          <w:sz w:val="24"/>
          <w:szCs w:val="24"/>
        </w:rPr>
        <w:t>0</w:t>
      </w:r>
      <w:r w:rsidR="00A91B8A">
        <w:rPr>
          <w:rFonts w:ascii="宋体" w:hAnsi="宋体"/>
          <w:bCs/>
          <w:sz w:val="24"/>
          <w:szCs w:val="24"/>
        </w:rPr>
        <w:t>节以上</w:t>
      </w:r>
      <w:r w:rsidR="00A91B8A">
        <w:rPr>
          <w:rFonts w:ascii="宋体" w:hAnsi="宋体" w:hint="eastAsia"/>
          <w:bCs/>
          <w:sz w:val="24"/>
          <w:szCs w:val="24"/>
        </w:rPr>
        <w:t>。</w:t>
      </w:r>
    </w:p>
    <w:p w:rsidR="007A5776" w:rsidRPr="007A5776" w:rsidRDefault="007A5776" w:rsidP="00FB0A7D">
      <w:pPr>
        <w:spacing w:line="440" w:lineRule="exact"/>
        <w:rPr>
          <w:rFonts w:ascii="宋体" w:hAnsi="宋体"/>
          <w:bCs/>
          <w:sz w:val="24"/>
          <w:szCs w:val="24"/>
        </w:rPr>
      </w:pPr>
      <w:r w:rsidRPr="007A5776">
        <w:rPr>
          <w:rFonts w:ascii="宋体" w:hAnsi="宋体"/>
          <w:bCs/>
          <w:sz w:val="24"/>
          <w:szCs w:val="24"/>
        </w:rPr>
        <w:t>4、关注学生的学习动态，不断改进自己的教学方法并适时调整，做好实验记录</w:t>
      </w:r>
    </w:p>
    <w:p w:rsidR="007A5776" w:rsidRPr="007A5776" w:rsidRDefault="007A5776" w:rsidP="00FB0A7D">
      <w:pPr>
        <w:spacing w:line="440" w:lineRule="exact"/>
        <w:rPr>
          <w:rFonts w:ascii="宋体" w:hAnsi="宋体"/>
          <w:b/>
          <w:bCs/>
          <w:sz w:val="24"/>
          <w:szCs w:val="24"/>
        </w:rPr>
      </w:pPr>
      <w:r w:rsidRPr="007A5776">
        <w:rPr>
          <w:rFonts w:ascii="宋体" w:hAnsi="宋体"/>
          <w:b/>
          <w:bCs/>
          <w:sz w:val="24"/>
          <w:szCs w:val="24"/>
        </w:rPr>
        <w:t>五、具体工作安排：</w:t>
      </w:r>
    </w:p>
    <w:p w:rsidR="007A5776" w:rsidRPr="007A5776" w:rsidRDefault="008D55F6" w:rsidP="00FB0A7D">
      <w:pPr>
        <w:spacing w:line="440" w:lineRule="exact"/>
        <w:rPr>
          <w:rFonts w:ascii="宋体" w:hAnsi="宋体"/>
          <w:bCs/>
          <w:sz w:val="24"/>
          <w:szCs w:val="24"/>
        </w:rPr>
      </w:pPr>
      <w:r>
        <w:rPr>
          <w:rFonts w:ascii="宋体" w:hAnsi="宋体" w:hint="eastAsia"/>
          <w:bCs/>
          <w:sz w:val="24"/>
          <w:szCs w:val="24"/>
        </w:rPr>
        <w:t>九</w:t>
      </w:r>
      <w:r w:rsidR="007A5776" w:rsidRPr="007A5776">
        <w:rPr>
          <w:rFonts w:ascii="宋体" w:hAnsi="宋体"/>
          <w:bCs/>
          <w:sz w:val="24"/>
          <w:szCs w:val="24"/>
        </w:rPr>
        <w:t>月份</w:t>
      </w:r>
    </w:p>
    <w:p w:rsidR="007A5776" w:rsidRPr="007A5776" w:rsidRDefault="007A5776" w:rsidP="00FB0A7D">
      <w:pPr>
        <w:spacing w:line="440" w:lineRule="exact"/>
        <w:rPr>
          <w:rFonts w:ascii="宋体" w:hAnsi="宋体"/>
          <w:bCs/>
          <w:sz w:val="24"/>
          <w:szCs w:val="24"/>
        </w:rPr>
      </w:pPr>
      <w:r w:rsidRPr="007A5776">
        <w:rPr>
          <w:rFonts w:ascii="宋体" w:hAnsi="宋体"/>
          <w:bCs/>
          <w:sz w:val="24"/>
          <w:szCs w:val="24"/>
        </w:rPr>
        <w:t>1</w:t>
      </w:r>
      <w:r w:rsidR="00DF0DC7">
        <w:rPr>
          <w:rFonts w:ascii="宋体" w:hAnsi="宋体"/>
          <w:bCs/>
          <w:sz w:val="24"/>
          <w:szCs w:val="24"/>
        </w:rPr>
        <w:t>、学习</w:t>
      </w:r>
      <w:r w:rsidRPr="007A5776">
        <w:rPr>
          <w:rFonts w:ascii="宋体" w:hAnsi="宋体"/>
          <w:bCs/>
          <w:sz w:val="24"/>
          <w:szCs w:val="24"/>
        </w:rPr>
        <w:t>课题研究</w:t>
      </w:r>
      <w:r w:rsidR="00DF0DC7">
        <w:rPr>
          <w:rFonts w:ascii="宋体" w:hAnsi="宋体" w:hint="eastAsia"/>
          <w:bCs/>
          <w:sz w:val="24"/>
          <w:szCs w:val="24"/>
        </w:rPr>
        <w:t>计划</w:t>
      </w:r>
      <w:r w:rsidR="00E82BDA">
        <w:rPr>
          <w:rFonts w:ascii="宋体" w:hAnsi="宋体" w:hint="eastAsia"/>
          <w:bCs/>
          <w:sz w:val="24"/>
          <w:szCs w:val="24"/>
        </w:rPr>
        <w:t>和</w:t>
      </w:r>
      <w:r w:rsidR="00E82BDA" w:rsidRPr="007A5776">
        <w:rPr>
          <w:rFonts w:ascii="宋体" w:hAnsi="宋体"/>
          <w:bCs/>
          <w:sz w:val="24"/>
          <w:szCs w:val="24"/>
        </w:rPr>
        <w:t>个人制定本学期课题研究计划。</w:t>
      </w:r>
    </w:p>
    <w:p w:rsidR="007A5776" w:rsidRPr="007A5776" w:rsidRDefault="007A5776" w:rsidP="00FB0A7D">
      <w:pPr>
        <w:spacing w:line="440" w:lineRule="exact"/>
        <w:rPr>
          <w:rFonts w:ascii="宋体" w:hAnsi="宋体"/>
          <w:bCs/>
          <w:sz w:val="24"/>
          <w:szCs w:val="24"/>
        </w:rPr>
      </w:pPr>
      <w:r w:rsidRPr="007A5776">
        <w:rPr>
          <w:rFonts w:ascii="宋体" w:hAnsi="宋体"/>
          <w:bCs/>
          <w:sz w:val="24"/>
          <w:szCs w:val="24"/>
        </w:rPr>
        <w:t>方案</w:t>
      </w:r>
    </w:p>
    <w:p w:rsidR="007A5776" w:rsidRDefault="007A5776" w:rsidP="00FB0A7D">
      <w:pPr>
        <w:spacing w:line="440" w:lineRule="exact"/>
        <w:rPr>
          <w:rFonts w:ascii="宋体" w:hAnsi="宋体" w:hint="eastAsia"/>
          <w:bCs/>
          <w:sz w:val="24"/>
          <w:szCs w:val="24"/>
        </w:rPr>
      </w:pPr>
      <w:r w:rsidRPr="007A5776">
        <w:rPr>
          <w:rFonts w:ascii="宋体" w:hAnsi="宋体"/>
          <w:bCs/>
          <w:sz w:val="24"/>
          <w:szCs w:val="24"/>
        </w:rPr>
        <w:t>2、</w:t>
      </w:r>
      <w:r w:rsidR="00E82BDA">
        <w:rPr>
          <w:rFonts w:ascii="宋体" w:hAnsi="宋体" w:hint="eastAsia"/>
          <w:bCs/>
          <w:sz w:val="24"/>
          <w:szCs w:val="24"/>
        </w:rPr>
        <w:t>召开课题组会议，明确本学期的课题研究任务和内容。</w:t>
      </w:r>
    </w:p>
    <w:p w:rsidR="00D700AB" w:rsidRPr="007A5776" w:rsidRDefault="00D700AB" w:rsidP="00FB0A7D">
      <w:pPr>
        <w:spacing w:line="440" w:lineRule="exact"/>
        <w:rPr>
          <w:rFonts w:ascii="宋体" w:hAnsi="宋体"/>
          <w:bCs/>
          <w:sz w:val="24"/>
          <w:szCs w:val="24"/>
        </w:rPr>
      </w:pPr>
      <w:r>
        <w:rPr>
          <w:rFonts w:ascii="宋体" w:hAnsi="宋体" w:hint="eastAsia"/>
          <w:bCs/>
          <w:sz w:val="24"/>
          <w:szCs w:val="24"/>
        </w:rPr>
        <w:t>3、</w:t>
      </w:r>
      <w:r w:rsidR="00E82BDA" w:rsidRPr="007A5776">
        <w:rPr>
          <w:rFonts w:ascii="宋体" w:hAnsi="宋体"/>
          <w:bCs/>
          <w:sz w:val="24"/>
          <w:szCs w:val="24"/>
        </w:rPr>
        <w:t>精心设计</w:t>
      </w:r>
      <w:r w:rsidR="00E82BDA">
        <w:rPr>
          <w:rFonts w:ascii="宋体" w:hAnsi="宋体" w:hint="eastAsia"/>
          <w:bCs/>
          <w:sz w:val="24"/>
          <w:szCs w:val="24"/>
        </w:rPr>
        <w:t>课题教学案例，上课题研究课。</w:t>
      </w:r>
    </w:p>
    <w:p w:rsidR="007A5776" w:rsidRPr="007A5776" w:rsidRDefault="008D55F6" w:rsidP="00FB0A7D">
      <w:pPr>
        <w:spacing w:line="440" w:lineRule="exact"/>
        <w:rPr>
          <w:rFonts w:ascii="宋体" w:hAnsi="宋体"/>
          <w:bCs/>
          <w:sz w:val="24"/>
          <w:szCs w:val="24"/>
        </w:rPr>
      </w:pPr>
      <w:r>
        <w:rPr>
          <w:rFonts w:ascii="宋体" w:hAnsi="宋体" w:hint="eastAsia"/>
          <w:bCs/>
          <w:sz w:val="24"/>
          <w:szCs w:val="24"/>
        </w:rPr>
        <w:t>十</w:t>
      </w:r>
      <w:r w:rsidR="007A5776" w:rsidRPr="007A5776">
        <w:rPr>
          <w:rFonts w:ascii="宋体" w:hAnsi="宋体"/>
          <w:bCs/>
          <w:sz w:val="24"/>
          <w:szCs w:val="24"/>
        </w:rPr>
        <w:t>月份</w:t>
      </w:r>
    </w:p>
    <w:p w:rsidR="007A5776" w:rsidRPr="007A5776" w:rsidRDefault="007A5776" w:rsidP="00FB0A7D">
      <w:pPr>
        <w:spacing w:line="440" w:lineRule="exact"/>
        <w:rPr>
          <w:rFonts w:ascii="宋体" w:hAnsi="宋体"/>
          <w:bCs/>
          <w:sz w:val="24"/>
          <w:szCs w:val="24"/>
        </w:rPr>
      </w:pPr>
      <w:r w:rsidRPr="007A5776">
        <w:rPr>
          <w:rFonts w:ascii="宋体" w:hAnsi="宋体"/>
          <w:bCs/>
          <w:sz w:val="24"/>
          <w:szCs w:val="24"/>
        </w:rPr>
        <w:t>1</w:t>
      </w:r>
      <w:r w:rsidR="00E82BDA">
        <w:rPr>
          <w:rFonts w:ascii="宋体" w:hAnsi="宋体"/>
          <w:bCs/>
          <w:sz w:val="24"/>
          <w:szCs w:val="24"/>
        </w:rPr>
        <w:t>、</w:t>
      </w:r>
      <w:r w:rsidR="00E82BDA">
        <w:rPr>
          <w:rFonts w:ascii="宋体" w:hAnsi="宋体" w:hint="eastAsia"/>
          <w:bCs/>
          <w:sz w:val="24"/>
          <w:szCs w:val="24"/>
        </w:rPr>
        <w:t>开展</w:t>
      </w:r>
      <w:r w:rsidRPr="007A5776">
        <w:rPr>
          <w:rFonts w:ascii="宋体" w:hAnsi="宋体"/>
          <w:bCs/>
          <w:sz w:val="24"/>
          <w:szCs w:val="24"/>
        </w:rPr>
        <w:t>课题组</w:t>
      </w:r>
      <w:r w:rsidR="00E82BDA">
        <w:rPr>
          <w:rFonts w:ascii="宋体" w:hAnsi="宋体" w:hint="eastAsia"/>
          <w:bCs/>
          <w:sz w:val="24"/>
          <w:szCs w:val="24"/>
        </w:rPr>
        <w:t>研究例会</w:t>
      </w:r>
      <w:r w:rsidRPr="007A5776">
        <w:rPr>
          <w:rFonts w:ascii="宋体" w:hAnsi="宋体"/>
          <w:bCs/>
          <w:sz w:val="24"/>
          <w:szCs w:val="24"/>
        </w:rPr>
        <w:t>，专题理论学习。</w:t>
      </w:r>
    </w:p>
    <w:p w:rsidR="007A5776" w:rsidRPr="007A5776" w:rsidRDefault="00DC2CE5" w:rsidP="00FB0A7D">
      <w:pPr>
        <w:spacing w:line="440" w:lineRule="exact"/>
        <w:rPr>
          <w:rFonts w:ascii="宋体" w:hAnsi="宋体"/>
          <w:bCs/>
          <w:sz w:val="24"/>
          <w:szCs w:val="24"/>
        </w:rPr>
      </w:pPr>
      <w:r>
        <w:rPr>
          <w:rFonts w:ascii="宋体" w:hAnsi="宋体" w:hint="eastAsia"/>
          <w:bCs/>
          <w:sz w:val="24"/>
          <w:szCs w:val="24"/>
        </w:rPr>
        <w:t>2</w:t>
      </w:r>
      <w:r w:rsidR="007A5776" w:rsidRPr="007A5776">
        <w:rPr>
          <w:rFonts w:ascii="宋体" w:hAnsi="宋体"/>
          <w:bCs/>
          <w:sz w:val="24"/>
          <w:szCs w:val="24"/>
        </w:rPr>
        <w:t>、精心设计</w:t>
      </w:r>
      <w:r w:rsidR="00F67D75">
        <w:rPr>
          <w:rFonts w:ascii="宋体" w:hAnsi="宋体" w:hint="eastAsia"/>
          <w:bCs/>
          <w:sz w:val="24"/>
          <w:szCs w:val="24"/>
        </w:rPr>
        <w:t>课题教学案例，上课题研究课。</w:t>
      </w:r>
    </w:p>
    <w:p w:rsidR="008D55F6" w:rsidRDefault="007A5776" w:rsidP="00FB0A7D">
      <w:pPr>
        <w:spacing w:line="440" w:lineRule="exact"/>
        <w:rPr>
          <w:rFonts w:ascii="宋体" w:hAnsi="宋体" w:hint="eastAsia"/>
          <w:bCs/>
          <w:sz w:val="24"/>
          <w:szCs w:val="24"/>
        </w:rPr>
      </w:pPr>
      <w:r w:rsidRPr="007A5776">
        <w:rPr>
          <w:rFonts w:ascii="宋体" w:hAnsi="宋体"/>
          <w:bCs/>
          <w:sz w:val="24"/>
          <w:szCs w:val="24"/>
        </w:rPr>
        <w:t>3</w:t>
      </w:r>
      <w:r w:rsidR="00890CA8">
        <w:rPr>
          <w:rFonts w:ascii="宋体" w:hAnsi="宋体" w:hint="eastAsia"/>
          <w:bCs/>
          <w:sz w:val="24"/>
          <w:szCs w:val="24"/>
        </w:rPr>
        <w:t>、</w:t>
      </w:r>
      <w:r w:rsidR="00DA28B7">
        <w:rPr>
          <w:rFonts w:ascii="宋体" w:hAnsi="宋体"/>
          <w:bCs/>
          <w:sz w:val="24"/>
          <w:szCs w:val="24"/>
        </w:rPr>
        <w:t>做好课题研究相关理论的收集与学习工作</w:t>
      </w:r>
      <w:r w:rsidR="00DA28B7">
        <w:rPr>
          <w:rFonts w:ascii="宋体" w:hAnsi="宋体" w:hint="eastAsia"/>
          <w:bCs/>
          <w:sz w:val="24"/>
          <w:szCs w:val="24"/>
        </w:rPr>
        <w:t>。</w:t>
      </w:r>
    </w:p>
    <w:p w:rsidR="00E82BDA" w:rsidRPr="007A5776" w:rsidRDefault="00E82BDA" w:rsidP="00E82BDA">
      <w:pPr>
        <w:spacing w:line="440" w:lineRule="exact"/>
        <w:rPr>
          <w:rFonts w:ascii="宋体" w:hAnsi="宋体"/>
          <w:bCs/>
          <w:sz w:val="24"/>
          <w:szCs w:val="24"/>
        </w:rPr>
      </w:pPr>
      <w:r>
        <w:rPr>
          <w:rFonts w:ascii="宋体" w:hAnsi="宋体" w:hint="eastAsia"/>
          <w:bCs/>
          <w:sz w:val="24"/>
          <w:szCs w:val="24"/>
        </w:rPr>
        <w:t>4、开展课题组教师沙龙。</w:t>
      </w:r>
    </w:p>
    <w:p w:rsidR="007A5776" w:rsidRDefault="008D55F6" w:rsidP="00FB0A7D">
      <w:pPr>
        <w:spacing w:line="440" w:lineRule="exact"/>
        <w:rPr>
          <w:rFonts w:ascii="宋体" w:hAnsi="宋体" w:hint="eastAsia"/>
          <w:bCs/>
          <w:sz w:val="24"/>
          <w:szCs w:val="24"/>
        </w:rPr>
      </w:pPr>
      <w:r>
        <w:rPr>
          <w:rFonts w:ascii="宋体" w:hAnsi="宋体" w:hint="eastAsia"/>
          <w:bCs/>
          <w:sz w:val="24"/>
          <w:szCs w:val="24"/>
        </w:rPr>
        <w:t>十一</w:t>
      </w:r>
      <w:r w:rsidR="007A5776" w:rsidRPr="007A5776">
        <w:rPr>
          <w:rFonts w:ascii="宋体" w:hAnsi="宋体"/>
          <w:bCs/>
          <w:sz w:val="24"/>
          <w:szCs w:val="24"/>
        </w:rPr>
        <w:t>月份</w:t>
      </w:r>
    </w:p>
    <w:p w:rsidR="007A5776" w:rsidRPr="007A5776" w:rsidRDefault="007A5776" w:rsidP="00FB0A7D">
      <w:pPr>
        <w:spacing w:line="440" w:lineRule="exact"/>
        <w:rPr>
          <w:rFonts w:ascii="宋体" w:hAnsi="宋体"/>
          <w:bCs/>
          <w:sz w:val="24"/>
          <w:szCs w:val="24"/>
        </w:rPr>
      </w:pPr>
      <w:r w:rsidRPr="007A5776">
        <w:rPr>
          <w:rFonts w:ascii="宋体" w:hAnsi="宋体"/>
          <w:bCs/>
          <w:sz w:val="24"/>
          <w:szCs w:val="24"/>
        </w:rPr>
        <w:t>1、</w:t>
      </w:r>
      <w:r w:rsidR="00314D1C">
        <w:rPr>
          <w:rFonts w:ascii="宋体" w:hAnsi="宋体" w:hint="eastAsia"/>
          <w:bCs/>
          <w:sz w:val="24"/>
          <w:szCs w:val="24"/>
        </w:rPr>
        <w:t>开展</w:t>
      </w:r>
      <w:r w:rsidR="00314D1C" w:rsidRPr="007A5776">
        <w:rPr>
          <w:rFonts w:ascii="宋体" w:hAnsi="宋体"/>
          <w:bCs/>
          <w:sz w:val="24"/>
          <w:szCs w:val="24"/>
        </w:rPr>
        <w:t>课题组</w:t>
      </w:r>
      <w:r w:rsidR="00314D1C">
        <w:rPr>
          <w:rFonts w:ascii="宋体" w:hAnsi="宋体" w:hint="eastAsia"/>
          <w:bCs/>
          <w:sz w:val="24"/>
          <w:szCs w:val="24"/>
        </w:rPr>
        <w:t>研究例会</w:t>
      </w:r>
      <w:r w:rsidR="00314D1C" w:rsidRPr="007A5776">
        <w:rPr>
          <w:rFonts w:ascii="宋体" w:hAnsi="宋体"/>
          <w:bCs/>
          <w:sz w:val="24"/>
          <w:szCs w:val="24"/>
        </w:rPr>
        <w:t>，</w:t>
      </w:r>
      <w:r w:rsidR="00314D1C">
        <w:rPr>
          <w:rFonts w:ascii="宋体" w:hAnsi="宋体" w:hint="eastAsia"/>
          <w:bCs/>
          <w:sz w:val="24"/>
          <w:szCs w:val="24"/>
        </w:rPr>
        <w:t>开展案例研究学习。</w:t>
      </w:r>
    </w:p>
    <w:p w:rsidR="00E82BDA" w:rsidRPr="00CC3B78" w:rsidRDefault="007A5776" w:rsidP="00FB0A7D">
      <w:pPr>
        <w:spacing w:line="440" w:lineRule="exact"/>
        <w:rPr>
          <w:rFonts w:ascii="宋体" w:hAnsi="宋体" w:hint="eastAsia"/>
          <w:bCs/>
          <w:sz w:val="24"/>
          <w:szCs w:val="24"/>
        </w:rPr>
      </w:pPr>
      <w:r w:rsidRPr="007A5776">
        <w:rPr>
          <w:rFonts w:ascii="宋体" w:hAnsi="宋体"/>
          <w:bCs/>
          <w:sz w:val="24"/>
          <w:szCs w:val="24"/>
        </w:rPr>
        <w:t>2、</w:t>
      </w:r>
      <w:r w:rsidR="00314D1C">
        <w:rPr>
          <w:rFonts w:ascii="宋体" w:hAnsi="宋体"/>
          <w:bCs/>
          <w:sz w:val="24"/>
          <w:szCs w:val="24"/>
        </w:rPr>
        <w:t>上好课题组的一人一课</w:t>
      </w:r>
      <w:r w:rsidR="00314D1C">
        <w:rPr>
          <w:rFonts w:ascii="宋体" w:hAnsi="宋体" w:hint="eastAsia"/>
          <w:bCs/>
          <w:sz w:val="24"/>
          <w:szCs w:val="24"/>
        </w:rPr>
        <w:t>、</w:t>
      </w:r>
      <w:r w:rsidR="00314D1C" w:rsidRPr="007A5776">
        <w:rPr>
          <w:rFonts w:ascii="宋体" w:hAnsi="宋体"/>
          <w:bCs/>
          <w:sz w:val="24"/>
          <w:szCs w:val="24"/>
        </w:rPr>
        <w:t>课题组成员之间的听课、评课、研讨等活动。</w:t>
      </w:r>
    </w:p>
    <w:p w:rsidR="007A5776" w:rsidRPr="007A5776" w:rsidRDefault="00CC3B78" w:rsidP="00FB0A7D">
      <w:pPr>
        <w:spacing w:line="440" w:lineRule="exact"/>
        <w:rPr>
          <w:rFonts w:ascii="宋体" w:hAnsi="宋体"/>
          <w:bCs/>
          <w:sz w:val="24"/>
          <w:szCs w:val="24"/>
        </w:rPr>
      </w:pPr>
      <w:r>
        <w:rPr>
          <w:rFonts w:ascii="宋体" w:hAnsi="宋体" w:hint="eastAsia"/>
          <w:bCs/>
          <w:sz w:val="24"/>
          <w:szCs w:val="24"/>
        </w:rPr>
        <w:t>3</w:t>
      </w:r>
      <w:r w:rsidR="00E82BDA">
        <w:rPr>
          <w:rFonts w:ascii="宋体" w:hAnsi="宋体" w:hint="eastAsia"/>
          <w:bCs/>
          <w:sz w:val="24"/>
          <w:szCs w:val="24"/>
        </w:rPr>
        <w:t>、</w:t>
      </w:r>
      <w:r w:rsidR="00314D1C">
        <w:rPr>
          <w:rFonts w:ascii="宋体" w:hAnsi="宋体"/>
          <w:bCs/>
          <w:sz w:val="24"/>
          <w:szCs w:val="24"/>
        </w:rPr>
        <w:t>收集整理个人教学</w:t>
      </w:r>
      <w:r w:rsidR="00314D1C">
        <w:rPr>
          <w:rFonts w:ascii="宋体" w:hAnsi="宋体" w:hint="eastAsia"/>
          <w:bCs/>
          <w:sz w:val="24"/>
          <w:szCs w:val="24"/>
        </w:rPr>
        <w:t>案例研究成果</w:t>
      </w:r>
      <w:r w:rsidR="00314D1C" w:rsidRPr="007A5776">
        <w:rPr>
          <w:rFonts w:ascii="宋体" w:hAnsi="宋体"/>
          <w:bCs/>
          <w:sz w:val="24"/>
          <w:szCs w:val="24"/>
        </w:rPr>
        <w:t>，写好教学随笔</w:t>
      </w:r>
      <w:r w:rsidR="00314D1C">
        <w:rPr>
          <w:rFonts w:ascii="宋体" w:hAnsi="宋体" w:hint="eastAsia"/>
          <w:bCs/>
          <w:sz w:val="24"/>
          <w:szCs w:val="24"/>
        </w:rPr>
        <w:t>。</w:t>
      </w:r>
    </w:p>
    <w:p w:rsidR="00E82BDA" w:rsidRPr="007A5776" w:rsidRDefault="00CC3B78" w:rsidP="00E82BDA">
      <w:pPr>
        <w:spacing w:line="440" w:lineRule="exact"/>
        <w:rPr>
          <w:rFonts w:ascii="宋体" w:hAnsi="宋体"/>
          <w:bCs/>
          <w:sz w:val="24"/>
          <w:szCs w:val="24"/>
        </w:rPr>
      </w:pPr>
      <w:r>
        <w:rPr>
          <w:rFonts w:ascii="宋体" w:hAnsi="宋体" w:hint="eastAsia"/>
          <w:bCs/>
          <w:sz w:val="24"/>
          <w:szCs w:val="24"/>
        </w:rPr>
        <w:t>4</w:t>
      </w:r>
      <w:r w:rsidR="00E82BDA">
        <w:rPr>
          <w:rFonts w:ascii="宋体" w:hAnsi="宋体"/>
          <w:bCs/>
          <w:sz w:val="24"/>
          <w:szCs w:val="24"/>
        </w:rPr>
        <w:t>、</w:t>
      </w:r>
      <w:r w:rsidR="00314D1C">
        <w:rPr>
          <w:rFonts w:ascii="宋体" w:hAnsi="宋体" w:hint="eastAsia"/>
          <w:bCs/>
          <w:sz w:val="24"/>
          <w:szCs w:val="24"/>
        </w:rPr>
        <w:t>开展课题组教师沙龙。</w:t>
      </w:r>
    </w:p>
    <w:p w:rsidR="007A5776" w:rsidRDefault="008D55F6" w:rsidP="00FB0A7D">
      <w:pPr>
        <w:spacing w:line="440" w:lineRule="exact"/>
        <w:rPr>
          <w:rFonts w:ascii="宋体" w:hAnsi="宋体"/>
          <w:bCs/>
          <w:sz w:val="24"/>
          <w:szCs w:val="24"/>
        </w:rPr>
      </w:pPr>
      <w:r>
        <w:rPr>
          <w:rFonts w:ascii="宋体" w:hAnsi="宋体" w:hint="eastAsia"/>
          <w:bCs/>
          <w:sz w:val="24"/>
          <w:szCs w:val="24"/>
        </w:rPr>
        <w:t>十二</w:t>
      </w:r>
      <w:r w:rsidR="007A5776" w:rsidRPr="007A5776">
        <w:rPr>
          <w:rFonts w:ascii="宋体" w:hAnsi="宋体"/>
          <w:bCs/>
          <w:sz w:val="24"/>
          <w:szCs w:val="24"/>
        </w:rPr>
        <w:t>月份</w:t>
      </w:r>
    </w:p>
    <w:p w:rsidR="00FE2A9A" w:rsidRPr="007A5776" w:rsidRDefault="00FE2A9A" w:rsidP="00FE2A9A">
      <w:pPr>
        <w:spacing w:line="440" w:lineRule="exact"/>
        <w:rPr>
          <w:rFonts w:ascii="宋体" w:hAnsi="宋体"/>
          <w:bCs/>
          <w:sz w:val="24"/>
          <w:szCs w:val="24"/>
        </w:rPr>
      </w:pPr>
      <w:r w:rsidRPr="007A5776">
        <w:rPr>
          <w:rFonts w:ascii="宋体" w:hAnsi="宋体"/>
          <w:bCs/>
          <w:sz w:val="24"/>
          <w:szCs w:val="24"/>
        </w:rPr>
        <w:t>1、上好课题组的一人一课。</w:t>
      </w:r>
    </w:p>
    <w:p w:rsidR="00FE2A9A" w:rsidRPr="007A5776" w:rsidRDefault="00FE2A9A" w:rsidP="00FE2A9A">
      <w:pPr>
        <w:spacing w:line="440" w:lineRule="exact"/>
        <w:rPr>
          <w:rFonts w:ascii="宋体" w:hAnsi="宋体"/>
          <w:bCs/>
          <w:sz w:val="24"/>
          <w:szCs w:val="24"/>
        </w:rPr>
      </w:pPr>
      <w:r w:rsidRPr="007A5776">
        <w:rPr>
          <w:rFonts w:ascii="宋体" w:hAnsi="宋体"/>
          <w:bCs/>
          <w:sz w:val="24"/>
          <w:szCs w:val="24"/>
        </w:rPr>
        <w:t>2、</w:t>
      </w:r>
      <w:r w:rsidR="00E82BDA">
        <w:rPr>
          <w:rFonts w:ascii="宋体" w:hAnsi="宋体" w:hint="eastAsia"/>
          <w:bCs/>
          <w:sz w:val="24"/>
          <w:szCs w:val="24"/>
        </w:rPr>
        <w:t>开展</w:t>
      </w:r>
      <w:r w:rsidR="00E82BDA" w:rsidRPr="007A5776">
        <w:rPr>
          <w:rFonts w:ascii="宋体" w:hAnsi="宋体"/>
          <w:bCs/>
          <w:sz w:val="24"/>
          <w:szCs w:val="24"/>
        </w:rPr>
        <w:t>课题组</w:t>
      </w:r>
      <w:r w:rsidR="00E82BDA">
        <w:rPr>
          <w:rFonts w:ascii="宋体" w:hAnsi="宋体" w:hint="eastAsia"/>
          <w:bCs/>
          <w:sz w:val="24"/>
          <w:szCs w:val="24"/>
        </w:rPr>
        <w:t>研究例会</w:t>
      </w:r>
      <w:r w:rsidR="00E82BDA" w:rsidRPr="007A5776">
        <w:rPr>
          <w:rFonts w:ascii="宋体" w:hAnsi="宋体"/>
          <w:bCs/>
          <w:sz w:val="24"/>
          <w:szCs w:val="24"/>
        </w:rPr>
        <w:t>，</w:t>
      </w:r>
      <w:r w:rsidRPr="007A5776">
        <w:rPr>
          <w:rFonts w:ascii="宋体" w:hAnsi="宋体"/>
          <w:bCs/>
          <w:sz w:val="24"/>
          <w:szCs w:val="24"/>
        </w:rPr>
        <w:t>课题组成员之间的听课、评课、研讨等活动。</w:t>
      </w:r>
    </w:p>
    <w:p w:rsidR="00E82BDA" w:rsidRDefault="00FE2A9A" w:rsidP="00FE2A9A">
      <w:pPr>
        <w:spacing w:line="440" w:lineRule="exact"/>
        <w:rPr>
          <w:rFonts w:ascii="宋体" w:hAnsi="宋体" w:hint="eastAsia"/>
          <w:bCs/>
          <w:sz w:val="24"/>
          <w:szCs w:val="24"/>
        </w:rPr>
      </w:pPr>
      <w:r w:rsidRPr="007A5776">
        <w:rPr>
          <w:rFonts w:ascii="宋体" w:hAnsi="宋体"/>
          <w:bCs/>
          <w:sz w:val="24"/>
          <w:szCs w:val="24"/>
        </w:rPr>
        <w:t>3、</w:t>
      </w:r>
      <w:r w:rsidR="00E82BDA">
        <w:rPr>
          <w:rFonts w:ascii="宋体" w:hAnsi="宋体"/>
          <w:bCs/>
          <w:sz w:val="24"/>
          <w:szCs w:val="24"/>
        </w:rPr>
        <w:t>收集整理个人教学</w:t>
      </w:r>
      <w:r w:rsidR="00E82BDA">
        <w:rPr>
          <w:rFonts w:ascii="宋体" w:hAnsi="宋体" w:hint="eastAsia"/>
          <w:bCs/>
          <w:sz w:val="24"/>
          <w:szCs w:val="24"/>
        </w:rPr>
        <w:t>案例研究成果</w:t>
      </w:r>
      <w:r w:rsidR="00E82BDA" w:rsidRPr="007A5776">
        <w:rPr>
          <w:rFonts w:ascii="宋体" w:hAnsi="宋体"/>
          <w:bCs/>
          <w:sz w:val="24"/>
          <w:szCs w:val="24"/>
        </w:rPr>
        <w:t>，写好教学随笔</w:t>
      </w:r>
      <w:r w:rsidR="00E82BDA">
        <w:rPr>
          <w:rFonts w:ascii="宋体" w:hAnsi="宋体" w:hint="eastAsia"/>
          <w:bCs/>
          <w:sz w:val="24"/>
          <w:szCs w:val="24"/>
        </w:rPr>
        <w:t>，</w:t>
      </w:r>
    </w:p>
    <w:p w:rsidR="00FE2A9A" w:rsidRPr="007A5776" w:rsidRDefault="008D55F6" w:rsidP="00FB0A7D">
      <w:pPr>
        <w:spacing w:line="440" w:lineRule="exact"/>
        <w:rPr>
          <w:rFonts w:ascii="宋体" w:hAnsi="宋体"/>
          <w:bCs/>
          <w:sz w:val="24"/>
          <w:szCs w:val="24"/>
        </w:rPr>
      </w:pPr>
      <w:r>
        <w:rPr>
          <w:rFonts w:ascii="宋体" w:hAnsi="宋体" w:hint="eastAsia"/>
          <w:bCs/>
          <w:sz w:val="24"/>
          <w:szCs w:val="24"/>
        </w:rPr>
        <w:t>一</w:t>
      </w:r>
      <w:r w:rsidR="00FE2A9A">
        <w:rPr>
          <w:rFonts w:ascii="宋体" w:hAnsi="宋体" w:hint="eastAsia"/>
          <w:bCs/>
          <w:sz w:val="24"/>
          <w:szCs w:val="24"/>
        </w:rPr>
        <w:t>月份</w:t>
      </w:r>
    </w:p>
    <w:p w:rsidR="007A5776" w:rsidRPr="007A5776" w:rsidRDefault="007A5776" w:rsidP="00FB0A7D">
      <w:pPr>
        <w:spacing w:line="440" w:lineRule="exact"/>
        <w:rPr>
          <w:rFonts w:ascii="宋体" w:hAnsi="宋体"/>
          <w:bCs/>
          <w:sz w:val="24"/>
          <w:szCs w:val="24"/>
        </w:rPr>
      </w:pPr>
      <w:r w:rsidRPr="007A5776">
        <w:rPr>
          <w:rFonts w:ascii="宋体" w:hAnsi="宋体"/>
          <w:bCs/>
          <w:sz w:val="24"/>
          <w:szCs w:val="24"/>
        </w:rPr>
        <w:lastRenderedPageBreak/>
        <w:t>1、参加课题组会议，开展课题研究，及时总结。</w:t>
      </w:r>
    </w:p>
    <w:p w:rsidR="007A5776" w:rsidRPr="007A5776" w:rsidRDefault="007A5776" w:rsidP="00FB0A7D">
      <w:pPr>
        <w:spacing w:line="440" w:lineRule="exact"/>
        <w:rPr>
          <w:rFonts w:ascii="宋体" w:hAnsi="宋体"/>
          <w:bCs/>
          <w:sz w:val="24"/>
          <w:szCs w:val="24"/>
        </w:rPr>
      </w:pPr>
      <w:r w:rsidRPr="007A5776">
        <w:rPr>
          <w:rFonts w:ascii="宋体" w:hAnsi="宋体"/>
          <w:bCs/>
          <w:sz w:val="24"/>
          <w:szCs w:val="24"/>
        </w:rPr>
        <w:t>2、进行学期总结，撰写研究论文和课题研究总结。</w:t>
      </w:r>
    </w:p>
    <w:p w:rsidR="007A5776" w:rsidRPr="007A5776" w:rsidRDefault="007A5776" w:rsidP="00FB0A7D">
      <w:pPr>
        <w:spacing w:line="440" w:lineRule="exact"/>
        <w:rPr>
          <w:rFonts w:ascii="宋体" w:hAnsi="宋体"/>
          <w:bCs/>
          <w:sz w:val="24"/>
          <w:szCs w:val="24"/>
        </w:rPr>
      </w:pPr>
      <w:r w:rsidRPr="007A5776">
        <w:rPr>
          <w:rFonts w:ascii="宋体" w:hAnsi="宋体"/>
          <w:bCs/>
          <w:sz w:val="24"/>
          <w:szCs w:val="24"/>
        </w:rPr>
        <w:t>3、上交课题组各项材料。</w:t>
      </w:r>
    </w:p>
    <w:p w:rsidR="00532717" w:rsidRPr="00FB0A7D" w:rsidRDefault="00314D1C" w:rsidP="00870F46">
      <w:pPr>
        <w:spacing w:line="440" w:lineRule="exact"/>
        <w:jc w:val="right"/>
        <w:rPr>
          <w:rFonts w:ascii="宋体" w:hAnsi="宋体"/>
          <w:bCs/>
          <w:sz w:val="24"/>
          <w:szCs w:val="24"/>
        </w:rPr>
      </w:pPr>
      <w:r>
        <w:rPr>
          <w:rFonts w:ascii="宋体" w:hAnsi="宋体" w:hint="eastAsia"/>
          <w:bCs/>
          <w:sz w:val="24"/>
          <w:szCs w:val="24"/>
        </w:rPr>
        <w:t>2020.1</w:t>
      </w:r>
    </w:p>
    <w:sectPr w:rsidR="00532717" w:rsidRPr="00FB0A7D" w:rsidSect="0053271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A5776"/>
    <w:rsid w:val="00004D24"/>
    <w:rsid w:val="000075EF"/>
    <w:rsid w:val="001D40D2"/>
    <w:rsid w:val="001E4C0C"/>
    <w:rsid w:val="001F3022"/>
    <w:rsid w:val="00223932"/>
    <w:rsid w:val="00314D1C"/>
    <w:rsid w:val="003355BC"/>
    <w:rsid w:val="003A311E"/>
    <w:rsid w:val="003D4D5D"/>
    <w:rsid w:val="00457902"/>
    <w:rsid w:val="004A35E3"/>
    <w:rsid w:val="004C3D4D"/>
    <w:rsid w:val="00532717"/>
    <w:rsid w:val="0056351B"/>
    <w:rsid w:val="005E5215"/>
    <w:rsid w:val="006663D7"/>
    <w:rsid w:val="006A37B1"/>
    <w:rsid w:val="006A7FCE"/>
    <w:rsid w:val="00701ADF"/>
    <w:rsid w:val="00702F53"/>
    <w:rsid w:val="00732821"/>
    <w:rsid w:val="007A5776"/>
    <w:rsid w:val="00870F46"/>
    <w:rsid w:val="00890CA8"/>
    <w:rsid w:val="008A2176"/>
    <w:rsid w:val="008D55F6"/>
    <w:rsid w:val="009723B2"/>
    <w:rsid w:val="00A42EC9"/>
    <w:rsid w:val="00A91B8A"/>
    <w:rsid w:val="00AF406D"/>
    <w:rsid w:val="00B003B7"/>
    <w:rsid w:val="00B64825"/>
    <w:rsid w:val="00C40C69"/>
    <w:rsid w:val="00CB72A7"/>
    <w:rsid w:val="00CC3B78"/>
    <w:rsid w:val="00CC5F36"/>
    <w:rsid w:val="00D41706"/>
    <w:rsid w:val="00D700AB"/>
    <w:rsid w:val="00D921AF"/>
    <w:rsid w:val="00DA28B7"/>
    <w:rsid w:val="00DC2CE5"/>
    <w:rsid w:val="00DF0DC7"/>
    <w:rsid w:val="00DF317C"/>
    <w:rsid w:val="00E42EDC"/>
    <w:rsid w:val="00E51F46"/>
    <w:rsid w:val="00E82BDA"/>
    <w:rsid w:val="00E95E77"/>
    <w:rsid w:val="00F071AD"/>
    <w:rsid w:val="00F67D75"/>
    <w:rsid w:val="00FB0A7D"/>
    <w:rsid w:val="00FB66EC"/>
    <w:rsid w:val="00FE2A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7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4575783">
      <w:bodyDiv w:val="1"/>
      <w:marLeft w:val="0"/>
      <w:marRight w:val="0"/>
      <w:marTop w:val="0"/>
      <w:marBottom w:val="0"/>
      <w:divBdr>
        <w:top w:val="none" w:sz="0" w:space="0" w:color="auto"/>
        <w:left w:val="none" w:sz="0" w:space="0" w:color="auto"/>
        <w:bottom w:val="none" w:sz="0" w:space="0" w:color="auto"/>
        <w:right w:val="none" w:sz="0" w:space="0" w:color="auto"/>
      </w:divBdr>
      <w:divsChild>
        <w:div w:id="825240263">
          <w:marLeft w:val="0"/>
          <w:marRight w:val="0"/>
          <w:marTop w:val="600"/>
          <w:marBottom w:val="0"/>
          <w:divBdr>
            <w:top w:val="none" w:sz="0" w:space="0" w:color="auto"/>
            <w:left w:val="none" w:sz="0" w:space="0" w:color="auto"/>
            <w:bottom w:val="none" w:sz="0" w:space="0" w:color="auto"/>
            <w:right w:val="none" w:sz="0" w:space="0" w:color="auto"/>
          </w:divBdr>
        </w:div>
        <w:div w:id="704327530">
          <w:marLeft w:val="0"/>
          <w:marRight w:val="0"/>
          <w:marTop w:val="600"/>
          <w:marBottom w:val="0"/>
          <w:divBdr>
            <w:top w:val="none" w:sz="0" w:space="0" w:color="auto"/>
            <w:left w:val="none" w:sz="0" w:space="0" w:color="auto"/>
            <w:bottom w:val="none" w:sz="0" w:space="0" w:color="auto"/>
            <w:right w:val="none" w:sz="0" w:space="0" w:color="auto"/>
          </w:divBdr>
        </w:div>
        <w:div w:id="11760785">
          <w:marLeft w:val="0"/>
          <w:marRight w:val="0"/>
          <w:marTop w:val="600"/>
          <w:marBottom w:val="0"/>
          <w:divBdr>
            <w:top w:val="none" w:sz="0" w:space="0" w:color="auto"/>
            <w:left w:val="none" w:sz="0" w:space="0" w:color="auto"/>
            <w:bottom w:val="none" w:sz="0" w:space="0" w:color="auto"/>
            <w:right w:val="none" w:sz="0" w:space="0" w:color="auto"/>
          </w:divBdr>
        </w:div>
        <w:div w:id="288517794">
          <w:marLeft w:val="0"/>
          <w:marRight w:val="0"/>
          <w:marTop w:val="600"/>
          <w:marBottom w:val="0"/>
          <w:divBdr>
            <w:top w:val="none" w:sz="0" w:space="0" w:color="auto"/>
            <w:left w:val="none" w:sz="0" w:space="0" w:color="auto"/>
            <w:bottom w:val="none" w:sz="0" w:space="0" w:color="auto"/>
            <w:right w:val="none" w:sz="0" w:space="0" w:color="auto"/>
          </w:divBdr>
        </w:div>
        <w:div w:id="1835028826">
          <w:marLeft w:val="0"/>
          <w:marRight w:val="0"/>
          <w:marTop w:val="600"/>
          <w:marBottom w:val="0"/>
          <w:divBdr>
            <w:top w:val="none" w:sz="0" w:space="0" w:color="auto"/>
            <w:left w:val="none" w:sz="0" w:space="0" w:color="auto"/>
            <w:bottom w:val="none" w:sz="0" w:space="0" w:color="auto"/>
            <w:right w:val="none" w:sz="0" w:space="0" w:color="auto"/>
          </w:divBdr>
        </w:div>
        <w:div w:id="441919268">
          <w:marLeft w:val="0"/>
          <w:marRight w:val="0"/>
          <w:marTop w:val="600"/>
          <w:marBottom w:val="0"/>
          <w:divBdr>
            <w:top w:val="none" w:sz="0" w:space="0" w:color="auto"/>
            <w:left w:val="none" w:sz="0" w:space="0" w:color="auto"/>
            <w:bottom w:val="none" w:sz="0" w:space="0" w:color="auto"/>
            <w:right w:val="none" w:sz="0" w:space="0" w:color="auto"/>
          </w:divBdr>
        </w:div>
        <w:div w:id="446311369">
          <w:marLeft w:val="0"/>
          <w:marRight w:val="0"/>
          <w:marTop w:val="600"/>
          <w:marBottom w:val="0"/>
          <w:divBdr>
            <w:top w:val="none" w:sz="0" w:space="0" w:color="auto"/>
            <w:left w:val="none" w:sz="0" w:space="0" w:color="auto"/>
            <w:bottom w:val="none" w:sz="0" w:space="0" w:color="auto"/>
            <w:right w:val="none" w:sz="0" w:space="0" w:color="auto"/>
          </w:divBdr>
        </w:div>
        <w:div w:id="1213469879">
          <w:marLeft w:val="0"/>
          <w:marRight w:val="0"/>
          <w:marTop w:val="600"/>
          <w:marBottom w:val="0"/>
          <w:divBdr>
            <w:top w:val="none" w:sz="0" w:space="0" w:color="auto"/>
            <w:left w:val="none" w:sz="0" w:space="0" w:color="auto"/>
            <w:bottom w:val="none" w:sz="0" w:space="0" w:color="auto"/>
            <w:right w:val="none" w:sz="0" w:space="0" w:color="auto"/>
          </w:divBdr>
        </w:div>
        <w:div w:id="1310675890">
          <w:marLeft w:val="0"/>
          <w:marRight w:val="0"/>
          <w:marTop w:val="600"/>
          <w:marBottom w:val="0"/>
          <w:divBdr>
            <w:top w:val="none" w:sz="0" w:space="0" w:color="auto"/>
            <w:left w:val="none" w:sz="0" w:space="0" w:color="auto"/>
            <w:bottom w:val="none" w:sz="0" w:space="0" w:color="auto"/>
            <w:right w:val="none" w:sz="0" w:space="0" w:color="auto"/>
          </w:divBdr>
        </w:div>
        <w:div w:id="1707026649">
          <w:marLeft w:val="0"/>
          <w:marRight w:val="0"/>
          <w:marTop w:val="600"/>
          <w:marBottom w:val="0"/>
          <w:divBdr>
            <w:top w:val="none" w:sz="0" w:space="0" w:color="auto"/>
            <w:left w:val="none" w:sz="0" w:space="0" w:color="auto"/>
            <w:bottom w:val="none" w:sz="0" w:space="0" w:color="auto"/>
            <w:right w:val="none" w:sz="0" w:space="0" w:color="auto"/>
          </w:divBdr>
        </w:div>
        <w:div w:id="498733054">
          <w:marLeft w:val="0"/>
          <w:marRight w:val="0"/>
          <w:marTop w:val="600"/>
          <w:marBottom w:val="0"/>
          <w:divBdr>
            <w:top w:val="none" w:sz="0" w:space="0" w:color="auto"/>
            <w:left w:val="none" w:sz="0" w:space="0" w:color="auto"/>
            <w:bottom w:val="none" w:sz="0" w:space="0" w:color="auto"/>
            <w:right w:val="none" w:sz="0" w:space="0" w:color="auto"/>
          </w:divBdr>
        </w:div>
        <w:div w:id="118844060">
          <w:marLeft w:val="0"/>
          <w:marRight w:val="0"/>
          <w:marTop w:val="600"/>
          <w:marBottom w:val="0"/>
          <w:divBdr>
            <w:top w:val="none" w:sz="0" w:space="0" w:color="auto"/>
            <w:left w:val="none" w:sz="0" w:space="0" w:color="auto"/>
            <w:bottom w:val="none" w:sz="0" w:space="0" w:color="auto"/>
            <w:right w:val="none" w:sz="0" w:space="0" w:color="auto"/>
          </w:divBdr>
        </w:div>
        <w:div w:id="214973108">
          <w:marLeft w:val="0"/>
          <w:marRight w:val="0"/>
          <w:marTop w:val="600"/>
          <w:marBottom w:val="0"/>
          <w:divBdr>
            <w:top w:val="none" w:sz="0" w:space="0" w:color="auto"/>
            <w:left w:val="none" w:sz="0" w:space="0" w:color="auto"/>
            <w:bottom w:val="none" w:sz="0" w:space="0" w:color="auto"/>
            <w:right w:val="none" w:sz="0" w:space="0" w:color="auto"/>
          </w:divBdr>
        </w:div>
        <w:div w:id="811676681">
          <w:marLeft w:val="0"/>
          <w:marRight w:val="0"/>
          <w:marTop w:val="600"/>
          <w:marBottom w:val="0"/>
          <w:divBdr>
            <w:top w:val="none" w:sz="0" w:space="0" w:color="auto"/>
            <w:left w:val="none" w:sz="0" w:space="0" w:color="auto"/>
            <w:bottom w:val="none" w:sz="0" w:space="0" w:color="auto"/>
            <w:right w:val="none" w:sz="0" w:space="0" w:color="auto"/>
          </w:divBdr>
        </w:div>
        <w:div w:id="1644196837">
          <w:marLeft w:val="0"/>
          <w:marRight w:val="0"/>
          <w:marTop w:val="600"/>
          <w:marBottom w:val="0"/>
          <w:divBdr>
            <w:top w:val="none" w:sz="0" w:space="0" w:color="auto"/>
            <w:left w:val="none" w:sz="0" w:space="0" w:color="auto"/>
            <w:bottom w:val="none" w:sz="0" w:space="0" w:color="auto"/>
            <w:right w:val="none" w:sz="0" w:space="0" w:color="auto"/>
          </w:divBdr>
        </w:div>
        <w:div w:id="1193691376">
          <w:marLeft w:val="0"/>
          <w:marRight w:val="0"/>
          <w:marTop w:val="600"/>
          <w:marBottom w:val="0"/>
          <w:divBdr>
            <w:top w:val="none" w:sz="0" w:space="0" w:color="auto"/>
            <w:left w:val="none" w:sz="0" w:space="0" w:color="auto"/>
            <w:bottom w:val="none" w:sz="0" w:space="0" w:color="auto"/>
            <w:right w:val="none" w:sz="0" w:space="0" w:color="auto"/>
          </w:divBdr>
        </w:div>
        <w:div w:id="1126852285">
          <w:marLeft w:val="0"/>
          <w:marRight w:val="0"/>
          <w:marTop w:val="600"/>
          <w:marBottom w:val="0"/>
          <w:divBdr>
            <w:top w:val="none" w:sz="0" w:space="0" w:color="auto"/>
            <w:left w:val="none" w:sz="0" w:space="0" w:color="auto"/>
            <w:bottom w:val="none" w:sz="0" w:space="0" w:color="auto"/>
            <w:right w:val="none" w:sz="0" w:space="0" w:color="auto"/>
          </w:divBdr>
        </w:div>
        <w:div w:id="233471363">
          <w:marLeft w:val="0"/>
          <w:marRight w:val="0"/>
          <w:marTop w:val="600"/>
          <w:marBottom w:val="0"/>
          <w:divBdr>
            <w:top w:val="none" w:sz="0" w:space="0" w:color="auto"/>
            <w:left w:val="none" w:sz="0" w:space="0" w:color="auto"/>
            <w:bottom w:val="none" w:sz="0" w:space="0" w:color="auto"/>
            <w:right w:val="none" w:sz="0" w:space="0" w:color="auto"/>
          </w:divBdr>
        </w:div>
        <w:div w:id="1113789641">
          <w:marLeft w:val="0"/>
          <w:marRight w:val="0"/>
          <w:marTop w:val="600"/>
          <w:marBottom w:val="0"/>
          <w:divBdr>
            <w:top w:val="none" w:sz="0" w:space="0" w:color="auto"/>
            <w:left w:val="none" w:sz="0" w:space="0" w:color="auto"/>
            <w:bottom w:val="none" w:sz="0" w:space="0" w:color="auto"/>
            <w:right w:val="none" w:sz="0" w:space="0" w:color="auto"/>
          </w:divBdr>
        </w:div>
        <w:div w:id="1638678039">
          <w:marLeft w:val="0"/>
          <w:marRight w:val="0"/>
          <w:marTop w:val="600"/>
          <w:marBottom w:val="0"/>
          <w:divBdr>
            <w:top w:val="none" w:sz="0" w:space="0" w:color="auto"/>
            <w:left w:val="none" w:sz="0" w:space="0" w:color="auto"/>
            <w:bottom w:val="none" w:sz="0" w:space="0" w:color="auto"/>
            <w:right w:val="none" w:sz="0" w:space="0" w:color="auto"/>
          </w:divBdr>
        </w:div>
        <w:div w:id="199585661">
          <w:marLeft w:val="0"/>
          <w:marRight w:val="0"/>
          <w:marTop w:val="600"/>
          <w:marBottom w:val="0"/>
          <w:divBdr>
            <w:top w:val="none" w:sz="0" w:space="0" w:color="auto"/>
            <w:left w:val="none" w:sz="0" w:space="0" w:color="auto"/>
            <w:bottom w:val="none" w:sz="0" w:space="0" w:color="auto"/>
            <w:right w:val="none" w:sz="0" w:space="0" w:color="auto"/>
          </w:divBdr>
        </w:div>
        <w:div w:id="622081932">
          <w:marLeft w:val="0"/>
          <w:marRight w:val="0"/>
          <w:marTop w:val="600"/>
          <w:marBottom w:val="0"/>
          <w:divBdr>
            <w:top w:val="none" w:sz="0" w:space="0" w:color="auto"/>
            <w:left w:val="none" w:sz="0" w:space="0" w:color="auto"/>
            <w:bottom w:val="none" w:sz="0" w:space="0" w:color="auto"/>
            <w:right w:val="none" w:sz="0" w:space="0" w:color="auto"/>
          </w:divBdr>
        </w:div>
        <w:div w:id="486554620">
          <w:marLeft w:val="0"/>
          <w:marRight w:val="0"/>
          <w:marTop w:val="600"/>
          <w:marBottom w:val="0"/>
          <w:divBdr>
            <w:top w:val="none" w:sz="0" w:space="0" w:color="auto"/>
            <w:left w:val="none" w:sz="0" w:space="0" w:color="auto"/>
            <w:bottom w:val="none" w:sz="0" w:space="0" w:color="auto"/>
            <w:right w:val="none" w:sz="0" w:space="0" w:color="auto"/>
          </w:divBdr>
        </w:div>
        <w:div w:id="1434127043">
          <w:marLeft w:val="0"/>
          <w:marRight w:val="0"/>
          <w:marTop w:val="600"/>
          <w:marBottom w:val="0"/>
          <w:divBdr>
            <w:top w:val="none" w:sz="0" w:space="0" w:color="auto"/>
            <w:left w:val="none" w:sz="0" w:space="0" w:color="auto"/>
            <w:bottom w:val="none" w:sz="0" w:space="0" w:color="auto"/>
            <w:right w:val="none" w:sz="0" w:space="0" w:color="auto"/>
          </w:divBdr>
        </w:div>
        <w:div w:id="1648589630">
          <w:marLeft w:val="0"/>
          <w:marRight w:val="0"/>
          <w:marTop w:val="600"/>
          <w:marBottom w:val="0"/>
          <w:divBdr>
            <w:top w:val="none" w:sz="0" w:space="0" w:color="auto"/>
            <w:left w:val="none" w:sz="0" w:space="0" w:color="auto"/>
            <w:bottom w:val="none" w:sz="0" w:space="0" w:color="auto"/>
            <w:right w:val="none" w:sz="0" w:space="0" w:color="auto"/>
          </w:divBdr>
        </w:div>
        <w:div w:id="455566198">
          <w:marLeft w:val="0"/>
          <w:marRight w:val="0"/>
          <w:marTop w:val="600"/>
          <w:marBottom w:val="0"/>
          <w:divBdr>
            <w:top w:val="none" w:sz="0" w:space="0" w:color="auto"/>
            <w:left w:val="none" w:sz="0" w:space="0" w:color="auto"/>
            <w:bottom w:val="none" w:sz="0" w:space="0" w:color="auto"/>
            <w:right w:val="none" w:sz="0" w:space="0" w:color="auto"/>
          </w:divBdr>
        </w:div>
        <w:div w:id="1356954794">
          <w:marLeft w:val="0"/>
          <w:marRight w:val="0"/>
          <w:marTop w:val="600"/>
          <w:marBottom w:val="0"/>
          <w:divBdr>
            <w:top w:val="none" w:sz="0" w:space="0" w:color="auto"/>
            <w:left w:val="none" w:sz="0" w:space="0" w:color="auto"/>
            <w:bottom w:val="none" w:sz="0" w:space="0" w:color="auto"/>
            <w:right w:val="none" w:sz="0" w:space="0" w:color="auto"/>
          </w:divBdr>
        </w:div>
        <w:div w:id="973102203">
          <w:marLeft w:val="0"/>
          <w:marRight w:val="0"/>
          <w:marTop w:val="600"/>
          <w:marBottom w:val="0"/>
          <w:divBdr>
            <w:top w:val="none" w:sz="0" w:space="0" w:color="auto"/>
            <w:left w:val="none" w:sz="0" w:space="0" w:color="auto"/>
            <w:bottom w:val="none" w:sz="0" w:space="0" w:color="auto"/>
            <w:right w:val="none" w:sz="0" w:space="0" w:color="auto"/>
          </w:divBdr>
        </w:div>
        <w:div w:id="1917396189">
          <w:marLeft w:val="0"/>
          <w:marRight w:val="0"/>
          <w:marTop w:val="600"/>
          <w:marBottom w:val="0"/>
          <w:divBdr>
            <w:top w:val="none" w:sz="0" w:space="0" w:color="auto"/>
            <w:left w:val="none" w:sz="0" w:space="0" w:color="auto"/>
            <w:bottom w:val="none" w:sz="0" w:space="0" w:color="auto"/>
            <w:right w:val="none" w:sz="0" w:space="0" w:color="auto"/>
          </w:divBdr>
        </w:div>
        <w:div w:id="1081216982">
          <w:marLeft w:val="0"/>
          <w:marRight w:val="0"/>
          <w:marTop w:val="600"/>
          <w:marBottom w:val="0"/>
          <w:divBdr>
            <w:top w:val="none" w:sz="0" w:space="0" w:color="auto"/>
            <w:left w:val="none" w:sz="0" w:space="0" w:color="auto"/>
            <w:bottom w:val="none" w:sz="0" w:space="0" w:color="auto"/>
            <w:right w:val="none" w:sz="0" w:space="0" w:color="auto"/>
          </w:divBdr>
        </w:div>
        <w:div w:id="363486007">
          <w:marLeft w:val="0"/>
          <w:marRight w:val="0"/>
          <w:marTop w:val="600"/>
          <w:marBottom w:val="0"/>
          <w:divBdr>
            <w:top w:val="none" w:sz="0" w:space="0" w:color="auto"/>
            <w:left w:val="none" w:sz="0" w:space="0" w:color="auto"/>
            <w:bottom w:val="none" w:sz="0" w:space="0" w:color="auto"/>
            <w:right w:val="none" w:sz="0" w:space="0" w:color="auto"/>
          </w:divBdr>
        </w:div>
        <w:div w:id="1703944769">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4516EDD5-44F0-410E-9C09-519B57FC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235</Words>
  <Characters>1341</Characters>
  <Application>Microsoft Office Word</Application>
  <DocSecurity>0</DocSecurity>
  <Lines>11</Lines>
  <Paragraphs>3</Paragraphs>
  <ScaleCrop>false</ScaleCrop>
  <Company/>
  <LinksUpToDate>false</LinksUpToDate>
  <CharactersWithSpaces>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25</cp:revision>
  <dcterms:created xsi:type="dcterms:W3CDTF">2019-09-04T01:29:00Z</dcterms:created>
  <dcterms:modified xsi:type="dcterms:W3CDTF">2019-09-04T02:17:00Z</dcterms:modified>
</cp:coreProperties>
</file>