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在</w:t>
      </w:r>
      <w:r>
        <w:rPr>
          <w:rFonts w:hint="eastAsia" w:ascii="宋体" w:hAnsi="宋体"/>
          <w:sz w:val="30"/>
          <w:szCs w:val="30"/>
          <w:lang w:eastAsia="zh-CN"/>
        </w:rPr>
        <w:t>识</w:t>
      </w:r>
      <w:r>
        <w:rPr>
          <w:rFonts w:hint="eastAsia" w:ascii="宋体" w:hAnsi="宋体"/>
          <w:sz w:val="30"/>
          <w:szCs w:val="30"/>
        </w:rPr>
        <w:t>字教学中激发学生的创新思维</w:t>
      </w:r>
    </w:p>
    <w:p>
      <w:pPr>
        <w:ind w:firstLine="720" w:firstLineChars="3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教育学家斯普朗格说：“教育决非单纯的文化传递，教育之为教育，正因为它是一个人格心灵的‘唤醒’，这是教育的核心所在。”在小学课程中，语文居于极其重要的地位，老师与学生在一起的时间多，因此，在小学语文课的生字教学中，教师应该大胆变革旧的教学方法，建立新的教学策略，努力为学生创设活动情境，</w:t>
      </w:r>
      <w:r>
        <w:rPr>
          <w:rFonts w:hint="eastAsia"/>
          <w:sz w:val="24"/>
          <w:szCs w:val="24"/>
          <w:lang w:eastAsia="zh-CN"/>
        </w:rPr>
        <w:t>激发学生的识字创新思维。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一、识字方法多样</w:t>
      </w:r>
    </w:p>
    <w:p>
      <w:pPr>
        <w:ind w:firstLine="720" w:firstLineChars="300"/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</w:rPr>
        <w:t>在具体的教学过程中，教师要引导学生借助拼音和字典学习生字，发现生字与熟字的联系，提倡学生运用记忆规律，将已经学过的部件和新学生字联系起来。利用形声字的规律识字，如，</w:t>
      </w:r>
      <w:r>
        <w:rPr>
          <w:rFonts w:hint="eastAsia"/>
          <w:sz w:val="24"/>
          <w:szCs w:val="24"/>
          <w:lang w:eastAsia="zh-CN"/>
        </w:rPr>
        <w:t>蜻、池</w:t>
      </w:r>
      <w:r>
        <w:rPr>
          <w:rFonts w:hint="default"/>
          <w:sz w:val="24"/>
          <w:szCs w:val="24"/>
        </w:rPr>
        <w:t>等，为形旁表意声旁表音；借助图画、实物识字，如，</w:t>
      </w:r>
      <w:r>
        <w:rPr>
          <w:rFonts w:hint="eastAsia"/>
          <w:sz w:val="24"/>
          <w:szCs w:val="24"/>
          <w:lang w:eastAsia="zh-CN"/>
        </w:rPr>
        <w:t>金</w:t>
      </w:r>
      <w:r>
        <w:rPr>
          <w:rFonts w:hint="eastAsia"/>
          <w:sz w:val="24"/>
          <w:szCs w:val="24"/>
          <w:lang w:val="en-US" w:eastAsia="zh-CN"/>
        </w:rPr>
        <w:t xml:space="preserve">  木  水 火  土</w:t>
      </w:r>
      <w:r>
        <w:rPr>
          <w:rFonts w:hint="default"/>
          <w:sz w:val="24"/>
          <w:szCs w:val="24"/>
        </w:rPr>
        <w:t>等，要让学生接触实物；还要鼓励学生用自己最喜欢的方式认识生字，</w:t>
      </w:r>
      <w:r>
        <w:rPr>
          <w:rFonts w:hint="eastAsia"/>
          <w:sz w:val="24"/>
          <w:szCs w:val="24"/>
          <w:lang w:eastAsia="zh-CN"/>
        </w:rPr>
        <w:t>如形象记忆法、猜谜识字法、顺口溜识字法、找规律识字法。、故事识字法、比较法识记，</w:t>
      </w:r>
      <w:r>
        <w:rPr>
          <w:rFonts w:hint="default"/>
          <w:sz w:val="24"/>
          <w:szCs w:val="24"/>
        </w:rPr>
        <w:t>只有掌握了有效的识字方法，才能准确地记住每一个字。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二、</w:t>
      </w:r>
      <w:r>
        <w:rPr>
          <w:rFonts w:hint="eastAsia"/>
          <w:sz w:val="24"/>
          <w:szCs w:val="24"/>
          <w:lang w:eastAsia="zh-CN"/>
        </w:rPr>
        <w:t>合作识字促提高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</w:rPr>
        <w:t>低段学生，注意力容易分散，教师应采取形式多样的合作学习方法，抓住学生有限的注意力，达到共同提高的目的。比如，学生自学完生字后，先让学生互相交流，有不懂的字和同学探讨，或俩人合作互相监督字音是否读准，互相帮忙正音；还可用听音找字的识字方法：一个人读音，一个人在字卡里找相应的字，小组里相互检测识字情况，交流识字经验，进行竞赛等。这样不仅发挥了学生的主体作用，还可使学生体验合作交流带来的快乐和受到的启发。</w:t>
      </w:r>
      <w:bookmarkStart w:id="0" w:name="_GoBack"/>
      <w:bookmarkEnd w:id="0"/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三、创设情景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寓教于乐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 xml:space="preserve">    教师要</w:t>
      </w:r>
      <w:r>
        <w:rPr>
          <w:rFonts w:hint="eastAsia"/>
          <w:sz w:val="24"/>
          <w:szCs w:val="24"/>
          <w:lang w:eastAsia="zh-CN"/>
        </w:rPr>
        <w:t>根据低年级孩子的特点，</w:t>
      </w:r>
      <w:r>
        <w:rPr>
          <w:rFonts w:hint="default"/>
          <w:sz w:val="24"/>
          <w:szCs w:val="24"/>
        </w:rPr>
        <w:t>为学生创设</w:t>
      </w:r>
      <w:r>
        <w:rPr>
          <w:rFonts w:hint="eastAsia"/>
          <w:sz w:val="24"/>
          <w:szCs w:val="24"/>
          <w:lang w:eastAsia="zh-CN"/>
        </w:rPr>
        <w:t>情境</w:t>
      </w:r>
      <w:r>
        <w:rPr>
          <w:rFonts w:hint="default"/>
          <w:sz w:val="24"/>
          <w:szCs w:val="24"/>
        </w:rPr>
        <w:t>，使学生既学到丰富的知识又获得享受，以激发学生的学习热情。总之，识字教学是一项艰辛的教学过程</w:t>
      </w:r>
      <w:r>
        <w:rPr>
          <w:rFonts w:hint="eastAsia"/>
          <w:snapToGrid/>
          <w:sz w:val="24"/>
          <w:szCs w:val="24"/>
          <w:shd w:val="clear" w:color="auto" w:fill="FFFFFF"/>
          <w:lang w:eastAsia="zh-CN"/>
        </w:rPr>
        <w:t>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总之，在语文教学中，培养学生</w:t>
      </w:r>
      <w:r>
        <w:rPr>
          <w:rFonts w:hint="eastAsia" w:ascii="宋体" w:hAnsi="宋体"/>
          <w:sz w:val="24"/>
          <w:szCs w:val="24"/>
          <w:lang w:eastAsia="zh-CN"/>
        </w:rPr>
        <w:t>识字</w:t>
      </w:r>
      <w:r>
        <w:rPr>
          <w:rFonts w:hint="eastAsia" w:ascii="宋体" w:hAnsi="宋体"/>
          <w:sz w:val="24"/>
          <w:szCs w:val="24"/>
        </w:rPr>
        <w:t>能力的方法还很多，只要我们恰当地运用一些思维训练方式，注重学生思维的发展，学生就会以思为乐，变</w:t>
      </w:r>
      <w:r>
        <w:rPr>
          <w:rFonts w:hint="eastAsia"/>
          <w:sz w:val="24"/>
          <w:szCs w:val="24"/>
        </w:rPr>
        <w:t>“要我思”为“我要思”，持之以恒，良好的思维习惯也就形成了。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D6530"/>
    <w:rsid w:val="00045C30"/>
    <w:rsid w:val="001F1D21"/>
    <w:rsid w:val="00216A1A"/>
    <w:rsid w:val="002905FC"/>
    <w:rsid w:val="0045213B"/>
    <w:rsid w:val="00530EF8"/>
    <w:rsid w:val="007511C7"/>
    <w:rsid w:val="007E022C"/>
    <w:rsid w:val="00B95735"/>
    <w:rsid w:val="00C15119"/>
    <w:rsid w:val="00CB6C93"/>
    <w:rsid w:val="00ED6530"/>
    <w:rsid w:val="00F91188"/>
    <w:rsid w:val="08D14E93"/>
    <w:rsid w:val="09F62275"/>
    <w:rsid w:val="13C96466"/>
    <w:rsid w:val="175F0968"/>
    <w:rsid w:val="236D1A39"/>
    <w:rsid w:val="242E5A93"/>
    <w:rsid w:val="246370A4"/>
    <w:rsid w:val="3D204C97"/>
    <w:rsid w:val="418E6293"/>
    <w:rsid w:val="42BF20FB"/>
    <w:rsid w:val="497D0E78"/>
    <w:rsid w:val="59C40163"/>
    <w:rsid w:val="5FFE353B"/>
    <w:rsid w:val="6505092A"/>
    <w:rsid w:val="6AB96D9F"/>
    <w:rsid w:val="6BB021C5"/>
    <w:rsid w:val="7C69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685</Characters>
  <Lines>5</Lines>
  <Paragraphs>1</Paragraphs>
  <TotalTime>64</TotalTime>
  <ScaleCrop>false</ScaleCrop>
  <LinksUpToDate>false</LinksUpToDate>
  <CharactersWithSpaces>804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2019-09-05T15:52:00Z</dcterms:created>
  <dc:creator>Administrator</dc:creator>
  <cp:lastModifiedBy>Administrator</cp:lastModifiedBy>
  <dcterms:modified xsi:type="dcterms:W3CDTF">2019-09-06T02:26:54Z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