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焦溪小学</w:t>
      </w:r>
      <w:r>
        <w:rPr>
          <w:rFonts w:ascii="黑体" w:hAnsi="黑体" w:eastAsia="黑体" w:cs="宋体"/>
          <w:b/>
          <w:kern w:val="0"/>
          <w:sz w:val="32"/>
          <w:szCs w:val="32"/>
        </w:rPr>
        <w:t>201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～</w:t>
      </w:r>
      <w:r>
        <w:rPr>
          <w:rFonts w:ascii="黑体" w:hAnsi="黑体" w:eastAsia="黑体" w:cs="宋体"/>
          <w:b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学年度第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学期</w:t>
      </w:r>
    </w:p>
    <w:p>
      <w:pPr>
        <w:jc w:val="center"/>
        <w:rPr>
          <w:rFonts w:ascii="仿宋_GB2312" w:hAnsi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小学数学教研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计划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黑体" w:hAnsi="宋体"/>
          <w:b/>
          <w:sz w:val="24"/>
          <w:szCs w:val="28"/>
        </w:rPr>
      </w:pPr>
      <w:r>
        <w:rPr>
          <w:rFonts w:hint="eastAsia" w:ascii="黑体" w:hAnsi="宋体"/>
          <w:b/>
          <w:sz w:val="24"/>
          <w:szCs w:val="28"/>
          <w:lang w:eastAsia="zh-CN"/>
        </w:rPr>
        <w:t>一</w:t>
      </w:r>
      <w:r>
        <w:rPr>
          <w:rFonts w:hint="eastAsia" w:ascii="黑体" w:hAnsi="宋体"/>
          <w:b/>
          <w:sz w:val="24"/>
          <w:szCs w:val="28"/>
        </w:rPr>
        <w:t>、指导思想</w:t>
      </w:r>
    </w:p>
    <w:p>
      <w:pPr>
        <w:widowControl/>
        <w:shd w:val="clear" w:color="auto" w:fill="FFFFFF"/>
        <w:spacing w:line="360" w:lineRule="auto"/>
        <w:ind w:firstLine="470" w:firstLineChars="196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本学期，我校数学学科组</w:t>
      </w:r>
      <w:r>
        <w:rPr>
          <w:rFonts w:hint="eastAsia"/>
          <w:sz w:val="24"/>
          <w:szCs w:val="24"/>
          <w:shd w:val="clear" w:color="auto" w:fill="FFFFFF"/>
        </w:rPr>
        <w:t>将在</w:t>
      </w:r>
      <w:r>
        <w:rPr>
          <w:rFonts w:hint="eastAsia" w:asciiTheme="minorEastAsia" w:hAnsiTheme="minorEastAsia" w:eastAsiaTheme="minorEastAsia"/>
          <w:sz w:val="24"/>
        </w:rPr>
        <w:t>区教师发展中心小学数学教研工作计划</w:t>
      </w:r>
      <w:r>
        <w:rPr>
          <w:rFonts w:hint="eastAsia" w:asciiTheme="minorEastAsia" w:hAnsiTheme="minorEastAsia" w:eastAsiaTheme="minorEastAsia"/>
          <w:sz w:val="24"/>
          <w:lang w:eastAsia="zh-CN"/>
        </w:rPr>
        <w:t>要旨</w:t>
      </w:r>
      <w:r>
        <w:rPr>
          <w:rFonts w:hint="eastAsia" w:asciiTheme="minorEastAsia" w:hAnsiTheme="minorEastAsia" w:eastAsiaTheme="minorEastAsia"/>
          <w:sz w:val="24"/>
        </w:rPr>
        <w:t>的指导下</w:t>
      </w:r>
      <w:r>
        <w:rPr>
          <w:rFonts w:hint="eastAsia" w:asciiTheme="minorEastAsia" w:hAnsiTheme="minorEastAsia" w:eastAsiaTheme="minorEastAsia"/>
          <w:sz w:val="24"/>
          <w:lang w:eastAsia="zh-CN"/>
        </w:rPr>
        <w:t>，由</w:t>
      </w:r>
      <w:r>
        <w:rPr>
          <w:rFonts w:hint="eastAsia"/>
          <w:sz w:val="24"/>
          <w:szCs w:val="24"/>
          <w:shd w:val="clear" w:color="auto" w:fill="FFFFFF"/>
        </w:rPr>
        <w:t>校长室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联合</w:t>
      </w:r>
      <w:r>
        <w:rPr>
          <w:rFonts w:hint="eastAsia"/>
          <w:sz w:val="24"/>
          <w:szCs w:val="24"/>
          <w:shd w:val="clear" w:color="auto" w:fill="FFFFFF"/>
        </w:rPr>
        <w:t>教导处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统一规划</w:t>
      </w:r>
      <w:r>
        <w:rPr>
          <w:rFonts w:hint="eastAsia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kern w:val="0"/>
          <w:sz w:val="24"/>
        </w:rPr>
        <w:t>围绕“</w:t>
      </w:r>
      <w:r>
        <w:rPr>
          <w:rFonts w:hint="eastAsia" w:ascii="宋体" w:hAnsi="宋体" w:cs="宋体"/>
          <w:kern w:val="0"/>
          <w:sz w:val="24"/>
          <w:lang w:eastAsia="zh-CN"/>
        </w:rPr>
        <w:t>关注</w:t>
      </w:r>
      <w:r>
        <w:rPr>
          <w:rFonts w:hint="eastAsia" w:ascii="宋体" w:hAnsi="宋体" w:cs="宋体"/>
          <w:kern w:val="0"/>
          <w:sz w:val="24"/>
        </w:rPr>
        <w:t>教学</w:t>
      </w:r>
      <w:r>
        <w:rPr>
          <w:rFonts w:hint="eastAsia" w:ascii="宋体" w:hAnsi="宋体" w:cs="宋体"/>
          <w:kern w:val="0"/>
          <w:sz w:val="24"/>
          <w:lang w:eastAsia="zh-CN"/>
        </w:rPr>
        <w:t>有效性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eastAsia="zh-CN"/>
        </w:rPr>
        <w:t>提升数学教育品质</w:t>
      </w:r>
      <w:r>
        <w:rPr>
          <w:rFonts w:hint="eastAsia" w:ascii="宋体" w:hAnsi="宋体"/>
          <w:sz w:val="24"/>
        </w:rPr>
        <w:t>”这一工作目标，</w:t>
      </w:r>
      <w:r>
        <w:rPr>
          <w:rFonts w:hint="eastAsia" w:cs="宋体"/>
          <w:kern w:val="0"/>
          <w:sz w:val="24"/>
        </w:rPr>
        <w:t>坚持</w:t>
      </w:r>
      <w:r>
        <w:rPr>
          <w:rFonts w:hint="eastAsia" w:ascii="宋体" w:hAnsi="宋体" w:cs="宋体"/>
          <w:kern w:val="0"/>
          <w:sz w:val="24"/>
        </w:rPr>
        <w:t>以课堂</w:t>
      </w:r>
      <w:r>
        <w:rPr>
          <w:rFonts w:hint="eastAsia" w:ascii="宋体" w:hAnsi="宋体" w:cs="宋体"/>
          <w:kern w:val="0"/>
          <w:sz w:val="24"/>
          <w:lang w:eastAsia="zh-CN"/>
        </w:rPr>
        <w:t>为主阵地</w:t>
      </w:r>
      <w:r>
        <w:rPr>
          <w:rFonts w:hint="eastAsia" w:ascii="宋体" w:hAnsi="宋体" w:cs="宋体"/>
          <w:kern w:val="0"/>
          <w:sz w:val="24"/>
        </w:rPr>
        <w:t>，以</w:t>
      </w:r>
      <w:r>
        <w:rPr>
          <w:rFonts w:hint="eastAsia" w:ascii="宋体" w:hAnsi="宋体" w:cs="宋体"/>
          <w:kern w:val="0"/>
          <w:sz w:val="24"/>
          <w:lang w:eastAsia="zh-CN"/>
        </w:rPr>
        <w:t>年段</w:t>
      </w:r>
      <w:r>
        <w:rPr>
          <w:rFonts w:hint="eastAsia" w:ascii="宋体" w:hAnsi="宋体" w:cs="宋体"/>
          <w:kern w:val="0"/>
          <w:sz w:val="24"/>
        </w:rPr>
        <w:t>教研组建设为</w:t>
      </w:r>
      <w:r>
        <w:rPr>
          <w:rFonts w:hint="eastAsia" w:ascii="宋体" w:hAnsi="宋体" w:cs="宋体"/>
          <w:kern w:val="0"/>
          <w:sz w:val="24"/>
          <w:lang w:eastAsia="zh-CN"/>
        </w:rPr>
        <w:t>重点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eastAsia="zh-CN"/>
        </w:rPr>
        <w:t>进一步</w:t>
      </w:r>
      <w:r>
        <w:rPr>
          <w:rFonts w:hint="eastAsia" w:cs="宋体"/>
          <w:kern w:val="0"/>
          <w:sz w:val="24"/>
        </w:rPr>
        <w:t>落实教学常规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着眼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数学关键能力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强化</w:t>
      </w:r>
      <w:r>
        <w:rPr>
          <w:rFonts w:hint="eastAsia" w:ascii="宋体" w:hAnsi="宋体" w:cs="宋体"/>
          <w:kern w:val="0"/>
          <w:sz w:val="24"/>
          <w:lang w:eastAsia="zh-CN"/>
        </w:rPr>
        <w:t>年段内教学</w:t>
      </w:r>
      <w:r>
        <w:rPr>
          <w:rFonts w:hint="eastAsia" w:ascii="宋体" w:hAnsi="宋体" w:cs="宋体"/>
          <w:kern w:val="0"/>
          <w:sz w:val="24"/>
        </w:rPr>
        <w:t>研究，努力提升我校数学课程实施水平</w:t>
      </w:r>
      <w:r>
        <w:rPr>
          <w:rFonts w:hint="eastAsia" w:ascii="宋体" w:hAnsi="宋体" w:cs="宋体"/>
          <w:kern w:val="0"/>
          <w:sz w:val="24"/>
          <w:lang w:eastAsia="zh-CN"/>
        </w:rPr>
        <w:t>和课堂</w:t>
      </w:r>
      <w:r>
        <w:rPr>
          <w:rFonts w:hint="eastAsia" w:ascii="宋体" w:hAnsi="宋体" w:cs="宋体"/>
          <w:kern w:val="0"/>
          <w:sz w:val="24"/>
        </w:rPr>
        <w:t>教学质量。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sz w:val="24"/>
          <w:szCs w:val="24"/>
        </w:rPr>
      </w:pPr>
      <w:r>
        <w:rPr>
          <w:rFonts w:ascii="黑体" w:hAnsi="宋体"/>
          <w:b/>
          <w:sz w:val="24"/>
          <w:szCs w:val="28"/>
        </w:rPr>
        <w:t xml:space="preserve">    </w:t>
      </w:r>
      <w:r>
        <w:rPr>
          <w:rFonts w:hint="eastAsia" w:ascii="黑体" w:hAnsi="宋体"/>
          <w:b/>
          <w:sz w:val="24"/>
          <w:szCs w:val="28"/>
          <w:lang w:eastAsia="zh-CN"/>
        </w:rPr>
        <w:t>二</w:t>
      </w:r>
      <w:r>
        <w:rPr>
          <w:rFonts w:hint="eastAsia" w:ascii="黑体" w:hAnsi="宋体"/>
          <w:b/>
          <w:sz w:val="24"/>
          <w:szCs w:val="28"/>
        </w:rPr>
        <w:t>、工作思路</w:t>
      </w:r>
    </w:p>
    <w:p>
      <w:pPr>
        <w:widowControl/>
        <w:shd w:val="clear" w:color="auto" w:fill="FFFFFF"/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ascii="仿宋_GB2312" w:hAnsi="宋体"/>
          <w:b/>
          <w:sz w:val="24"/>
          <w:szCs w:val="24"/>
        </w:rPr>
        <w:t xml:space="preserve">  </w:t>
      </w:r>
      <w:r>
        <w:rPr>
          <w:rFonts w:hint="eastAsia" w:ascii="仿宋_GB2312" w:hAnsi="宋体"/>
          <w:b/>
          <w:sz w:val="24"/>
          <w:szCs w:val="24"/>
        </w:rPr>
        <w:t>（一）</w:t>
      </w:r>
      <w:r>
        <w:rPr>
          <w:rFonts w:hint="eastAsia" w:ascii="仿宋_GB2312" w:hAnsi="宋体"/>
          <w:b/>
          <w:sz w:val="24"/>
          <w:szCs w:val="24"/>
          <w:lang w:eastAsia="zh-CN"/>
        </w:rPr>
        <w:t>立足学科（年段）教研组</w:t>
      </w:r>
      <w:r>
        <w:rPr>
          <w:rFonts w:hint="eastAsia" w:ascii="仿宋_GB2312" w:hAnsi="宋体"/>
          <w:b/>
          <w:sz w:val="24"/>
          <w:szCs w:val="24"/>
        </w:rPr>
        <w:t>，</w:t>
      </w:r>
      <w:r>
        <w:rPr>
          <w:rFonts w:hint="eastAsia" w:ascii="仿宋_GB2312" w:hAnsi="宋体"/>
          <w:b/>
          <w:sz w:val="24"/>
          <w:szCs w:val="24"/>
          <w:lang w:eastAsia="zh-CN"/>
        </w:rPr>
        <w:t>寻求教研新突破</w:t>
      </w:r>
      <w:r>
        <w:rPr>
          <w:rFonts w:hint="eastAsia" w:ascii="仿宋_GB2312" w:hAnsi="宋体"/>
          <w:b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 xml:space="preserve">    1.</w:t>
      </w:r>
      <w:r>
        <w:rPr>
          <w:rFonts w:hint="eastAsia" w:ascii="宋体" w:hAnsi="宋体" w:cs="宋体"/>
          <w:b/>
          <w:kern w:val="0"/>
          <w:sz w:val="24"/>
          <w:szCs w:val="24"/>
        </w:rPr>
        <w:t>落实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教研</w:t>
      </w:r>
      <w:r>
        <w:rPr>
          <w:rFonts w:hint="eastAsia" w:ascii="宋体" w:hAnsi="宋体" w:cs="宋体"/>
          <w:b/>
          <w:kern w:val="0"/>
          <w:sz w:val="24"/>
          <w:szCs w:val="24"/>
        </w:rPr>
        <w:t>工作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制度</w:t>
      </w:r>
      <w:r>
        <w:rPr>
          <w:rFonts w:hint="eastAsia" w:ascii="宋体" w:hAnsi="宋体" w:cs="宋体"/>
          <w:b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落实</w:t>
      </w:r>
      <w:r>
        <w:rPr>
          <w:rFonts w:hint="eastAsia" w:ascii="宋体" w:hAnsi="宋体"/>
          <w:sz w:val="24"/>
          <w:szCs w:val="24"/>
          <w:lang w:eastAsia="zh-CN"/>
        </w:rPr>
        <w:t>教学</w:t>
      </w:r>
      <w:r>
        <w:rPr>
          <w:rFonts w:hint="eastAsia" w:ascii="宋体" w:hAnsi="宋体"/>
          <w:sz w:val="24"/>
          <w:szCs w:val="24"/>
        </w:rPr>
        <w:t>常规管理</w:t>
      </w:r>
      <w:r>
        <w:rPr>
          <w:rFonts w:hint="eastAsia" w:ascii="宋体" w:hAnsi="宋体"/>
          <w:sz w:val="24"/>
          <w:szCs w:val="24"/>
          <w:lang w:eastAsia="zh-CN"/>
        </w:rPr>
        <w:t>制度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</w:rPr>
        <w:t>重视教师备课环节，</w:t>
      </w:r>
      <w:r>
        <w:rPr>
          <w:rFonts w:hint="eastAsia" w:ascii="宋体" w:hAnsi="宋体"/>
          <w:sz w:val="24"/>
          <w:lang w:eastAsia="zh-CN"/>
        </w:rPr>
        <w:t>全面改革原有教案撰写方式，突出学生活动在教学过程中的重要性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向四十</w:t>
      </w:r>
      <w:r>
        <w:rPr>
          <w:rFonts w:hint="eastAsia" w:ascii="宋体" w:hAnsi="宋体"/>
          <w:sz w:val="24"/>
          <w:lang w:val="en-US" w:eastAsia="zh-CN"/>
        </w:rPr>
        <w:t>分钟要质量，改善数学课堂教学生态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进一步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严格规范数学</w:t>
      </w:r>
      <w:r>
        <w:rPr>
          <w:rFonts w:hint="eastAsia" w:ascii="宋体" w:hAnsi="宋体" w:cs="宋体"/>
          <w:kern w:val="0"/>
          <w:sz w:val="24"/>
          <w:szCs w:val="24"/>
        </w:rPr>
        <w:t>教师在上课、作业批改、辅导学生等工作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中行为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保证</w:t>
      </w:r>
      <w:r>
        <w:rPr>
          <w:rFonts w:hint="eastAsia" w:ascii="宋体" w:hAnsi="宋体"/>
          <w:sz w:val="24"/>
          <w:szCs w:val="24"/>
        </w:rPr>
        <w:t>常态化工作品质；</w:t>
      </w:r>
      <w:r>
        <w:rPr>
          <w:rFonts w:hint="eastAsia" w:ascii="宋体" w:hAnsi="宋体"/>
          <w:sz w:val="24"/>
          <w:szCs w:val="24"/>
          <w:lang w:eastAsia="zh-CN"/>
        </w:rPr>
        <w:t>年段</w:t>
      </w:r>
      <w:r>
        <w:rPr>
          <w:rFonts w:hint="eastAsia" w:ascii="宋体" w:hAnsi="宋体" w:cs="宋体"/>
          <w:kern w:val="0"/>
          <w:sz w:val="24"/>
          <w:szCs w:val="24"/>
        </w:rPr>
        <w:t>备课组每周开展一次活动，教研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大</w:t>
      </w:r>
      <w:r>
        <w:rPr>
          <w:rFonts w:hint="eastAsia" w:ascii="宋体" w:hAnsi="宋体" w:cs="宋体"/>
          <w:kern w:val="0"/>
          <w:sz w:val="24"/>
          <w:szCs w:val="24"/>
        </w:rPr>
        <w:t>组每月进行一次，学科组每学期至少对教师常规工作抽查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次。</w:t>
      </w:r>
    </w:p>
    <w:p>
      <w:pPr>
        <w:pStyle w:val="2"/>
        <w:spacing w:line="460" w:lineRule="exact"/>
        <w:ind w:left="0" w:leftChars="0"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加强教研活动力度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教师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认真撰写教学反思，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十年内青年每周2次，其他教师每周1次；每学期本组教师互相听课、评课、说课等不少于20次/人；本组教师每个学年开设研究课不少于2次/人。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借鉴以往成熟教学管理经验，</w:t>
      </w:r>
      <w:r>
        <w:rPr>
          <w:rFonts w:hint="eastAsia" w:ascii="宋体" w:hAnsi="宋体" w:cs="Arial"/>
          <w:kern w:val="0"/>
          <w:sz w:val="24"/>
          <w:szCs w:val="24"/>
        </w:rPr>
        <w:t>提升常态课的质量。</w:t>
      </w:r>
    </w:p>
    <w:p>
      <w:pPr>
        <w:widowControl/>
        <w:spacing w:line="360" w:lineRule="auto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 xml:space="preserve">    2.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加强教研</w:t>
      </w:r>
      <w:r>
        <w:rPr>
          <w:rFonts w:hint="eastAsia" w:ascii="宋体" w:hAnsi="宋体" w:cs="宋体"/>
          <w:b/>
          <w:kern w:val="0"/>
          <w:sz w:val="24"/>
          <w:szCs w:val="24"/>
        </w:rPr>
        <w:t>质量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，细化教研措施</w:t>
      </w:r>
      <w:r>
        <w:rPr>
          <w:rFonts w:hint="eastAsia" w:ascii="宋体" w:hAnsi="宋体" w:cs="宋体"/>
          <w:b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改善本学科（本学段）考试和评价工作，提高教育教学评价的针对性和有效性。定期总结教学经验，分析教学中存在的问题，并研究制定改进方法。进行数学学科单项调研（可与教导处调研相结合），强化教学质量分析，共同研究改进教学工作的方法和措施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在实际教研活动中，学科主任组织协调，年段教研组长具体负责，每周一次年段备课组活动，每月保证至少一次大组活动。确定活动主题，提醒组员提前思考，提高活动成效。每次活动做到“四落实”,即落实时间、地点、人员、内容。</w:t>
      </w:r>
    </w:p>
    <w:p>
      <w:pPr>
        <w:widowControl/>
        <w:spacing w:line="360" w:lineRule="auto"/>
        <w:ind w:firstLine="520"/>
        <w:rPr>
          <w:rFonts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（</w:t>
      </w:r>
      <w:r>
        <w:rPr>
          <w:rFonts w:hint="eastAsia" w:ascii="仿宋_GB2312" w:hAnsi="宋体"/>
          <w:b/>
          <w:sz w:val="24"/>
          <w:szCs w:val="24"/>
          <w:lang w:eastAsia="zh-CN"/>
        </w:rPr>
        <w:t>二</w:t>
      </w:r>
      <w:r>
        <w:rPr>
          <w:rFonts w:hint="eastAsia" w:ascii="仿宋_GB2312" w:hAnsi="宋体"/>
          <w:b/>
          <w:sz w:val="24"/>
          <w:szCs w:val="24"/>
        </w:rPr>
        <w:t>）</w:t>
      </w:r>
      <w:r>
        <w:rPr>
          <w:rFonts w:hint="eastAsia" w:ascii="仿宋_GB2312" w:hAnsi="宋体"/>
          <w:b/>
          <w:sz w:val="24"/>
          <w:szCs w:val="24"/>
          <w:lang w:eastAsia="zh-CN"/>
        </w:rPr>
        <w:t>调动</w:t>
      </w:r>
      <w:r>
        <w:rPr>
          <w:rFonts w:hint="eastAsia" w:ascii="仿宋_GB2312" w:hAnsi="宋体"/>
          <w:b/>
          <w:sz w:val="24"/>
          <w:szCs w:val="24"/>
        </w:rPr>
        <w:t>教师</w:t>
      </w:r>
      <w:r>
        <w:rPr>
          <w:rFonts w:hint="eastAsia" w:ascii="仿宋_GB2312" w:hAnsi="宋体"/>
          <w:b/>
          <w:sz w:val="24"/>
          <w:szCs w:val="24"/>
          <w:lang w:eastAsia="zh-CN"/>
        </w:rPr>
        <w:t>积极性，促进</w:t>
      </w:r>
      <w:r>
        <w:rPr>
          <w:rFonts w:hint="eastAsia" w:ascii="仿宋_GB2312" w:hAnsi="宋体"/>
          <w:b/>
          <w:sz w:val="24"/>
          <w:szCs w:val="24"/>
        </w:rPr>
        <w:t>专业</w:t>
      </w:r>
      <w:r>
        <w:rPr>
          <w:rFonts w:hint="eastAsia" w:ascii="仿宋_GB2312" w:hAnsi="宋体"/>
          <w:b/>
          <w:sz w:val="24"/>
          <w:szCs w:val="24"/>
          <w:lang w:eastAsia="zh-CN"/>
        </w:rPr>
        <w:t>再</w:t>
      </w:r>
      <w:r>
        <w:rPr>
          <w:rFonts w:hint="eastAsia" w:ascii="仿宋_GB2312" w:hAnsi="宋体"/>
          <w:b/>
          <w:sz w:val="24"/>
          <w:szCs w:val="24"/>
        </w:rPr>
        <w:t>发展。</w:t>
      </w:r>
    </w:p>
    <w:p>
      <w:pPr>
        <w:widowControl/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</w:rPr>
        <w:t>以</w:t>
      </w:r>
      <w:r>
        <w:rPr>
          <w:rFonts w:hint="eastAsia" w:ascii="宋体" w:hAnsi="宋体" w:cs="宋体"/>
          <w:sz w:val="24"/>
          <w:lang w:eastAsia="zh-CN"/>
        </w:rPr>
        <w:t>区基本功比赛和优质课比赛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 w:cs="宋体"/>
          <w:sz w:val="24"/>
          <w:lang w:eastAsia="zh-CN"/>
        </w:rPr>
        <w:t>参照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eastAsia="zh-CN"/>
        </w:rPr>
        <w:t>结合</w:t>
      </w:r>
      <w:r>
        <w:rPr>
          <w:rFonts w:hint="eastAsia" w:ascii="宋体" w:hAnsi="宋体" w:cs="宋体"/>
          <w:kern w:val="0"/>
          <w:sz w:val="24"/>
          <w:szCs w:val="24"/>
        </w:rPr>
        <w:t>“焦小名师大课堂”活动</w:t>
      </w:r>
      <w:r>
        <w:rPr>
          <w:rFonts w:hint="eastAsia" w:ascii="宋体" w:hAnsi="宋体" w:cs="宋体"/>
          <w:sz w:val="24"/>
          <w:lang w:eastAsia="zh-CN"/>
        </w:rPr>
        <w:t>以及</w:t>
      </w:r>
      <w:r>
        <w:rPr>
          <w:rFonts w:hint="eastAsia" w:ascii="宋体" w:hAnsi="宋体" w:cs="宋体"/>
          <w:kern w:val="0"/>
          <w:sz w:val="24"/>
          <w:szCs w:val="24"/>
        </w:rPr>
        <w:t>“城乡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结对</w:t>
      </w:r>
      <w:r>
        <w:rPr>
          <w:rFonts w:hint="eastAsia" w:ascii="宋体" w:hAnsi="宋体" w:cs="宋体"/>
          <w:kern w:val="0"/>
          <w:sz w:val="24"/>
          <w:szCs w:val="24"/>
        </w:rPr>
        <w:t>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教研活动，</w:t>
      </w:r>
      <w:r>
        <w:rPr>
          <w:rFonts w:hint="eastAsia" w:ascii="宋体" w:hAnsi="宋体" w:cs="宋体"/>
          <w:sz w:val="24"/>
          <w:lang w:eastAsia="zh-CN"/>
        </w:rPr>
        <w:t>深入开展中、青年教师能力再</w:t>
      </w:r>
      <w:r>
        <w:rPr>
          <w:rFonts w:hint="eastAsia" w:ascii="宋体" w:hAnsi="宋体" w:cs="宋体"/>
          <w:sz w:val="24"/>
        </w:rPr>
        <w:t>提升</w:t>
      </w:r>
      <w:r>
        <w:rPr>
          <w:rFonts w:hint="eastAsia" w:ascii="宋体" w:hAnsi="宋体" w:cs="宋体"/>
          <w:sz w:val="24"/>
          <w:lang w:eastAsia="zh-CN"/>
        </w:rPr>
        <w:t>工程。从</w:t>
      </w:r>
      <w:r>
        <w:rPr>
          <w:rFonts w:hint="eastAsia" w:ascii="宋体" w:hAnsi="宋体" w:cs="宋体"/>
          <w:sz w:val="24"/>
        </w:rPr>
        <w:t>教材研读</w:t>
      </w:r>
      <w:r>
        <w:rPr>
          <w:rFonts w:hint="eastAsia" w:ascii="宋体" w:hAnsi="宋体" w:cs="宋体"/>
          <w:sz w:val="24"/>
          <w:lang w:eastAsia="zh-CN"/>
        </w:rPr>
        <w:t>到</w:t>
      </w:r>
      <w:r>
        <w:rPr>
          <w:rFonts w:hint="eastAsia" w:ascii="宋体" w:hAnsi="宋体" w:cs="宋体"/>
          <w:sz w:val="24"/>
        </w:rPr>
        <w:t>教学活动设计</w:t>
      </w:r>
      <w:r>
        <w:rPr>
          <w:rFonts w:hint="eastAsia" w:ascii="宋体" w:hAnsi="宋体" w:cs="宋体"/>
          <w:sz w:val="24"/>
          <w:lang w:eastAsia="zh-CN"/>
        </w:rPr>
        <w:t>，从教学</w:t>
      </w:r>
      <w:r>
        <w:rPr>
          <w:rFonts w:hint="eastAsia" w:ascii="宋体" w:hAnsi="宋体" w:cs="宋体"/>
          <w:kern w:val="0"/>
          <w:sz w:val="24"/>
          <w:szCs w:val="24"/>
        </w:rPr>
        <w:t>观念更新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到</w:t>
      </w:r>
      <w:r>
        <w:rPr>
          <w:rFonts w:hint="eastAsia" w:ascii="宋体" w:hAnsi="宋体" w:cs="宋体"/>
          <w:kern w:val="0"/>
          <w:sz w:val="24"/>
          <w:szCs w:val="24"/>
        </w:rPr>
        <w:t>学习力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研究力整合，进一步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促进我校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数学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教师团队的专业成长。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="520" w:leftChars="0"/>
        <w:rPr>
          <w:rFonts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  <w:lang w:eastAsia="zh-CN"/>
        </w:rPr>
        <w:t>（三）基于学生需要</w:t>
      </w:r>
      <w:r>
        <w:rPr>
          <w:rFonts w:hint="eastAsia" w:ascii="仿宋_GB2312" w:hAnsi="宋体"/>
          <w:b/>
          <w:sz w:val="24"/>
          <w:szCs w:val="24"/>
        </w:rPr>
        <w:t>，</w:t>
      </w:r>
      <w:r>
        <w:rPr>
          <w:rFonts w:hint="eastAsia" w:ascii="仿宋_GB2312" w:hAnsi="宋体"/>
          <w:b/>
          <w:sz w:val="24"/>
          <w:szCs w:val="24"/>
          <w:lang w:eastAsia="zh-CN"/>
        </w:rPr>
        <w:t>丰富课程体验，夯实</w:t>
      </w:r>
      <w:r>
        <w:rPr>
          <w:rFonts w:hint="eastAsia" w:ascii="仿宋_GB2312" w:hAnsi="宋体"/>
          <w:b/>
          <w:sz w:val="24"/>
          <w:szCs w:val="24"/>
        </w:rPr>
        <w:t>学生核心</w:t>
      </w:r>
      <w:r>
        <w:rPr>
          <w:rFonts w:hint="eastAsia" w:ascii="仿宋_GB2312" w:hAnsi="宋体"/>
          <w:b/>
          <w:sz w:val="24"/>
          <w:szCs w:val="24"/>
          <w:lang w:eastAsia="zh-CN"/>
        </w:rPr>
        <w:t>学科</w:t>
      </w:r>
      <w:r>
        <w:rPr>
          <w:rFonts w:hint="eastAsia" w:ascii="仿宋_GB2312" w:hAnsi="宋体"/>
          <w:b/>
          <w:sz w:val="24"/>
          <w:szCs w:val="24"/>
        </w:rPr>
        <w:t>素养。</w:t>
      </w:r>
    </w:p>
    <w:p>
      <w:pPr>
        <w:widowControl/>
        <w:spacing w:line="360" w:lineRule="auto"/>
        <w:ind w:left="520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基于校本课程研发，推动学生项目化学习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spacing w:line="360" w:lineRule="auto"/>
        <w:ind w:firstLine="46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继续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就如何深入开展</w:t>
      </w:r>
      <w:r>
        <w:rPr>
          <w:rFonts w:hint="eastAsia" w:ascii="宋体" w:hAnsi="宋体" w:cs="宋体"/>
          <w:kern w:val="0"/>
          <w:sz w:val="24"/>
          <w:szCs w:val="24"/>
        </w:rPr>
        <w:t>前瞻性项目《融合优秀古村文化，开发跨学科主题课程》，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进行实践研讨，在课程中融入项目要义，让数学课变得生动、</w:t>
      </w:r>
      <w:r>
        <w:rPr>
          <w:rFonts w:hint="eastAsia" w:ascii="宋体" w:hAnsi="宋体" w:cs="宋体"/>
          <w:kern w:val="0"/>
          <w:sz w:val="24"/>
          <w:szCs w:val="24"/>
        </w:rPr>
        <w:t>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接地气</w:t>
      </w:r>
      <w:r>
        <w:rPr>
          <w:rFonts w:hint="eastAsia" w:ascii="宋体" w:hAnsi="宋体" w:cs="宋体"/>
          <w:kern w:val="0"/>
          <w:sz w:val="24"/>
          <w:szCs w:val="24"/>
        </w:rPr>
        <w:t>”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。进一步要求</w:t>
      </w:r>
      <w:r>
        <w:rPr>
          <w:rFonts w:hint="eastAsia" w:ascii="宋体" w:hAnsi="宋体" w:cs="宋体"/>
          <w:kern w:val="0"/>
          <w:sz w:val="24"/>
          <w:szCs w:val="24"/>
        </w:rPr>
        <w:t>全体数学教师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开展</w:t>
      </w:r>
      <w:r>
        <w:rPr>
          <w:rFonts w:hint="eastAsia" w:ascii="宋体" w:hAnsi="宋体" w:cs="宋体"/>
          <w:kern w:val="0"/>
          <w:sz w:val="24"/>
          <w:szCs w:val="24"/>
        </w:rPr>
        <w:t>“四季古村行”数学活动课程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并形成初步课程体系</w:t>
      </w:r>
      <w:r>
        <w:rPr>
          <w:rFonts w:hint="eastAsia" w:ascii="宋体" w:hAnsi="宋体" w:cs="宋体"/>
          <w:kern w:val="0"/>
          <w:sz w:val="24"/>
          <w:szCs w:val="24"/>
        </w:rPr>
        <w:t>。在实施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过程中，进一步完善</w:t>
      </w:r>
      <w:r>
        <w:rPr>
          <w:rFonts w:hint="eastAsia" w:ascii="宋体" w:hAnsi="宋体" w:cs="宋体"/>
          <w:kern w:val="0"/>
          <w:sz w:val="24"/>
          <w:szCs w:val="24"/>
        </w:rPr>
        <w:t>评价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方式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在不增加学生负担的前提下，让</w:t>
      </w:r>
      <w:r>
        <w:rPr>
          <w:rFonts w:hint="eastAsia" w:ascii="宋体" w:hAnsi="宋体" w:cs="宋体"/>
          <w:kern w:val="0"/>
          <w:sz w:val="24"/>
          <w:szCs w:val="24"/>
        </w:rPr>
        <w:t>学生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获得良好的数学学习体验</w:t>
      </w:r>
      <w:r>
        <w:rPr>
          <w:rFonts w:hint="eastAsia" w:ascii="宋体" w:hAnsi="宋体" w:cs="宋体"/>
          <w:kern w:val="0"/>
          <w:sz w:val="24"/>
          <w:szCs w:val="24"/>
        </w:rPr>
        <w:t>，培养学生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对数学学科的全面认知。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2.</w:t>
      </w:r>
      <w:r>
        <w:rPr>
          <w:rFonts w:hint="eastAsia" w:ascii="宋体" w:hAnsi="宋体" w:cs="宋体"/>
          <w:kern w:val="0"/>
          <w:sz w:val="24"/>
          <w:szCs w:val="24"/>
        </w:rPr>
        <w:t>加强学生学科关键能力的培养。</w:t>
      </w:r>
    </w:p>
    <w:p>
      <w:pPr>
        <w:spacing w:line="360" w:lineRule="auto"/>
        <w:ind w:firstLine="48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加强教师高位认知，认真把握学科关键能力的精髓，切实掌握市、区对学生的能力要求。</w:t>
      </w:r>
      <w:r>
        <w:rPr>
          <w:rFonts w:hint="eastAsia" w:ascii="宋体" w:hAnsi="宋体"/>
          <w:color w:val="000000"/>
          <w:sz w:val="24"/>
        </w:rPr>
        <w:t>本学期</w:t>
      </w:r>
      <w:r>
        <w:rPr>
          <w:rFonts w:hint="eastAsia" w:ascii="宋体" w:hAnsi="宋体"/>
          <w:color w:val="000000"/>
          <w:sz w:val="24"/>
          <w:lang w:eastAsia="zh-CN"/>
        </w:rPr>
        <w:t>我</w:t>
      </w:r>
      <w:r>
        <w:rPr>
          <w:rFonts w:hint="eastAsia" w:ascii="宋体" w:hAnsi="宋体"/>
          <w:color w:val="000000"/>
          <w:sz w:val="24"/>
        </w:rPr>
        <w:t>区针对3-6年级</w:t>
      </w:r>
      <w:r>
        <w:rPr>
          <w:rFonts w:hint="eastAsia" w:ascii="宋体" w:hAnsi="宋体"/>
          <w:color w:val="000000"/>
          <w:sz w:val="24"/>
          <w:lang w:eastAsia="zh-CN"/>
        </w:rPr>
        <w:t>学生将开展</w:t>
      </w:r>
      <w:r>
        <w:rPr>
          <w:rFonts w:hint="eastAsia" w:ascii="宋体" w:hAnsi="宋体"/>
          <w:color w:val="000000"/>
          <w:sz w:val="24"/>
        </w:rPr>
        <w:t>“基于数学核心素养及关键能力的质量调研活动”，我校将</w:t>
      </w:r>
      <w:r>
        <w:rPr>
          <w:rFonts w:hint="eastAsia" w:ascii="宋体" w:hAnsi="宋体" w:cs="宋体"/>
          <w:kern w:val="0"/>
          <w:sz w:val="24"/>
        </w:rPr>
        <w:t>以</w:t>
      </w:r>
      <w:r>
        <w:rPr>
          <w:rFonts w:hint="eastAsia" w:ascii="宋体" w:hAnsi="宋体" w:cs="宋体"/>
          <w:kern w:val="0"/>
          <w:sz w:val="24"/>
          <w:lang w:eastAsia="zh-CN"/>
        </w:rPr>
        <w:t>此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eastAsia="zh-CN"/>
        </w:rPr>
        <w:t>契机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eastAsia="zh-CN"/>
        </w:rPr>
        <w:t>进一步</w:t>
      </w:r>
      <w:r>
        <w:rPr>
          <w:rFonts w:hint="eastAsia" w:ascii="宋体" w:hAnsi="宋体" w:cs="宋体"/>
          <w:kern w:val="0"/>
          <w:sz w:val="24"/>
          <w:szCs w:val="24"/>
        </w:rPr>
        <w:t>加强学生的学科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能力培养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</w:rPr>
        <w:t>整合</w:t>
      </w:r>
      <w:r>
        <w:rPr>
          <w:rFonts w:hint="eastAsia" w:ascii="宋体" w:hAnsi="宋体" w:cs="宋体"/>
          <w:kern w:val="0"/>
          <w:sz w:val="24"/>
          <w:lang w:eastAsia="zh-CN"/>
        </w:rPr>
        <w:t>学</w:t>
      </w:r>
      <w:r>
        <w:rPr>
          <w:rFonts w:ascii="宋体" w:hAnsi="宋体" w:cs="宋体"/>
          <w:kern w:val="0"/>
          <w:sz w:val="24"/>
        </w:rPr>
        <w:t>校</w:t>
      </w:r>
      <w:r>
        <w:rPr>
          <w:rFonts w:hint="eastAsia" w:ascii="宋体" w:hAnsi="宋体" w:cs="宋体"/>
          <w:kern w:val="0"/>
          <w:sz w:val="24"/>
          <w:lang w:eastAsia="zh-CN"/>
        </w:rPr>
        <w:t>培养总</w:t>
      </w:r>
      <w:r>
        <w:rPr>
          <w:rFonts w:ascii="宋体" w:hAnsi="宋体" w:cs="宋体"/>
          <w:kern w:val="0"/>
          <w:sz w:val="24"/>
        </w:rPr>
        <w:t>目标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将</w:t>
      </w:r>
      <w:r>
        <w:rPr>
          <w:rFonts w:hint="eastAsia" w:ascii="宋体" w:hAnsi="宋体" w:cs="宋体"/>
          <w:kern w:val="0"/>
          <w:sz w:val="24"/>
        </w:rPr>
        <w:t>质量监控</w:t>
      </w:r>
      <w:r>
        <w:rPr>
          <w:rFonts w:hint="eastAsia" w:ascii="宋体" w:hAnsi="宋体" w:cs="宋体"/>
          <w:kern w:val="0"/>
          <w:sz w:val="24"/>
          <w:lang w:eastAsia="zh-CN"/>
        </w:rPr>
        <w:t>真正落实在平时的课堂教学中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3.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认真</w:t>
      </w:r>
      <w:r>
        <w:rPr>
          <w:rFonts w:hint="eastAsia" w:ascii="宋体" w:hAnsi="宋体" w:cs="宋体"/>
          <w:kern w:val="0"/>
          <w:sz w:val="24"/>
          <w:szCs w:val="24"/>
        </w:rPr>
        <w:t>组织学生参加校外各级各类竞赛活动。</w:t>
      </w:r>
    </w:p>
    <w:p>
      <w:pPr>
        <w:pStyle w:val="2"/>
        <w:spacing w:after="0" w:line="360" w:lineRule="auto"/>
        <w:ind w:left="0" w:leftChars="0"/>
        <w:rPr>
          <w:rFonts w:ascii="黑体"/>
          <w:b/>
          <w:sz w:val="24"/>
          <w:szCs w:val="28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黑体"/>
          <w:b/>
          <w:sz w:val="24"/>
          <w:szCs w:val="28"/>
        </w:rPr>
        <w:t>三、具体安排</w:t>
      </w:r>
    </w:p>
    <w:p>
      <w:pPr>
        <w:spacing w:line="360" w:lineRule="auto"/>
        <w:ind w:firstLine="713" w:firstLineChars="296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八月份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 xml:space="preserve">  </w:t>
      </w:r>
    </w:p>
    <w:p>
      <w:pPr>
        <w:spacing w:line="360" w:lineRule="auto"/>
        <w:ind w:firstLine="470" w:firstLineChars="196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期初教材分析。</w:t>
      </w:r>
    </w:p>
    <w:p>
      <w:pPr>
        <w:spacing w:line="360" w:lineRule="auto"/>
        <w:ind w:firstLine="470" w:firstLineChars="196"/>
        <w:rPr>
          <w:rFonts w:hint="eastAsia" w:ascii="黑体"/>
          <w:b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拟定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数学学科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（年段）教研组活动要求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。</w:t>
      </w:r>
    </w:p>
    <w:p>
      <w:pPr>
        <w:pStyle w:val="2"/>
        <w:spacing w:after="0" w:line="360" w:lineRule="auto"/>
        <w:ind w:leftChars="0" w:firstLine="472" w:firstLineChars="196"/>
        <w:rPr>
          <w:rFonts w:ascii="黑体"/>
          <w:b/>
          <w:sz w:val="24"/>
        </w:rPr>
      </w:pPr>
      <w:r>
        <w:rPr>
          <w:rFonts w:hint="eastAsia" w:ascii="黑体"/>
          <w:b/>
          <w:sz w:val="24"/>
          <w:lang w:eastAsia="zh-CN"/>
        </w:rPr>
        <w:t>九</w:t>
      </w:r>
      <w:r>
        <w:rPr>
          <w:rFonts w:hint="eastAsia" w:ascii="黑体"/>
          <w:b/>
          <w:sz w:val="24"/>
        </w:rPr>
        <w:t>月份：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制定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学科（年段）教研组</w:t>
      </w:r>
      <w:r>
        <w:rPr>
          <w:rFonts w:hint="eastAsia" w:ascii="宋体" w:hAnsi="宋体" w:cs="宋体"/>
          <w:kern w:val="0"/>
          <w:sz w:val="24"/>
          <w:szCs w:val="24"/>
        </w:rPr>
        <w:t>工作计划。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听取</w:t>
      </w:r>
      <w:r>
        <w:rPr>
          <w:rFonts w:hint="eastAsia" w:ascii="宋体" w:hAnsi="宋体" w:cs="宋体"/>
          <w:kern w:val="0"/>
          <w:sz w:val="24"/>
          <w:szCs w:val="24"/>
        </w:rPr>
        <w:t>上学期学业质量调研反馈。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lang w:eastAsia="zh-CN"/>
        </w:rPr>
        <w:t>参与</w:t>
      </w:r>
      <w:r>
        <w:rPr>
          <w:rFonts w:hint="eastAsia" w:ascii="宋体" w:hAnsi="宋体" w:cs="宋体"/>
          <w:sz w:val="24"/>
        </w:rPr>
        <w:t>制定“四大集团联盟校课堂教学展示活动”方案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教研组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大组</w:t>
      </w:r>
      <w:r>
        <w:rPr>
          <w:rFonts w:hint="eastAsia" w:ascii="宋体" w:hAnsi="宋体" w:cs="宋体"/>
          <w:kern w:val="0"/>
          <w:sz w:val="24"/>
          <w:szCs w:val="24"/>
        </w:rPr>
        <w:t>教研活动。</w:t>
      </w:r>
    </w:p>
    <w:p>
      <w:pPr>
        <w:pStyle w:val="2"/>
        <w:spacing w:after="0" w:line="360" w:lineRule="auto"/>
        <w:ind w:leftChars="0" w:firstLine="472" w:firstLineChars="196"/>
        <w:rPr>
          <w:rFonts w:ascii="黑体"/>
          <w:b/>
          <w:sz w:val="24"/>
        </w:rPr>
      </w:pPr>
      <w:r>
        <w:rPr>
          <w:rFonts w:hint="eastAsia" w:ascii="黑体"/>
          <w:b/>
          <w:sz w:val="24"/>
          <w:lang w:eastAsia="zh-CN"/>
        </w:rPr>
        <w:t>十</w:t>
      </w:r>
      <w:r>
        <w:rPr>
          <w:rFonts w:hint="eastAsia" w:ascii="黑体"/>
          <w:b/>
          <w:sz w:val="24"/>
        </w:rPr>
        <w:t>月份：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集团联盟校课堂教学展示活动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“城乡结对”两校联动青年教师培训活动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参加省、市教学比赛一等奖优秀课例观摩活动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pStyle w:val="2"/>
        <w:spacing w:after="0" w:line="360" w:lineRule="auto"/>
        <w:ind w:leftChars="0" w:firstLine="472" w:firstLineChars="196"/>
        <w:rPr>
          <w:rFonts w:ascii="黑体"/>
          <w:b/>
          <w:sz w:val="24"/>
        </w:rPr>
      </w:pPr>
      <w:r>
        <w:rPr>
          <w:rFonts w:hint="eastAsia" w:ascii="黑体"/>
          <w:b/>
          <w:sz w:val="24"/>
          <w:lang w:eastAsia="zh-CN"/>
        </w:rPr>
        <w:t>十一</w:t>
      </w:r>
      <w:r>
        <w:rPr>
          <w:rFonts w:hint="eastAsia" w:ascii="黑体"/>
          <w:b/>
          <w:sz w:val="24"/>
        </w:rPr>
        <w:t>月份：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“城乡结对”两校联动青年教师培训活动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bookmarkStart w:id="0" w:name="_GoBack"/>
      <w:bookmarkEnd w:id="0"/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区学业质量检测（十一月底或十二月初）。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楷体"/>
          <w:sz w:val="24"/>
          <w:szCs w:val="21"/>
          <w:lang w:eastAsia="zh-CN"/>
        </w:rPr>
        <w:t>参加小数年会论文评比活动。</w:t>
      </w:r>
    </w:p>
    <w:p>
      <w:pPr>
        <w:pStyle w:val="2"/>
        <w:spacing w:after="0" w:line="360" w:lineRule="auto"/>
        <w:ind w:leftChars="0" w:firstLine="472" w:firstLineChars="196"/>
        <w:rPr>
          <w:rFonts w:ascii="宋体" w:cs="宋体"/>
          <w:kern w:val="0"/>
          <w:sz w:val="24"/>
        </w:rPr>
      </w:pPr>
      <w:r>
        <w:rPr>
          <w:rFonts w:hint="eastAsia" w:ascii="黑体"/>
          <w:b/>
          <w:sz w:val="24"/>
          <w:lang w:eastAsia="zh-CN"/>
        </w:rPr>
        <w:t>十二</w:t>
      </w:r>
      <w:r>
        <w:rPr>
          <w:rFonts w:hint="eastAsia" w:ascii="黑体"/>
          <w:b/>
          <w:sz w:val="24"/>
        </w:rPr>
        <w:t>月份：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教研组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大组</w:t>
      </w:r>
      <w:r>
        <w:rPr>
          <w:rFonts w:hint="eastAsia" w:ascii="宋体" w:hAnsi="宋体" w:cs="宋体"/>
          <w:kern w:val="0"/>
          <w:sz w:val="24"/>
          <w:szCs w:val="24"/>
        </w:rPr>
        <w:t>教研活动。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基于数学核心素养及关键能力的质量调研活动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楷体"/>
          <w:sz w:val="24"/>
          <w:szCs w:val="21"/>
        </w:rPr>
        <w:t>参</w:t>
      </w:r>
      <w:r>
        <w:rPr>
          <w:rFonts w:hint="eastAsia" w:ascii="宋体" w:hAnsi="宋体" w:cs="楷体"/>
          <w:sz w:val="24"/>
          <w:szCs w:val="21"/>
          <w:lang w:eastAsia="zh-CN"/>
        </w:rPr>
        <w:t>与</w:t>
      </w:r>
      <w:r>
        <w:rPr>
          <w:rFonts w:hint="eastAsia" w:ascii="宋体" w:hAnsi="宋体" w:cs="楷体"/>
          <w:sz w:val="24"/>
          <w:szCs w:val="21"/>
        </w:rPr>
        <w:t>集团联盟校课堂教学展示活动</w:t>
      </w:r>
      <w:r>
        <w:rPr>
          <w:rFonts w:hint="eastAsia" w:ascii="宋体" w:hAnsi="宋体" w:cs="楷体"/>
          <w:sz w:val="24"/>
          <w:szCs w:val="21"/>
          <w:lang w:eastAsia="zh-CN"/>
        </w:rPr>
        <w:t>。</w:t>
      </w:r>
    </w:p>
    <w:p>
      <w:pPr>
        <w:pStyle w:val="2"/>
        <w:spacing w:after="0" w:line="360" w:lineRule="auto"/>
        <w:ind w:leftChars="0" w:firstLine="472" w:firstLineChars="196"/>
        <w:rPr>
          <w:rFonts w:ascii="黑体"/>
          <w:b/>
          <w:sz w:val="24"/>
        </w:rPr>
      </w:pPr>
      <w:r>
        <w:rPr>
          <w:rFonts w:hint="eastAsia" w:ascii="黑体"/>
          <w:b/>
          <w:sz w:val="24"/>
          <w:lang w:eastAsia="zh-CN"/>
        </w:rPr>
        <w:t>一</w:t>
      </w:r>
      <w:r>
        <w:rPr>
          <w:rFonts w:hint="eastAsia" w:ascii="黑体"/>
          <w:b/>
          <w:sz w:val="24"/>
        </w:rPr>
        <w:t>月份：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教学</w:t>
      </w:r>
      <w:r>
        <w:rPr>
          <w:rFonts w:hint="eastAsia" w:ascii="宋体" w:hAnsi="宋体" w:cs="宋体"/>
          <w:kern w:val="0"/>
          <w:sz w:val="24"/>
          <w:szCs w:val="24"/>
        </w:rPr>
        <w:t>常规检查。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期末质量调研与质量分析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D7A"/>
    <w:multiLevelType w:val="multilevel"/>
    <w:tmpl w:val="22DC1D7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299D3420"/>
    <w:multiLevelType w:val="multilevel"/>
    <w:tmpl w:val="299D3420"/>
    <w:lvl w:ilvl="0" w:tentative="0">
      <w:start w:val="1"/>
      <w:numFmt w:val="decimal"/>
      <w:lvlText w:val="%1."/>
      <w:lvlJc w:val="left"/>
      <w:pPr>
        <w:ind w:left="82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0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abstractNum w:abstractNumId="2">
    <w:nsid w:val="355360A1"/>
    <w:multiLevelType w:val="multilevel"/>
    <w:tmpl w:val="355360A1"/>
    <w:lvl w:ilvl="0" w:tentative="0">
      <w:start w:val="1"/>
      <w:numFmt w:val="decimal"/>
      <w:lvlText w:val="%1."/>
      <w:lvlJc w:val="left"/>
      <w:pPr>
        <w:ind w:left="82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0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abstractNum w:abstractNumId="3">
    <w:nsid w:val="55B96F59"/>
    <w:multiLevelType w:val="multilevel"/>
    <w:tmpl w:val="55B96F59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683C1ADA"/>
    <w:multiLevelType w:val="multilevel"/>
    <w:tmpl w:val="683C1AD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50"/>
    <w:rsid w:val="0006561E"/>
    <w:rsid w:val="000B1500"/>
    <w:rsid w:val="000E7B04"/>
    <w:rsid w:val="00136DF2"/>
    <w:rsid w:val="001748A7"/>
    <w:rsid w:val="001C4983"/>
    <w:rsid w:val="002131E8"/>
    <w:rsid w:val="002E35E3"/>
    <w:rsid w:val="003B0DF1"/>
    <w:rsid w:val="003B502B"/>
    <w:rsid w:val="003B5523"/>
    <w:rsid w:val="00415137"/>
    <w:rsid w:val="00421FB8"/>
    <w:rsid w:val="004B00BB"/>
    <w:rsid w:val="004E7B74"/>
    <w:rsid w:val="00504DC1"/>
    <w:rsid w:val="00564648"/>
    <w:rsid w:val="00581D24"/>
    <w:rsid w:val="005E164C"/>
    <w:rsid w:val="007063A1"/>
    <w:rsid w:val="00713F9D"/>
    <w:rsid w:val="00765CF6"/>
    <w:rsid w:val="00776506"/>
    <w:rsid w:val="007854C8"/>
    <w:rsid w:val="007A66EE"/>
    <w:rsid w:val="007D4E59"/>
    <w:rsid w:val="007E6FC3"/>
    <w:rsid w:val="007F3DBB"/>
    <w:rsid w:val="008821D6"/>
    <w:rsid w:val="008944DE"/>
    <w:rsid w:val="00895CAD"/>
    <w:rsid w:val="008C0C91"/>
    <w:rsid w:val="008D4E6B"/>
    <w:rsid w:val="008F1910"/>
    <w:rsid w:val="00906F45"/>
    <w:rsid w:val="0091467A"/>
    <w:rsid w:val="009263CA"/>
    <w:rsid w:val="00961DC2"/>
    <w:rsid w:val="00973CDC"/>
    <w:rsid w:val="009A2515"/>
    <w:rsid w:val="009B4450"/>
    <w:rsid w:val="009E63D0"/>
    <w:rsid w:val="00A00CFE"/>
    <w:rsid w:val="00AB6F30"/>
    <w:rsid w:val="00AF290F"/>
    <w:rsid w:val="00B2579B"/>
    <w:rsid w:val="00B5534D"/>
    <w:rsid w:val="00B91F39"/>
    <w:rsid w:val="00C623C0"/>
    <w:rsid w:val="00CC5438"/>
    <w:rsid w:val="00E12546"/>
    <w:rsid w:val="00E928C1"/>
    <w:rsid w:val="00ED64D3"/>
    <w:rsid w:val="00F417A6"/>
    <w:rsid w:val="00F96694"/>
    <w:rsid w:val="00FA12F1"/>
    <w:rsid w:val="00FE50C1"/>
    <w:rsid w:val="0B19119D"/>
    <w:rsid w:val="188139ED"/>
    <w:rsid w:val="1E694AB7"/>
    <w:rsid w:val="38D13F08"/>
    <w:rsid w:val="48D947FB"/>
    <w:rsid w:val="61DF599D"/>
    <w:rsid w:val="66897634"/>
    <w:rsid w:val="7225566D"/>
    <w:rsid w:val="7D2C59C3"/>
    <w:rsid w:val="7F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after="120"/>
      <w:ind w:left="200" w:left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正文文本缩进 Char"/>
    <w:basedOn w:val="6"/>
    <w:link w:val="2"/>
    <w:qFormat/>
    <w:locked/>
    <w:uiPriority w:val="99"/>
    <w:rPr>
      <w:rFonts w:ascii="Times New Roman" w:hAnsi="Times New Roman" w:eastAsia="宋体" w:cs="Times New Roman"/>
      <w:sz w:val="21"/>
    </w:rPr>
  </w:style>
  <w:style w:type="character" w:customStyle="1" w:styleId="10">
    <w:name w:val="页脚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星韵学校</Company>
  <Pages>1</Pages>
  <Words>400</Words>
  <Characters>2280</Characters>
  <Lines>19</Lines>
  <Paragraphs>5</Paragraphs>
  <TotalTime>0</TotalTime>
  <ScaleCrop>false</ScaleCrop>
  <LinksUpToDate>false</LinksUpToDate>
  <CharactersWithSpaces>2675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2017-08-27T07:43:00Z</dcterms:created>
  <dc:creator>琴 卢</dc:creator>
  <cp:lastModifiedBy>晨阳</cp:lastModifiedBy>
  <dcterms:modified xsi:type="dcterms:W3CDTF">2019-09-05T02:40:06Z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