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90" w:lineRule="atLeast"/>
        <w:ind w:firstLine="2240" w:firstLineChars="700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/>
        </w:rPr>
        <w:t>开启绿色悦读  绽放智慧之花”</w:t>
      </w:r>
    </w:p>
    <w:p>
      <w:pPr>
        <w:widowControl/>
        <w:spacing w:line="390" w:lineRule="atLeast"/>
        <w:ind w:firstLine="450"/>
        <w:jc w:val="center"/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 xml:space="preserve">           ——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飞龙实验小学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第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二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读书节汇报展示暨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闭幕式方案</w:t>
      </w:r>
    </w:p>
    <w:p>
      <w:pPr>
        <w:widowControl/>
        <w:spacing w:line="390" w:lineRule="atLeast"/>
        <w:ind w:firstLine="45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活动时间：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4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28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日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</w:rPr>
        <w:t>大课间至第四节课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活动地点：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eastAsia="zh-CN"/>
        </w:rPr>
        <w:t>报告厅（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年级在报告厅，其他年级在教室收看转播，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eastAsia="zh-CN"/>
        </w:rPr>
        <w:t>）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工作人员：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总负责：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丽亚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校长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具体负责：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蒋熙玲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夏蕾、钱伟芬、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年级组长</w:t>
      </w:r>
    </w:p>
    <w:p>
      <w:pPr>
        <w:widowControl/>
        <w:spacing w:line="390" w:lineRule="atLeast"/>
        <w:ind w:firstLine="45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音响话筒音乐播放：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张梁（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颁奖音乐）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各年级组安排老师（节目音乐）</w:t>
      </w:r>
    </w:p>
    <w:p>
      <w:pPr>
        <w:widowControl/>
        <w:spacing w:line="390" w:lineRule="atLeast"/>
        <w:ind w:firstLine="480"/>
        <w:jc w:val="left"/>
        <w:rPr>
          <w:rFonts w:hint="eastAsia" w:ascii="宋体" w:hAnsi="宋体" w:cs="宋体"/>
          <w:kern w:val="0"/>
          <w:sz w:val="23"/>
          <w:szCs w:val="23"/>
          <w:lang w:eastAsia="zh-CN"/>
        </w:rPr>
      </w:pPr>
      <w:r>
        <w:rPr>
          <w:rFonts w:ascii="宋体" w:hAnsi="宋体" w:cs="宋体"/>
          <w:b/>
          <w:bCs/>
          <w:kern w:val="0"/>
          <w:sz w:val="23"/>
          <w:szCs w:val="23"/>
        </w:rPr>
        <w:t>场内布置</w:t>
      </w:r>
      <w:r>
        <w:rPr>
          <w:rFonts w:hint="eastAsia" w:ascii="宋体" w:hAnsi="宋体" w:cs="宋体"/>
          <w:b/>
          <w:bCs/>
          <w:kern w:val="0"/>
          <w:sz w:val="23"/>
          <w:szCs w:val="23"/>
          <w:lang w:eastAsia="zh-CN"/>
        </w:rPr>
        <w:t>：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PPT背景：“开启绿色悦读  绽放智慧之花”—— 飞龙实验小学第二届读书节汇报展示暨闭幕式</w:t>
      </w:r>
      <w:r>
        <w:rPr>
          <w:rFonts w:hint="eastAsia" w:ascii="华文中宋" w:hAnsi="华文中宋" w:eastAsia="华文中宋"/>
          <w:sz w:val="24"/>
          <w:szCs w:val="24"/>
          <w:lang w:eastAsia="zh-CN"/>
        </w:rPr>
        <w:t>（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ppt</w:t>
      </w:r>
      <w:r>
        <w:rPr>
          <w:rFonts w:hint="eastAsia" w:ascii="华文中宋" w:hAnsi="华文中宋" w:eastAsia="华文中宋"/>
          <w:sz w:val="24"/>
          <w:szCs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kern w:val="0"/>
          <w:sz w:val="23"/>
          <w:szCs w:val="23"/>
        </w:rPr>
        <w:t>（负责人：</w:t>
      </w:r>
      <w:r>
        <w:rPr>
          <w:rFonts w:hint="eastAsia" w:asciiTheme="majorEastAsia" w:hAnsiTheme="majorEastAsia" w:eastAsiaTheme="majorEastAsia" w:cstheme="majorEastAsia"/>
          <w:kern w:val="0"/>
          <w:sz w:val="23"/>
          <w:szCs w:val="23"/>
          <w:lang w:val="en-US" w:eastAsia="zh-CN"/>
        </w:rPr>
        <w:t>钱伟芬</w:t>
      </w:r>
      <w:r>
        <w:rPr>
          <w:rFonts w:hint="eastAsia" w:asciiTheme="majorEastAsia" w:hAnsiTheme="majorEastAsia" w:eastAsiaTheme="majorEastAsia" w:cstheme="majorEastAsia"/>
          <w:kern w:val="0"/>
          <w:sz w:val="23"/>
          <w:szCs w:val="23"/>
          <w:lang w:eastAsia="zh-CN"/>
        </w:rPr>
        <w:t>）</w:t>
      </w:r>
    </w:p>
    <w:p>
      <w:pPr>
        <w:widowControl/>
        <w:spacing w:line="390" w:lineRule="atLeast"/>
        <w:ind w:firstLine="45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3"/>
          <w:szCs w:val="23"/>
          <w:lang w:eastAsia="zh-CN"/>
        </w:rPr>
      </w:pP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电子屏显示、活动录播</w:t>
      </w:r>
      <w:r>
        <w:rPr>
          <w:rFonts w:hint="eastAsia" w:ascii="宋体" w:hAnsi="宋体" w:cs="宋体"/>
          <w:kern w:val="0"/>
          <w:sz w:val="23"/>
          <w:szCs w:val="23"/>
          <w:lang w:eastAsia="zh-CN"/>
        </w:rPr>
        <w:t>：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“开启绿色悦读  绽放智慧之花”--飞龙实验小学第二届读书节汇报展示暨闭幕式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（</w:t>
      </w:r>
      <w:r>
        <w:rPr>
          <w:rFonts w:hint="eastAsia" w:asciiTheme="majorEastAsia" w:hAnsiTheme="majorEastAsia" w:eastAsiaTheme="majorEastAsia" w:cstheme="majorEastAsia"/>
          <w:kern w:val="0"/>
          <w:sz w:val="23"/>
          <w:szCs w:val="23"/>
        </w:rPr>
        <w:t>负责人：</w:t>
      </w:r>
      <w:r>
        <w:rPr>
          <w:rFonts w:hint="eastAsia" w:asciiTheme="majorEastAsia" w:hAnsiTheme="majorEastAsia" w:eastAsiaTheme="majorEastAsia" w:cstheme="majorEastAsia"/>
          <w:kern w:val="0"/>
          <w:sz w:val="23"/>
          <w:szCs w:val="23"/>
          <w:lang w:eastAsia="zh-CN"/>
        </w:rPr>
        <w:t>金波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）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摄影拍照：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金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波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 xml:space="preserve">     </w:t>
      </w:r>
    </w:p>
    <w:p>
      <w:pPr>
        <w:widowControl/>
        <w:spacing w:line="390" w:lineRule="atLeast"/>
        <w:ind w:firstLine="45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活动报道：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钱小霞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活动主持：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钱伟芬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何兴、时岩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）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活动议程：一、开场白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二</w:t>
      </w:r>
      <w:r>
        <w:rPr>
          <w:rFonts w:ascii="宋体" w:hAnsi="宋体" w:eastAsia="宋体" w:cs="宋体"/>
          <w:color w:val="000000"/>
          <w:kern w:val="0"/>
          <w:sz w:val="23"/>
          <w:szCs w:val="23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年级</w:t>
      </w:r>
      <w:r>
        <w:rPr>
          <w:rFonts w:ascii="宋体" w:hAnsi="宋体" w:eastAsia="宋体" w:cs="宋体"/>
          <w:color w:val="000000"/>
          <w:kern w:val="0"/>
          <w:sz w:val="23"/>
          <w:szCs w:val="23"/>
        </w:rPr>
        <w:t>展示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：负责人年级组长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按出场的先后顺序）</w:t>
      </w:r>
    </w:p>
    <w:tbl>
      <w:tblPr>
        <w:tblStyle w:val="2"/>
        <w:tblW w:w="9186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4761"/>
        <w:gridCol w:w="2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展示年级</w:t>
            </w:r>
          </w:p>
        </w:tc>
        <w:tc>
          <w:tcPr>
            <w:tcW w:w="47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节目名称</w:t>
            </w:r>
          </w:p>
        </w:tc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负责人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三年级</w:t>
            </w:r>
          </w:p>
        </w:tc>
        <w:tc>
          <w:tcPr>
            <w:tcW w:w="47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“千金买笑”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5分钟</w:t>
            </w:r>
          </w:p>
          <w:p>
            <w:pPr>
              <w:widowControl/>
              <w:spacing w:line="39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吹毛求疵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3分半</w:t>
            </w:r>
          </w:p>
          <w:p>
            <w:pPr>
              <w:widowControl/>
              <w:spacing w:line="39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盲人摸象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4分钟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（成语故事）</w:t>
            </w:r>
          </w:p>
        </w:tc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赵莉、苏银琴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二年级</w:t>
            </w:r>
          </w:p>
        </w:tc>
        <w:tc>
          <w:tcPr>
            <w:tcW w:w="47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“古诗新唱串烧”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诗词吟唱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6分钟</w:t>
            </w:r>
          </w:p>
        </w:tc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陈雅军、杜红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四年级</w:t>
            </w:r>
          </w:p>
        </w:tc>
        <w:tc>
          <w:tcPr>
            <w:tcW w:w="47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身（声）临其境  演出精彩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>课本剧表演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spacing w:line="39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《空城计》6分半</w:t>
            </w:r>
          </w:p>
          <w:p>
            <w:pPr>
              <w:widowControl/>
              <w:spacing w:line="39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《三顾茅庐》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5分钟</w:t>
            </w:r>
          </w:p>
        </w:tc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丁颖、马利平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一年级</w:t>
            </w:r>
          </w:p>
        </w:tc>
        <w:tc>
          <w:tcPr>
            <w:tcW w:w="47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“吟童诗 诵童谣”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>童诗吟诵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spacing w:line="39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《童年的弯月亮》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1分半</w:t>
            </w:r>
          </w:p>
          <w:p>
            <w:pPr>
              <w:widowControl/>
              <w:spacing w:line="390" w:lineRule="atLeast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《</w:t>
            </w:r>
            <w:r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数星星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》</w:t>
            </w:r>
            <w:r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钟</w:t>
            </w:r>
          </w:p>
          <w:p>
            <w:pPr>
              <w:widowControl/>
              <w:spacing w:line="39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《童年的味道》1分半</w:t>
            </w:r>
          </w:p>
        </w:tc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汪岭、尚衍英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五年级</w:t>
            </w:r>
          </w:p>
        </w:tc>
        <w:tc>
          <w:tcPr>
            <w:tcW w:w="47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“我的一本课外书”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>主题演讲</w:t>
            </w:r>
          </w:p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沈琰《今天我是升旗手》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3分钟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刘寻天《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苏东坡捐带造桥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》3分钟</w:t>
            </w:r>
          </w:p>
        </w:tc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王悦、陈超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六年级</w:t>
            </w:r>
          </w:p>
        </w:tc>
        <w:tc>
          <w:tcPr>
            <w:tcW w:w="47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“我的一本课外书”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>主题演讲</w:t>
            </w:r>
          </w:p>
          <w:p>
            <w:pPr>
              <w:widowControl/>
              <w:spacing w:line="390" w:lineRule="atLeast"/>
              <w:ind w:firstLine="45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>黄可欣《亲爱的安德烈》读后感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3分钟</w:t>
            </w:r>
          </w:p>
          <w:p>
            <w:pPr>
              <w:widowControl/>
              <w:spacing w:line="390" w:lineRule="atLeast"/>
              <w:ind w:firstLine="45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</w:rPr>
              <w:t>张靖翾《三体》读后感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3分钟</w:t>
            </w:r>
          </w:p>
        </w:tc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90" w:lineRule="atLeast"/>
              <w:ind w:firstLine="450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姚琴、王玉娟</w:t>
            </w:r>
          </w:p>
        </w:tc>
      </w:tr>
    </w:tbl>
    <w:p>
      <w:pPr>
        <w:widowControl/>
        <w:spacing w:line="390" w:lineRule="atLeast"/>
        <w:jc w:val="left"/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</w:pP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【备注：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val="en-US" w:eastAsia="zh-CN"/>
          <w14:textFill>
            <w14:solidFill>
              <w14:schemeClr w14:val="accent2"/>
            </w14:solidFill>
          </w14:textFill>
        </w:rPr>
        <w:t>1、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  <w:t>请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val="en-US" w:eastAsia="zh-CN"/>
          <w14:textFill>
            <w14:solidFill>
              <w14:schemeClr w14:val="accent2"/>
            </w14:solidFill>
          </w14:textFill>
        </w:rPr>
        <w:t>于4</w:t>
      </w:r>
      <w:r>
        <w:rPr>
          <w:rFonts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val="en-US" w:eastAsia="zh-CN"/>
          <w14:textFill>
            <w14:solidFill>
              <w14:schemeClr w14:val="accent2"/>
            </w14:solidFill>
          </w14:textFill>
        </w:rPr>
        <w:t>26</w:t>
      </w:r>
      <w:r>
        <w:rPr>
          <w:rFonts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  <w:t>日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val="en-US" w:eastAsia="zh-CN"/>
          <w14:textFill>
            <w14:solidFill>
              <w14:schemeClr w14:val="accent2"/>
            </w14:solidFill>
          </w14:textFill>
        </w:rPr>
        <w:t>前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eastAsia="zh-CN"/>
          <w14:textFill>
            <w14:solidFill>
              <w14:schemeClr w14:val="accent2"/>
            </w14:solidFill>
          </w14:textFill>
        </w:rPr>
        <w:t>联系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lang w:eastAsia="zh-CN"/>
        </w:rPr>
        <w:t>金波老师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  <w:t>将节目展示所需的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</w:rPr>
        <w:t>音乐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lang w:eastAsia="zh-CN"/>
        </w:rPr>
        <w:t>及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lang w:val="en-US" w:eastAsia="zh-CN"/>
        </w:rPr>
        <w:t>PPT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val="en-US" w:eastAsia="zh-CN"/>
          <w14:textFill>
            <w14:solidFill>
              <w14:schemeClr w14:val="accent2"/>
            </w14:solidFill>
          </w14:textFill>
        </w:rPr>
        <w:t>等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  <w:t>拷到报告厅电脑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eastAsia="zh-CN"/>
          <w14:textFill>
            <w14:solidFill>
              <w14:schemeClr w14:val="accent2"/>
            </w14:solidFill>
          </w14:textFill>
        </w:rPr>
        <w:t>里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  <w:t>，确认可以播放后，以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u w:val="single"/>
        </w:rPr>
        <w:t>年级组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14:textFill>
            <w14:solidFill>
              <w14:schemeClr w14:val="accent2"/>
            </w14:solidFill>
          </w14:textFill>
        </w:rPr>
        <w:t>命名。</w:t>
      </w:r>
    </w:p>
    <w:p>
      <w:pPr>
        <w:widowControl/>
        <w:spacing w:line="390" w:lineRule="atLeast"/>
        <w:ind w:firstLine="924" w:firstLineChars="400"/>
        <w:jc w:val="left"/>
        <w:rPr>
          <w:rFonts w:hint="eastAsia" w:ascii="宋体" w:hAnsi="宋体" w:eastAsia="宋体" w:cs="宋体"/>
          <w:color w:val="C7C7C7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val="en-US" w:eastAsia="zh-CN"/>
          <w14:textFill>
            <w14:solidFill>
              <w14:schemeClr w14:val="accent2"/>
            </w14:solidFill>
          </w14:textFill>
        </w:rPr>
        <w:t>2、各年级负责人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u w:val="single"/>
          <w:lang w:val="en-US" w:eastAsia="zh-CN"/>
        </w:rPr>
        <w:t>提前5分钟</w:t>
      </w:r>
      <w:r>
        <w:rPr>
          <w:rFonts w:hint="eastAsia" w:ascii="宋体" w:hAnsi="宋体" w:eastAsia="宋体" w:cs="宋体"/>
          <w:b/>
          <w:bCs/>
          <w:color w:val="ED7D31" w:themeColor="accent2"/>
          <w:kern w:val="0"/>
          <w:sz w:val="23"/>
          <w:szCs w:val="23"/>
          <w:lang w:val="en-US" w:eastAsia="zh-CN"/>
          <w14:textFill>
            <w14:solidFill>
              <w14:schemeClr w14:val="accent2"/>
            </w14:solidFill>
          </w14:textFill>
        </w:rPr>
        <w:t>将需要表演的同学带至报告厅集合。</w:t>
      </w:r>
      <w:r>
        <w:rPr>
          <w:rFonts w:hint="eastAsia" w:ascii="宋体" w:hAnsi="宋体" w:eastAsia="宋体" w:cs="宋体"/>
          <w:color w:val="000000" w:themeColor="text1"/>
          <w:kern w:val="0"/>
          <w:sz w:val="23"/>
          <w:szCs w:val="23"/>
          <w14:textFill>
            <w14:solidFill>
              <w14:schemeClr w14:val="tx1"/>
            </w14:solidFill>
          </w14:textFill>
        </w:rPr>
        <w:t>】</w:t>
      </w:r>
    </w:p>
    <w:p>
      <w:pPr>
        <w:widowControl/>
        <w:spacing w:line="390" w:lineRule="atLeast"/>
        <w:ind w:firstLine="450"/>
        <w:jc w:val="left"/>
        <w:rPr>
          <w:rFonts w:hint="eastAsia" w:ascii="宋体" w:hAnsi="宋体" w:eastAsia="宋体" w:cs="宋体"/>
          <w:color w:val="auto"/>
          <w:kern w:val="0"/>
          <w:sz w:val="23"/>
          <w:szCs w:val="23"/>
          <w:lang w:val="en-US" w:eastAsia="zh-CN"/>
        </w:rPr>
      </w:pPr>
      <w:r>
        <w:rPr>
          <w:rFonts w:ascii="宋体" w:hAnsi="宋体" w:eastAsia="宋体" w:cs="宋体"/>
          <w:color w:val="auto"/>
          <w:kern w:val="0"/>
          <w:sz w:val="23"/>
          <w:szCs w:val="23"/>
        </w:rPr>
        <w:t>三、活动表彰：</w:t>
      </w:r>
      <w:r>
        <w:rPr>
          <w:rFonts w:ascii="宋体" w:hAnsi="宋体" w:eastAsia="宋体" w:cs="宋体"/>
          <w:b/>
          <w:bCs/>
          <w:color w:val="auto"/>
          <w:kern w:val="0"/>
          <w:sz w:val="23"/>
          <w:szCs w:val="23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3"/>
          <w:szCs w:val="23"/>
          <w:lang w:val="en-US" w:eastAsia="zh-CN"/>
        </w:rPr>
        <w:t xml:space="preserve">  夏 蕾</w:t>
      </w:r>
      <w:r>
        <w:rPr>
          <w:rFonts w:hint="eastAsia" w:ascii="宋体" w:hAnsi="宋体" w:eastAsia="宋体" w:cs="宋体"/>
          <w:color w:val="auto"/>
          <w:kern w:val="0"/>
          <w:sz w:val="23"/>
          <w:szCs w:val="23"/>
          <w:lang w:val="en-US" w:eastAsia="zh-CN"/>
        </w:rPr>
        <w:t xml:space="preserve">  </w:t>
      </w:r>
    </w:p>
    <w:p>
      <w:pPr>
        <w:widowControl/>
        <w:spacing w:line="390" w:lineRule="atLeast"/>
        <w:ind w:firstLine="450"/>
        <w:jc w:val="left"/>
        <w:rPr>
          <w:rFonts w:ascii="宋体" w:hAnsi="宋体" w:eastAsia="宋体" w:cs="宋体"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1、公布“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书香</w:t>
      </w:r>
      <w:r>
        <w:rPr>
          <w:rFonts w:ascii="宋体" w:hAnsi="宋体" w:eastAsia="宋体" w:cs="宋体"/>
          <w:color w:val="000000"/>
          <w:kern w:val="0"/>
          <w:sz w:val="23"/>
          <w:szCs w:val="23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评选</w:t>
      </w:r>
      <w:r>
        <w:rPr>
          <w:rFonts w:ascii="宋体" w:hAnsi="宋体" w:eastAsia="宋体" w:cs="宋体"/>
          <w:color w:val="000000"/>
          <w:kern w:val="0"/>
          <w:sz w:val="23"/>
          <w:szCs w:val="23"/>
        </w:rPr>
        <w:t>名单（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年级组长提供</w:t>
      </w:r>
      <w:r>
        <w:rPr>
          <w:rFonts w:ascii="宋体" w:hAnsi="宋体" w:eastAsia="宋体" w:cs="宋体"/>
          <w:color w:val="000000"/>
          <w:kern w:val="0"/>
          <w:sz w:val="23"/>
          <w:szCs w:val="23"/>
        </w:rPr>
        <w:t>）</w:t>
      </w:r>
    </w:p>
    <w:p>
      <w:pPr>
        <w:widowControl/>
        <w:spacing w:line="390" w:lineRule="atLeast"/>
        <w:ind w:firstLine="450"/>
        <w:jc w:val="left"/>
        <w:rPr>
          <w:rFonts w:hint="eastAsia" w:ascii="宋体" w:hAnsi="宋体" w:eastAsia="宋体" w:cs="宋体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【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李佳主任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老师宣读“书香班级”；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夏蕾主任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宣读“书香少年”；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赵莉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主任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宣读“书香家庭”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沈丽亚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校长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宣读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“书香教师”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并颁奖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  <w:t>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>钱伟芬老师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3"/>
          <w:szCs w:val="23"/>
          <w:lang w:val="en-US" w:eastAsia="zh-CN"/>
        </w:rPr>
        <w:t>宣读跳蚤书市“特色班级”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val="en-US" w:eastAsia="zh-CN"/>
        </w:rPr>
        <w:t>】</w:t>
      </w:r>
    </w:p>
    <w:p>
      <w:pPr>
        <w:widowControl/>
        <w:spacing w:line="390" w:lineRule="atLeast"/>
        <w:ind w:firstLine="460" w:firstLineChars="200"/>
        <w:jc w:val="left"/>
        <w:rPr>
          <w:rFonts w:hint="eastAsia" w:ascii="宋体" w:hAnsi="宋体" w:eastAsia="宋体" w:cs="宋体"/>
          <w:color w:val="000000"/>
          <w:kern w:val="0"/>
          <w:sz w:val="23"/>
          <w:szCs w:val="23"/>
        </w:rPr>
      </w:pPr>
      <w:r>
        <w:rPr>
          <w:rFonts w:ascii="宋体" w:hAnsi="宋体" w:eastAsia="宋体" w:cs="宋体"/>
          <w:color w:val="000000"/>
          <w:kern w:val="0"/>
          <w:sz w:val="23"/>
          <w:szCs w:val="23"/>
        </w:rPr>
        <w:t>2、公布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val="en-US" w:eastAsia="zh-CN"/>
        </w:rPr>
        <w:t>各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eastAsia="zh-CN"/>
        </w:rPr>
        <w:t>年级比赛</w:t>
      </w:r>
      <w:r>
        <w:rPr>
          <w:rFonts w:ascii="宋体" w:hAnsi="宋体" w:eastAsia="宋体" w:cs="宋体"/>
          <w:color w:val="000000"/>
          <w:kern w:val="0"/>
          <w:sz w:val="23"/>
          <w:szCs w:val="23"/>
        </w:rPr>
        <w:t>结果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【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val="en-US" w:eastAsia="zh-CN"/>
        </w:rPr>
        <w:t xml:space="preserve">蒋熙玲 </w:t>
      </w:r>
      <w:r>
        <w:rPr>
          <w:rFonts w:hint="eastAsia" w:ascii="宋体" w:hAnsi="宋体" w:eastAsia="宋体" w:cs="宋体"/>
          <w:color w:val="000000"/>
          <w:kern w:val="0"/>
          <w:sz w:val="23"/>
          <w:szCs w:val="23"/>
        </w:rPr>
        <w:t>宣读】</w:t>
      </w:r>
    </w:p>
    <w:p>
      <w:pPr>
        <w:widowControl/>
        <w:numPr>
          <w:ilvl w:val="0"/>
          <w:numId w:val="1"/>
        </w:numPr>
        <w:spacing w:line="390" w:lineRule="atLeast"/>
        <w:ind w:firstLine="45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3"/>
          <w:szCs w:val="23"/>
          <w:lang w:eastAsia="zh-CN"/>
        </w:rPr>
        <w:t>颁奖环节：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val="en-US" w:eastAsia="zh-CN"/>
        </w:rPr>
        <w:t>一至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eastAsia="zh-CN"/>
        </w:rPr>
        <w:t>三年级比赛获奖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lang w:eastAsia="zh-CN"/>
        </w:rPr>
        <w:t>（沈校颁奖）</w:t>
      </w:r>
    </w:p>
    <w:p>
      <w:pPr>
        <w:widowControl/>
        <w:numPr>
          <w:ilvl w:val="0"/>
          <w:numId w:val="0"/>
        </w:numPr>
        <w:spacing w:line="390" w:lineRule="atLeast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val="en-US" w:eastAsia="zh-CN"/>
        </w:rPr>
        <w:t xml:space="preserve">                  四至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eastAsia="zh-CN"/>
        </w:rPr>
        <w:t>六年级比赛获奖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lang w:eastAsia="zh-CN"/>
        </w:rPr>
        <w:t>（余校颁奖）</w:t>
      </w:r>
    </w:p>
    <w:p>
      <w:pPr>
        <w:widowControl/>
        <w:numPr>
          <w:ilvl w:val="0"/>
          <w:numId w:val="0"/>
        </w:numPr>
        <w:spacing w:line="390" w:lineRule="atLeast"/>
        <w:ind w:firstLine="461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val="en-US" w:eastAsia="zh-CN"/>
        </w:rPr>
        <w:t>【备注：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lang w:eastAsia="zh-CN"/>
        </w:rPr>
        <w:t>所有同学</w:t>
      </w:r>
      <w:r>
        <w:rPr>
          <w:rFonts w:hint="eastAsia" w:ascii="宋体" w:hAnsi="宋体" w:eastAsia="宋体" w:cs="宋体"/>
          <w:b/>
          <w:bCs/>
          <w:color w:val="0070C0"/>
          <w:kern w:val="0"/>
          <w:sz w:val="23"/>
          <w:szCs w:val="23"/>
          <w:lang w:val="en-US" w:eastAsia="zh-CN"/>
        </w:rPr>
        <w:t>领奖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eastAsia="zh-CN"/>
        </w:rPr>
        <w:t>坐在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u w:val="single"/>
          <w:lang w:eastAsia="zh-CN"/>
        </w:rPr>
        <w:t>报告厅中间前排一二两排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3"/>
          <w:szCs w:val="23"/>
          <w:lang w:val="en-US" w:eastAsia="zh-CN"/>
        </w:rPr>
        <w:t xml:space="preserve">】   </w:t>
      </w:r>
    </w:p>
    <w:p>
      <w:pPr>
        <w:widowControl/>
        <w:numPr>
          <w:ilvl w:val="0"/>
          <w:numId w:val="2"/>
        </w:numPr>
        <w:spacing w:line="390" w:lineRule="atLeast"/>
        <w:ind w:left="0" w:leftChars="0" w:firstLine="450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校长致辞：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 xml:space="preserve"> 沈丽亚校长</w:t>
      </w:r>
    </w:p>
    <w:p>
      <w:pPr>
        <w:widowControl/>
        <w:numPr>
          <w:ilvl w:val="0"/>
          <w:numId w:val="2"/>
        </w:numPr>
        <w:spacing w:line="390" w:lineRule="atLeast"/>
        <w:ind w:left="0" w:leftChars="0" w:firstLine="450" w:firstLineChars="0"/>
        <w:jc w:val="left"/>
        <w:rPr>
          <w:rFonts w:ascii="宋体" w:hAnsi="宋体" w:eastAsia="宋体" w:cs="宋体"/>
          <w:b/>
          <w:bCs/>
          <w:color w:val="000000"/>
          <w:kern w:val="0"/>
          <w:sz w:val="23"/>
          <w:szCs w:val="23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val="en-US" w:eastAsia="zh-CN"/>
        </w:rPr>
        <w:t xml:space="preserve">现场参加演出的同学上台与校长合影！ </w:t>
      </w:r>
    </w:p>
    <w:p>
      <w:pPr>
        <w:widowControl/>
        <w:spacing w:line="390" w:lineRule="atLeast"/>
        <w:ind w:firstLine="45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3"/>
          <w:szCs w:val="23"/>
          <w:lang w:eastAsia="zh-CN"/>
        </w:rPr>
        <w:t>六</w:t>
      </w:r>
      <w:r>
        <w:rPr>
          <w:rFonts w:ascii="宋体" w:hAnsi="宋体" w:eastAsia="宋体" w:cs="宋体"/>
          <w:b/>
          <w:bCs/>
          <w:color w:val="000000"/>
          <w:kern w:val="0"/>
          <w:sz w:val="23"/>
          <w:szCs w:val="23"/>
        </w:rPr>
        <w:t>、结束语</w:t>
      </w:r>
    </w:p>
    <w:p/>
    <w:sectPr>
      <w:pgSz w:w="11906" w:h="16838"/>
      <w:pgMar w:top="1418" w:right="1304" w:bottom="1418" w:left="1304" w:header="851" w:footer="992" w:gutter="0"/>
      <w:cols w:space="425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5E16"/>
    <w:multiLevelType w:val="singleLevel"/>
    <w:tmpl w:val="31575E1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F16025"/>
    <w:multiLevelType w:val="singleLevel"/>
    <w:tmpl w:val="64F1602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1AC"/>
    <w:rsid w:val="01205D20"/>
    <w:rsid w:val="0137758C"/>
    <w:rsid w:val="038D6DF8"/>
    <w:rsid w:val="08E75479"/>
    <w:rsid w:val="0BF51FDF"/>
    <w:rsid w:val="0FD266C2"/>
    <w:rsid w:val="10F62447"/>
    <w:rsid w:val="12C50027"/>
    <w:rsid w:val="157A6F35"/>
    <w:rsid w:val="184746A7"/>
    <w:rsid w:val="19363CEB"/>
    <w:rsid w:val="1DF85A4D"/>
    <w:rsid w:val="23E00818"/>
    <w:rsid w:val="253956F1"/>
    <w:rsid w:val="25C62593"/>
    <w:rsid w:val="28B20985"/>
    <w:rsid w:val="29FB64AD"/>
    <w:rsid w:val="2A226C38"/>
    <w:rsid w:val="2A8C3D7F"/>
    <w:rsid w:val="2C837EFA"/>
    <w:rsid w:val="2DCF3868"/>
    <w:rsid w:val="2EA4579B"/>
    <w:rsid w:val="2F5E7805"/>
    <w:rsid w:val="2F6E5538"/>
    <w:rsid w:val="2F7515C8"/>
    <w:rsid w:val="32156CD2"/>
    <w:rsid w:val="32791967"/>
    <w:rsid w:val="35704BB3"/>
    <w:rsid w:val="37114470"/>
    <w:rsid w:val="37220EBD"/>
    <w:rsid w:val="384D41EE"/>
    <w:rsid w:val="3896782B"/>
    <w:rsid w:val="38C66810"/>
    <w:rsid w:val="3B80709F"/>
    <w:rsid w:val="3C2F591F"/>
    <w:rsid w:val="41420323"/>
    <w:rsid w:val="43D0561C"/>
    <w:rsid w:val="453D740A"/>
    <w:rsid w:val="455B4036"/>
    <w:rsid w:val="45CC3B21"/>
    <w:rsid w:val="46835BF8"/>
    <w:rsid w:val="46995E7F"/>
    <w:rsid w:val="482D11B9"/>
    <w:rsid w:val="4A444229"/>
    <w:rsid w:val="4B1A0D7C"/>
    <w:rsid w:val="4C4C295E"/>
    <w:rsid w:val="4E3A30BC"/>
    <w:rsid w:val="51C53F3E"/>
    <w:rsid w:val="52552A18"/>
    <w:rsid w:val="52C52CD7"/>
    <w:rsid w:val="52CA5834"/>
    <w:rsid w:val="53DE3DB3"/>
    <w:rsid w:val="54055601"/>
    <w:rsid w:val="56C06EF8"/>
    <w:rsid w:val="57871F3B"/>
    <w:rsid w:val="5868616B"/>
    <w:rsid w:val="59EB0FC5"/>
    <w:rsid w:val="5D3D37F6"/>
    <w:rsid w:val="5E0E243B"/>
    <w:rsid w:val="624241B1"/>
    <w:rsid w:val="677D116A"/>
    <w:rsid w:val="69B23FC0"/>
    <w:rsid w:val="6A4C6CB9"/>
    <w:rsid w:val="6C1212B4"/>
    <w:rsid w:val="6D2B375F"/>
    <w:rsid w:val="6D535020"/>
    <w:rsid w:val="7127140A"/>
    <w:rsid w:val="71D90110"/>
    <w:rsid w:val="72337EC5"/>
    <w:rsid w:val="72EB2601"/>
    <w:rsid w:val="737137BD"/>
    <w:rsid w:val="77D93DEC"/>
    <w:rsid w:val="78605370"/>
    <w:rsid w:val="79B861AC"/>
    <w:rsid w:val="7BC50135"/>
    <w:rsid w:val="7C8D4E36"/>
    <w:rsid w:val="7EFC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USER-20171130TX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2018-05-05T01:06:00Z</dcterms:created>
  <dc:creator>jiangxiling</dc:creator>
  <cp:lastModifiedBy>Administrator</cp:lastModifiedBy>
  <dcterms:modified xsi:type="dcterms:W3CDTF">2019-04-26T03:05:17Z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