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F" w:rsidRDefault="000355EF">
      <w:pPr>
        <w:spacing w:line="320" w:lineRule="exact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0355EF" w:rsidRDefault="001B075D">
      <w:pPr>
        <w:spacing w:line="32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新北区幼儿园课程资源建设进入第二轮评选信息表</w:t>
      </w:r>
    </w:p>
    <w:tbl>
      <w:tblPr>
        <w:tblStyle w:val="a3"/>
        <w:tblpPr w:leftFromText="180" w:rightFromText="180" w:vertAnchor="page" w:horzAnchor="margin" w:tblpY="2642"/>
        <w:tblW w:w="8755" w:type="dxa"/>
        <w:tblLayout w:type="fixed"/>
        <w:tblLook w:val="04A0" w:firstRow="1" w:lastRow="0" w:firstColumn="1" w:lastColumn="0" w:noHBand="0" w:noVBand="1"/>
      </w:tblPr>
      <w:tblGrid>
        <w:gridCol w:w="700"/>
        <w:gridCol w:w="2206"/>
        <w:gridCol w:w="3711"/>
        <w:gridCol w:w="2138"/>
      </w:tblGrid>
      <w:tr w:rsidR="000355EF">
        <w:trPr>
          <w:trHeight w:val="595"/>
        </w:trPr>
        <w:tc>
          <w:tcPr>
            <w:tcW w:w="700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06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11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资源案例名称</w:t>
            </w:r>
          </w:p>
        </w:tc>
        <w:tc>
          <w:tcPr>
            <w:tcW w:w="2138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</w:tr>
      <w:tr w:rsidR="000355EF">
        <w:trPr>
          <w:trHeight w:val="595"/>
        </w:trPr>
        <w:tc>
          <w:tcPr>
            <w:tcW w:w="700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206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银河</w:t>
            </w:r>
            <w:proofErr w:type="gramStart"/>
            <w:r>
              <w:rPr>
                <w:rFonts w:hint="eastAsia"/>
                <w:b/>
                <w:bCs/>
              </w:rPr>
              <w:t>香槟湖</w:t>
            </w:r>
            <w:proofErr w:type="gramEnd"/>
            <w:r>
              <w:rPr>
                <w:rFonts w:hint="eastAsia"/>
                <w:b/>
                <w:bCs/>
              </w:rPr>
              <w:t>幼儿园</w:t>
            </w:r>
          </w:p>
        </w:tc>
        <w:tc>
          <w:tcPr>
            <w:tcW w:w="3711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幼儿园课程资源“四问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”</w:t>
            </w:r>
          </w:p>
        </w:tc>
        <w:tc>
          <w:tcPr>
            <w:tcW w:w="2138" w:type="dxa"/>
            <w:vAlign w:val="center"/>
          </w:tcPr>
          <w:p w:rsidR="000355EF" w:rsidRDefault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李婷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 w:rsidRPr="00E07D29">
              <w:rPr>
                <w:rFonts w:hint="eastAsia"/>
                <w:b/>
                <w:bCs/>
              </w:rPr>
              <w:t>卢惠兰</w:t>
            </w:r>
          </w:p>
        </w:tc>
      </w:tr>
      <w:tr w:rsidR="000355EF">
        <w:trPr>
          <w:trHeight w:val="595"/>
        </w:trPr>
        <w:tc>
          <w:tcPr>
            <w:tcW w:w="700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206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薛家中心幼儿园</w:t>
            </w:r>
          </w:p>
        </w:tc>
        <w:tc>
          <w:tcPr>
            <w:tcW w:w="3711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行走在幼儿一日生活里的整理课程</w:t>
            </w:r>
          </w:p>
        </w:tc>
        <w:tc>
          <w:tcPr>
            <w:tcW w:w="2138" w:type="dxa"/>
            <w:vAlign w:val="center"/>
          </w:tcPr>
          <w:p w:rsidR="000355EF" w:rsidRDefault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蔡婷怡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鲁进红</w:t>
            </w:r>
            <w:proofErr w:type="gramEnd"/>
          </w:p>
        </w:tc>
      </w:tr>
      <w:tr w:rsidR="000355EF">
        <w:trPr>
          <w:trHeight w:val="595"/>
        </w:trPr>
        <w:tc>
          <w:tcPr>
            <w:tcW w:w="700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206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奔牛实验幼儿园</w:t>
            </w:r>
          </w:p>
        </w:tc>
        <w:tc>
          <w:tcPr>
            <w:tcW w:w="3711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金牛小医院</w:t>
            </w:r>
          </w:p>
        </w:tc>
        <w:tc>
          <w:tcPr>
            <w:tcW w:w="2138" w:type="dxa"/>
            <w:vAlign w:val="center"/>
          </w:tcPr>
          <w:p w:rsidR="000355EF" w:rsidRDefault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吴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 w:rsidRPr="00E07D29">
              <w:rPr>
                <w:rFonts w:hint="eastAsia"/>
                <w:b/>
                <w:bCs/>
              </w:rPr>
              <w:t>迪</w:t>
            </w:r>
            <w:proofErr w:type="gramEnd"/>
          </w:p>
        </w:tc>
      </w:tr>
      <w:tr w:rsidR="000355EF">
        <w:trPr>
          <w:trHeight w:val="595"/>
        </w:trPr>
        <w:tc>
          <w:tcPr>
            <w:tcW w:w="700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206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龙虎塘中心幼儿园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711" w:type="dxa"/>
            <w:vAlign w:val="center"/>
          </w:tcPr>
          <w:p w:rsidR="000355EF" w:rsidRDefault="001B075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探秘公交</w:t>
            </w:r>
          </w:p>
        </w:tc>
        <w:tc>
          <w:tcPr>
            <w:tcW w:w="2138" w:type="dxa"/>
            <w:vAlign w:val="center"/>
          </w:tcPr>
          <w:p w:rsidR="000355EF" w:rsidRDefault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张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E07D29">
              <w:rPr>
                <w:rFonts w:hint="eastAsia"/>
                <w:b/>
                <w:bCs/>
              </w:rPr>
              <w:t>英</w:t>
            </w:r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新桥镇中心幼儿园</w:t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种植课程的开发与利用</w:t>
            </w:r>
          </w:p>
        </w:tc>
        <w:tc>
          <w:tcPr>
            <w:tcW w:w="2138" w:type="dxa"/>
            <w:vAlign w:val="center"/>
          </w:tcPr>
          <w:p w:rsidR="00E07D29" w:rsidRDefault="00632DFF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632DFF">
              <w:rPr>
                <w:rFonts w:hint="eastAsia"/>
                <w:b/>
                <w:bCs/>
              </w:rPr>
              <w:t>周丽佼、戚雷鹰</w:t>
            </w:r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华山中心幼儿园</w:t>
            </w:r>
            <w:r w:rsidRPr="00E07D29">
              <w:rPr>
                <w:rFonts w:hint="eastAsia"/>
                <w:b/>
                <w:bCs/>
              </w:rPr>
              <w:tab/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一米菜园里种蔬菜</w:t>
            </w:r>
            <w:r w:rsidRPr="00E07D29">
              <w:rPr>
                <w:rFonts w:hint="eastAsia"/>
                <w:b/>
                <w:bCs/>
              </w:rPr>
              <w:tab/>
            </w:r>
          </w:p>
        </w:tc>
        <w:tc>
          <w:tcPr>
            <w:tcW w:w="2138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 w:rsidRPr="00E07D29">
              <w:rPr>
                <w:rFonts w:hint="eastAsia"/>
                <w:b/>
                <w:bCs/>
              </w:rPr>
              <w:t>姚</w:t>
            </w:r>
            <w:proofErr w:type="gramEnd"/>
            <w:r>
              <w:rPr>
                <w:rFonts w:hint="eastAsia"/>
                <w:b/>
                <w:bCs/>
              </w:rPr>
              <w:t xml:space="preserve">  </w:t>
            </w:r>
            <w:r w:rsidRPr="00E07D29">
              <w:rPr>
                <w:rFonts w:hint="eastAsia"/>
                <w:b/>
                <w:bCs/>
              </w:rPr>
              <w:t>雷</w:t>
            </w:r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罗溪镇</w:t>
            </w:r>
            <w:proofErr w:type="gramEnd"/>
            <w:r>
              <w:rPr>
                <w:rFonts w:hint="eastAsia"/>
                <w:b/>
                <w:bCs/>
              </w:rPr>
              <w:t>中心幼儿园</w:t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大班社会体验课程的初尝试</w:t>
            </w:r>
          </w:p>
        </w:tc>
        <w:tc>
          <w:tcPr>
            <w:tcW w:w="2138" w:type="dxa"/>
            <w:vAlign w:val="center"/>
          </w:tcPr>
          <w:p w:rsidR="00E07D29" w:rsidRDefault="00D00B47" w:rsidP="00E07D29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 w:rsidRPr="00D00B47">
              <w:rPr>
                <w:rFonts w:hint="eastAsia"/>
                <w:b/>
                <w:bCs/>
              </w:rPr>
              <w:t>谢琴芬</w:t>
            </w:r>
            <w:proofErr w:type="gramEnd"/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藻江花园</w:t>
            </w:r>
            <w:proofErr w:type="gramEnd"/>
            <w:r>
              <w:rPr>
                <w:rFonts w:hint="eastAsia"/>
                <w:b/>
                <w:bCs/>
              </w:rPr>
              <w:t>幼儿园</w:t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蚕宝宝生成的故事</w:t>
            </w:r>
          </w:p>
        </w:tc>
        <w:tc>
          <w:tcPr>
            <w:tcW w:w="2138" w:type="dxa"/>
            <w:vAlign w:val="center"/>
          </w:tcPr>
          <w:p w:rsidR="00E07D29" w:rsidRDefault="00D00B47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D00B47">
              <w:rPr>
                <w:rFonts w:hint="eastAsia"/>
                <w:b/>
                <w:bCs/>
              </w:rPr>
              <w:t>盛燕、邢晔</w:t>
            </w:r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>新华幼儿</w:t>
            </w:r>
            <w:r>
              <w:rPr>
                <w:rFonts w:hint="eastAsia"/>
                <w:b/>
                <w:bCs/>
              </w:rPr>
              <w:t>园</w:t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智慧整理课程初探</w:t>
            </w:r>
          </w:p>
        </w:tc>
        <w:tc>
          <w:tcPr>
            <w:tcW w:w="2138" w:type="dxa"/>
            <w:vAlign w:val="center"/>
          </w:tcPr>
          <w:p w:rsidR="00E07D29" w:rsidRDefault="00D00B47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D00B47">
              <w:rPr>
                <w:rFonts w:hint="eastAsia"/>
                <w:b/>
                <w:bCs/>
              </w:rPr>
              <w:t>沈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D00B47">
              <w:rPr>
                <w:rFonts w:hint="eastAsia"/>
                <w:b/>
                <w:bCs/>
              </w:rPr>
              <w:t>艳</w:t>
            </w:r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银河幼儿园</w:t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幼儿园植物资源开发与利用的探索</w:t>
            </w:r>
          </w:p>
        </w:tc>
        <w:tc>
          <w:tcPr>
            <w:tcW w:w="2138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戴倩媛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 w:rsidRPr="00E07D29">
              <w:rPr>
                <w:rFonts w:hint="eastAsia"/>
                <w:b/>
                <w:bCs/>
              </w:rPr>
              <w:t>高丽泽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 w:rsidRPr="00E07D29">
              <w:rPr>
                <w:rFonts w:hint="eastAsia"/>
                <w:b/>
                <w:bCs/>
              </w:rPr>
              <w:t>徐栋</w:t>
            </w:r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三井街道中心幼儿园</w:t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由玉兰树引发的故事</w:t>
            </w:r>
          </w:p>
        </w:tc>
        <w:tc>
          <w:tcPr>
            <w:tcW w:w="2138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张泓</w:t>
            </w:r>
            <w:r w:rsidRPr="00E07D29">
              <w:rPr>
                <w:rFonts w:hint="eastAsia"/>
                <w:b/>
                <w:bCs/>
              </w:rPr>
              <w:t xml:space="preserve">  </w:t>
            </w:r>
            <w:r w:rsidRPr="00E07D29">
              <w:rPr>
                <w:rFonts w:hint="eastAsia"/>
                <w:b/>
                <w:bCs/>
              </w:rPr>
              <w:t>李佳</w:t>
            </w:r>
          </w:p>
        </w:tc>
      </w:tr>
      <w:tr w:rsidR="00E07D29">
        <w:trPr>
          <w:trHeight w:val="595"/>
        </w:trPr>
        <w:tc>
          <w:tcPr>
            <w:tcW w:w="700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2206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汤庄桥幼儿园</w:t>
            </w:r>
          </w:p>
        </w:tc>
        <w:tc>
          <w:tcPr>
            <w:tcW w:w="3711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公交车站之旅</w:t>
            </w:r>
          </w:p>
        </w:tc>
        <w:tc>
          <w:tcPr>
            <w:tcW w:w="2138" w:type="dxa"/>
            <w:vAlign w:val="center"/>
          </w:tcPr>
          <w:p w:rsidR="00E07D29" w:rsidRDefault="00E07D29" w:rsidP="00E07D29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黄丽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 w:rsidRPr="00E07D29">
              <w:rPr>
                <w:rFonts w:hint="eastAsia"/>
                <w:b/>
                <w:bCs/>
              </w:rPr>
              <w:t>吴莎莎</w:t>
            </w:r>
          </w:p>
        </w:tc>
      </w:tr>
      <w:tr w:rsidR="00E07D29">
        <w:trPr>
          <w:trHeight w:val="595"/>
        </w:trPr>
        <w:tc>
          <w:tcPr>
            <w:tcW w:w="8755" w:type="dxa"/>
            <w:gridSpan w:val="4"/>
            <w:vAlign w:val="center"/>
          </w:tcPr>
          <w:p w:rsidR="00E07D29" w:rsidRDefault="00E07D29" w:rsidP="00E07D29">
            <w:pPr>
              <w:spacing w:line="32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说明：</w:t>
            </w:r>
          </w:p>
          <w:p w:rsidR="00E07D29" w:rsidRDefault="00E07D29" w:rsidP="00E07D2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第二轮评选时间为</w:t>
            </w: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月中下旬；</w:t>
            </w:r>
          </w:p>
          <w:p w:rsidR="00E07D29" w:rsidRDefault="00E07D29" w:rsidP="00E07D2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第二轮评选采取现场汇报的方式，每个组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分钟，</w:t>
            </w:r>
            <w:proofErr w:type="gramStart"/>
            <w:r>
              <w:rPr>
                <w:rFonts w:hint="eastAsia"/>
                <w:b/>
                <w:bCs/>
              </w:rPr>
              <w:t>请严格</w:t>
            </w:r>
            <w:proofErr w:type="gramEnd"/>
            <w:r>
              <w:rPr>
                <w:rFonts w:hint="eastAsia"/>
                <w:b/>
                <w:bCs/>
              </w:rPr>
              <w:t>控制；</w:t>
            </w:r>
          </w:p>
          <w:p w:rsidR="00E07D29" w:rsidRDefault="00E07D29" w:rsidP="00E07D2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评审要点：故事鲜活、路径清晰、经验凸现，能够用课程的思维去展现行动的过程；</w:t>
            </w:r>
          </w:p>
          <w:p w:rsidR="00E07D29" w:rsidRDefault="00E07D29" w:rsidP="00E07D29">
            <w:pPr>
              <w:spacing w:line="32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待第二轮评选结束后，再公布本次新北区幼儿园资源建设案例评审的具体奖项</w:t>
            </w:r>
            <w:r w:rsidR="00D00B47">
              <w:rPr>
                <w:rFonts w:hint="eastAsia"/>
                <w:b/>
                <w:bCs/>
              </w:rPr>
              <w:t>；</w:t>
            </w:r>
          </w:p>
          <w:p w:rsidR="00D00B47" w:rsidRDefault="00D00B47" w:rsidP="00E07D29">
            <w:pPr>
              <w:spacing w:line="32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4.</w:t>
            </w:r>
            <w:r>
              <w:rPr>
                <w:rFonts w:hint="eastAsia"/>
                <w:b/>
                <w:bCs/>
              </w:rPr>
              <w:t>待评审结束后，将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分享一等奖获得者课程资源建设案例。</w:t>
            </w:r>
          </w:p>
        </w:tc>
      </w:tr>
    </w:tbl>
    <w:p w:rsidR="000355EF" w:rsidRDefault="000355EF">
      <w:pPr>
        <w:spacing w:line="320" w:lineRule="exact"/>
        <w:rPr>
          <w:rFonts w:hint="eastAsia"/>
        </w:rPr>
      </w:pPr>
    </w:p>
    <w:p w:rsidR="000355EF" w:rsidRDefault="000355EF">
      <w:pPr>
        <w:spacing w:line="320" w:lineRule="exact"/>
        <w:rPr>
          <w:rFonts w:hint="eastAsia"/>
        </w:rPr>
      </w:pPr>
    </w:p>
    <w:p w:rsidR="00755373" w:rsidRDefault="00755373">
      <w:pPr>
        <w:spacing w:line="320" w:lineRule="exact"/>
        <w:rPr>
          <w:rFonts w:hint="eastAsia"/>
        </w:rPr>
      </w:pPr>
    </w:p>
    <w:p w:rsidR="00755373" w:rsidRDefault="00755373"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新北区教师发展中心</w:t>
      </w:r>
    </w:p>
    <w:p w:rsidR="00755373" w:rsidRDefault="00755373">
      <w:pPr>
        <w:spacing w:line="320" w:lineRule="exact"/>
      </w:pPr>
      <w:r>
        <w:rPr>
          <w:rFonts w:hint="eastAsia"/>
        </w:rPr>
        <w:t xml:space="preserve">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75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78" w:rsidRDefault="00936778" w:rsidP="00E07D29">
      <w:r>
        <w:separator/>
      </w:r>
    </w:p>
  </w:endnote>
  <w:endnote w:type="continuationSeparator" w:id="0">
    <w:p w:rsidR="00936778" w:rsidRDefault="00936778" w:rsidP="00E0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78" w:rsidRDefault="00936778" w:rsidP="00E07D29">
      <w:r>
        <w:separator/>
      </w:r>
    </w:p>
  </w:footnote>
  <w:footnote w:type="continuationSeparator" w:id="0">
    <w:p w:rsidR="00936778" w:rsidRDefault="00936778" w:rsidP="00E0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7B51"/>
    <w:multiLevelType w:val="hybridMultilevel"/>
    <w:tmpl w:val="4CF0EFB4"/>
    <w:lvl w:ilvl="0" w:tplc="D29E9C50">
      <w:start w:val="1"/>
      <w:numFmt w:val="decimal"/>
      <w:lvlText w:val="%1．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5EF"/>
    <w:rsid w:val="000355EF"/>
    <w:rsid w:val="001B075D"/>
    <w:rsid w:val="00632DFF"/>
    <w:rsid w:val="00755373"/>
    <w:rsid w:val="00936778"/>
    <w:rsid w:val="00D00B47"/>
    <w:rsid w:val="00E0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常州市新北区教师发展中心</cp:lastModifiedBy>
  <cp:revision>7</cp:revision>
  <dcterms:created xsi:type="dcterms:W3CDTF">2019-08-05T03:08:00Z</dcterms:created>
  <dcterms:modified xsi:type="dcterms:W3CDTF">2019-09-02T07:57:00Z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