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9F" w:rsidRDefault="00963F59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>
        <w:rPr>
          <w:rFonts w:asciiTheme="minorEastAsia" w:eastAsiaTheme="minorEastAsia" w:hAnsiTheme="minorEastAsia" w:cs="Arial"/>
          <w:color w:val="111111"/>
          <w:sz w:val="28"/>
          <w:szCs w:val="28"/>
        </w:rPr>
        <w:t>说话体现格局</w:t>
      </w:r>
      <w:r>
        <w:rPr>
          <w:rFonts w:asciiTheme="minorEastAsia" w:eastAsiaTheme="minorEastAsia" w:hAnsiTheme="minorEastAsia" w:cs="Arial" w:hint="eastAsia"/>
          <w:color w:val="111111"/>
          <w:sz w:val="28"/>
          <w:szCs w:val="28"/>
        </w:rPr>
        <w:t>，</w:t>
      </w:r>
      <w:r>
        <w:rPr>
          <w:rFonts w:asciiTheme="minorEastAsia" w:eastAsiaTheme="minorEastAsia" w:hAnsiTheme="minorEastAsia" w:cs="Arial"/>
          <w:color w:val="111111"/>
          <w:sz w:val="28"/>
          <w:szCs w:val="28"/>
        </w:rPr>
        <w:t>决定结局</w:t>
      </w:r>
      <w:bookmarkStart w:id="0" w:name="_GoBack"/>
      <w:bookmarkEnd w:id="0"/>
      <w:r w:rsidR="0071449F">
        <w:rPr>
          <w:rFonts w:asciiTheme="minorEastAsia" w:eastAsiaTheme="minorEastAsia" w:hAnsiTheme="minorEastAsia" w:cs="Arial" w:hint="eastAsia"/>
          <w:color w:val="111111"/>
          <w:sz w:val="28"/>
          <w:szCs w:val="28"/>
        </w:rPr>
        <w:t>读书笔记</w:t>
      </w:r>
    </w:p>
    <w:p w:rsid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111111"/>
          <w:sz w:val="28"/>
          <w:szCs w:val="28"/>
        </w:rPr>
        <w:t>吕静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这本《说话体现格局，决定结局》可以说是提升自己说话的水平和能力的一本书，很多时候其实看上去很难解决的问题，可能是我们的说话方式出现了问题，有时候转个弯，就会柳暗花明。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职场中，其实我们会和很多人打交道，和不同的人说话的方式也就会不一样，这就是本书中提到的变通，既要表达自己明确的目标，又能让对方不会觉得很</w:t>
      </w:r>
      <w:proofErr w:type="gramStart"/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尬</w:t>
      </w:r>
      <w:proofErr w:type="gramEnd"/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聊。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十几岁的时候，我们喜欢仗剑走天涯，觉得整个世界都是我们的，崇拜一夜成名的人，也喜欢创业成功的老板，因为我们每个人都希望通过自己的努力成就将来的人生。打拼中，我们一味追求理想，忘了现实的残酷，最后将我们打回原形，告诉我们，你真的还嫩了点儿。十几岁的时候觉得自己年少青春，无所畏惧，顶撞老师，顶撞父母，用最值得体验青春叛逆来充分说明我们还年少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长大了才发现，青春给我们上的最好的一课就是好好说话，换位思考，我们那么急于成功，其实就是为了虚荣得到享受，真正成功的人背后的心酸是无法去估量。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就如前天我在抖音上看到一个小故事，虽然很简短，但却深入人性，值得深思。故事情节大概是这样，“爸爸清早因为找不到公文包而气</w:t>
      </w: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lastRenderedPageBreak/>
        <w:t>急败坏怪妻子没有整理好，就急冲冲去了公司，妻子因后来找到了公文包赶去丈夫单位，路途中脑海里回想丈夫的责备患得患失不小心摔伤了腿，而后因儿子送幼儿园被老师批评迟到导致儿子一整天不开心…”这个小则故事虽简短，在我看来，越是遇到事情越要好好说话，这样才可以化险为夷。有时候不是事情困难和挫折消灭了一个人的意志，而是好的言语和心态足以支撑起一个人的一路光明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有人说，和一个好好说话的人干什么都觉得踏实和安心，甚至想起这个人会莫名的觉得特别幸福。确实是这样，因为任何场合你根本不会担心她会说话不舒服，这就是应了那句话，和舒服的人在一起，总觉得时间不够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可见好好说话的重要性，暖人一句三月春，恶人一句六月寒。无论我们在哪个阶层或者有着什么样的社会地位，都应该为人</w:t>
      </w:r>
      <w:proofErr w:type="gramStart"/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谦卑好</w:t>
      </w:r>
      <w:proofErr w:type="gramEnd"/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好说话。因为只有好好说话，离成功会近一点，希望的大门会在不经意间敲开。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这本《说话体现格局，决定结局》我最喜欢里面将层次分明的说话技巧和格局写的层次分明，不说夸张到看了一定能从书里学到甚至做的，起码会领悟到很多之前别人没有说的又能折射自己本身的问题。这就是这本书的重要核心。</w:t>
      </w:r>
    </w:p>
    <w:p w:rsidR="0071449F" w:rsidRPr="0071449F" w:rsidRDefault="0071449F" w:rsidP="0071449F">
      <w:pPr>
        <w:pStyle w:val="a3"/>
        <w:shd w:val="clear" w:color="auto" w:fill="FFFFFF"/>
        <w:spacing w:before="0" w:beforeAutospacing="0" w:after="300" w:afterAutospacing="0"/>
        <w:rPr>
          <w:rFonts w:asciiTheme="minorEastAsia" w:eastAsiaTheme="minorEastAsia" w:hAnsiTheme="minorEastAsia" w:cs="Arial"/>
          <w:color w:val="111111"/>
          <w:sz w:val="28"/>
          <w:szCs w:val="28"/>
        </w:rPr>
      </w:pPr>
      <w:r w:rsidRPr="0071449F">
        <w:rPr>
          <w:rFonts w:asciiTheme="minorEastAsia" w:eastAsiaTheme="minorEastAsia" w:hAnsiTheme="minorEastAsia" w:cs="Arial"/>
          <w:color w:val="111111"/>
          <w:sz w:val="28"/>
          <w:szCs w:val="28"/>
        </w:rPr>
        <w:t>希望通过这本书，我们真正能提升自己，成长自己。因为你“耀”出彩！加油！</w:t>
      </w:r>
    </w:p>
    <w:p w:rsidR="000C5636" w:rsidRPr="0071449F" w:rsidRDefault="000C5636">
      <w:pPr>
        <w:rPr>
          <w:rFonts w:asciiTheme="minorEastAsia" w:hAnsiTheme="minorEastAsia"/>
          <w:sz w:val="28"/>
          <w:szCs w:val="28"/>
        </w:rPr>
      </w:pPr>
    </w:p>
    <w:sectPr w:rsidR="000C5636" w:rsidRPr="0071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F"/>
    <w:rsid w:val="000C5636"/>
    <w:rsid w:val="0071449F"/>
    <w:rsid w:val="009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ihome</dc:creator>
  <cp:lastModifiedBy>DELL</cp:lastModifiedBy>
  <cp:revision>3</cp:revision>
  <dcterms:created xsi:type="dcterms:W3CDTF">2019-08-31T14:46:00Z</dcterms:created>
  <dcterms:modified xsi:type="dcterms:W3CDTF">2019-09-01T03:29:00Z</dcterms:modified>
</cp:coreProperties>
</file>