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bottom w:val="dotted" w:color="9A9A9A" w:sz="4" w:space="5"/>
        </w:pBdr>
        <w:spacing w:before="600" w:beforeAutospacing="0" w:after="0" w:afterAutospacing="0" w:line="300" w:lineRule="atLeast"/>
        <w:ind w:left="0" w:right="0" w:firstLine="0"/>
        <w:jc w:val="center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6"/>
          <w:szCs w:val="16"/>
          <w:lang w:val="en-US" w:eastAsia="zh-CN" w:bidi="ar"/>
        </w:rPr>
        <w:t>我的一堂思想品德课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999999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 发布人：李晶 </w:t>
      </w:r>
      <w:r>
        <w:rPr>
          <w:rFonts w:hint="eastAsia" w:ascii="宋体" w:hAnsi="宋体" w:eastAsia="宋体" w:cs="宋体"/>
          <w:i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 发布时间：2015-11-23 </w:t>
      </w:r>
      <w:r>
        <w:rPr>
          <w:rFonts w:hint="eastAsia" w:ascii="宋体" w:hAnsi="宋体" w:eastAsia="宋体" w:cs="宋体"/>
          <w:i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 点击：2120</w:t>
      </w:r>
    </w:p>
    <w:p>
      <w:pPr>
        <w:keepNext w:val="0"/>
        <w:keepLines w:val="0"/>
        <w:widowControl/>
        <w:suppressLineNumbers w:val="0"/>
        <w:wordWrap w:val="0"/>
        <w:spacing w:before="200" w:beforeAutospacing="0" w:after="0" w:afterAutospacing="0" w:line="315" w:lineRule="atLeast"/>
        <w:ind w:left="0" w:right="0" w:firstLine="450"/>
        <w:jc w:val="left"/>
      </w:pPr>
      <w:r>
        <w:rPr>
          <w:rFonts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  <w:t>我是一名政治老师。其实，我更愿意把自己称为思品老师——教材封面上的四</w:t>
      </w:r>
      <w:bookmarkStart w:id="0" w:name="_GoBack"/>
      <w:bookmarkEnd w:id="0"/>
      <w:r>
        <w:rPr>
          <w:rFonts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  <w:t>个大字：思想品德。相比其他学科，思想品德更加容易实现德育的渗透。通过道德践行促进中学生思想、情操、素质的发展，帮助他们体验生命，学会去感受生活，热爱身边一切美的事物。然而，当我们在课堂上带领学生读一篇极富感染力的文章时，学生往往有气无力；面对那么感人至深的故事，有些学生却无动于衷。这种应该用心去享受人间真情、去流露真情实感的课堂最后变成一杯杯索然无味的“白开水”的现象已经比较普遍。</w:t>
      </w:r>
    </w:p>
    <w:p>
      <w:pPr>
        <w:keepNext w:val="0"/>
        <w:keepLines w:val="0"/>
        <w:widowControl/>
        <w:suppressLineNumbers w:val="0"/>
        <w:wordWrap w:val="0"/>
        <w:spacing w:before="200" w:beforeAutospacing="0" w:after="0" w:afterAutospacing="0" w:line="315" w:lineRule="atLeast"/>
        <w:ind w:left="0" w:right="0" w:firstLine="450"/>
        <w:jc w:val="left"/>
      </w:pPr>
      <w:r>
        <w:rPr>
          <w:rFonts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  <w:t>初二教材上有一单元是专门讲述父母之爱以及如何孝敬父母长辈的，当我在课堂上问起学生是否在生活点滴中感受到了父爱母爱，能否为大家讲一讲父母是如何爱你的，堂下一片漠然。出了什么问题？现在的青少年难道只知道接受爱，不知道感受爱、付出爱？父爱母爱的种子早已播下，却迟迟不见发芽。</w:t>
      </w:r>
    </w:p>
    <w:p>
      <w:pPr>
        <w:keepNext w:val="0"/>
        <w:keepLines w:val="0"/>
        <w:widowControl/>
        <w:suppressLineNumbers w:val="0"/>
        <w:wordWrap w:val="0"/>
        <w:spacing w:before="200" w:beforeAutospacing="0" w:after="0" w:afterAutospacing="0" w:line="315" w:lineRule="atLeast"/>
        <w:ind w:left="0" w:right="0" w:firstLine="450"/>
        <w:jc w:val="left"/>
      </w:pPr>
      <w:r>
        <w:rPr>
          <w:rFonts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  <w:t>针对问题，我在后面的几个班的课堂上调整了教学设计。面对四十几双眼睛，我幸福地回忆着我与父亲之间的故事，说着说着，鼻子就酸了，声音嘶哑起来，泪水便随着内心无法抑制的感动落了下来。学生先是愣住，而后掌声响起。我知道，学生已经被感染，我的情感体验对他们产生了启示作用。随后学生纷纷举手讲述自己与父母的故事，他们语言流畅、语调抑扬顿挫，有的跟我一样，说到动情之处也流下了眼泪，这是一次近似演讲却又胜似演讲的表达，是一次深刻而温暖的情感交流。课堂气氛并不活跃，但我们都清晰地听到了彼此心动的声音，角角落落处处流露真情。</w:t>
      </w:r>
    </w:p>
    <w:p>
      <w:pPr>
        <w:keepNext w:val="0"/>
        <w:keepLines w:val="0"/>
        <w:widowControl/>
        <w:suppressLineNumbers w:val="0"/>
        <w:wordWrap w:val="0"/>
        <w:spacing w:before="200" w:beforeAutospacing="0" w:after="0" w:afterAutospacing="0" w:line="315" w:lineRule="atLeast"/>
        <w:ind w:left="0" w:right="0" w:firstLine="450"/>
        <w:jc w:val="left"/>
      </w:pPr>
      <w:r>
        <w:rPr>
          <w:rFonts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  <w:t>我想，落泪并不代表我内心脆弱，这是我最真实的情绪。如果我当时竭力掩饰，是否有可能被学生误认为无情或冷漠？是否有可能会让那些敏感的学生也学会克制和忍耐？情感缺失的精神残疾，何尝不是教育的遗憾？所以，就让眼泪流下来，唤醒学生的情感，让爱的种子发芽，让他们成为一个健全的人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4A211E"/>
    <w:rsid w:val="464A211E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2018-09-15T14:19:00Z</dcterms:created>
  <dc:creator>々№→嬅</dc:creator>
  <cp:lastModifiedBy>々№→嬅</cp:lastModifiedBy>
  <dcterms:modified xsi:type="dcterms:W3CDTF">2018-09-15T14:20:06Z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