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A4" w:rsidRDefault="00AF0C14" w:rsidP="00AF0C14">
      <w:pPr>
        <w:autoSpaceDE w:val="0"/>
        <w:autoSpaceDN w:val="0"/>
        <w:adjustRightInd w:val="0"/>
        <w:spacing w:afterLines="50" w:line="500" w:lineRule="exact"/>
        <w:jc w:val="center"/>
        <w:rPr>
          <w:rStyle w:val="a3"/>
          <w:rFonts w:ascii="仿宋" w:eastAsia="仿宋" w:hAnsi="仿宋" w:cs="宋体"/>
          <w:sz w:val="44"/>
          <w:szCs w:val="44"/>
        </w:rPr>
      </w:pPr>
      <w:r>
        <w:rPr>
          <w:rStyle w:val="a3"/>
          <w:rFonts w:ascii="仿宋" w:eastAsia="仿宋" w:hAnsi="仿宋" w:cs="宋体" w:hint="eastAsia"/>
          <w:sz w:val="44"/>
          <w:szCs w:val="44"/>
        </w:rPr>
        <w:t>新北区学校问题整改回访记录</w:t>
      </w:r>
    </w:p>
    <w:p w:rsidR="00A413A4" w:rsidRDefault="00AF0C14" w:rsidP="00AF0C14">
      <w:pPr>
        <w:autoSpaceDE w:val="0"/>
        <w:autoSpaceDN w:val="0"/>
        <w:adjustRightInd w:val="0"/>
        <w:spacing w:afterLines="50" w:line="500" w:lineRule="exact"/>
        <w:jc w:val="center"/>
        <w:rPr>
          <w:rStyle w:val="a3"/>
          <w:rFonts w:ascii="宋体" w:hAnsi="宋体" w:cs="宋体"/>
          <w:b w:val="0"/>
          <w:sz w:val="28"/>
          <w:szCs w:val="28"/>
          <w:u w:val="single"/>
        </w:rPr>
      </w:pPr>
      <w:r>
        <w:rPr>
          <w:rStyle w:val="a3"/>
          <w:rFonts w:ascii="宋体" w:hAnsi="宋体" w:cs="宋体" w:hint="eastAsia"/>
          <w:b w:val="0"/>
          <w:sz w:val="28"/>
          <w:szCs w:val="28"/>
        </w:rPr>
        <w:t xml:space="preserve">                   </w:t>
      </w:r>
      <w:r>
        <w:rPr>
          <w:rStyle w:val="a3"/>
          <w:rFonts w:ascii="宋体" w:hAnsi="宋体" w:cs="宋体" w:hint="eastAsia"/>
          <w:b w:val="0"/>
          <w:sz w:val="28"/>
          <w:szCs w:val="28"/>
        </w:rPr>
        <w:t>整改通知单编号：201701</w:t>
      </w:r>
    </w:p>
    <w:tbl>
      <w:tblPr>
        <w:tblW w:w="8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8"/>
        <w:gridCol w:w="1824"/>
        <w:gridCol w:w="2631"/>
        <w:gridCol w:w="3153"/>
      </w:tblGrid>
      <w:tr w:rsidR="00A413A4">
        <w:trPr>
          <w:trHeight w:hRule="exact" w:val="1262"/>
        </w:trPr>
        <w:tc>
          <w:tcPr>
            <w:tcW w:w="1298" w:type="dxa"/>
            <w:vAlign w:val="center"/>
          </w:tcPr>
          <w:p w:rsidR="00A413A4" w:rsidRDefault="00AF0C1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ascii="宋体" w:hAnsi="宋体" w:cs="FZDaBiaoSong-B06S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1824" w:type="dxa"/>
            <w:vAlign w:val="center"/>
          </w:tcPr>
          <w:p w:rsidR="00A413A4" w:rsidRDefault="00AF0C14" w:rsidP="00AF0C1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ascii="宋体" w:hAnsi="宋体" w:cs="FZDaBiaoSong-B06S" w:hint="eastAsia"/>
                <w:kern w:val="0"/>
                <w:sz w:val="28"/>
                <w:szCs w:val="28"/>
              </w:rPr>
              <w:t>2017</w:t>
            </w:r>
            <w:r>
              <w:rPr>
                <w:rFonts w:ascii="宋体" w:hAnsi="宋体" w:cs="FZDaBiaoSong-B06S" w:hint="eastAsia"/>
                <w:kern w:val="0"/>
                <w:sz w:val="28"/>
                <w:szCs w:val="28"/>
              </w:rPr>
              <w:t>04</w:t>
            </w:r>
          </w:p>
        </w:tc>
        <w:tc>
          <w:tcPr>
            <w:tcW w:w="2631" w:type="dxa"/>
            <w:vAlign w:val="center"/>
          </w:tcPr>
          <w:p w:rsidR="00A413A4" w:rsidRDefault="00AF0C1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ascii="宋体" w:hAnsi="宋体" w:cs="FZDaBiaoSong-B06S" w:hint="eastAsia"/>
                <w:kern w:val="0"/>
                <w:sz w:val="28"/>
                <w:szCs w:val="28"/>
              </w:rPr>
              <w:t>责任区学校</w:t>
            </w:r>
          </w:p>
        </w:tc>
        <w:tc>
          <w:tcPr>
            <w:tcW w:w="3153" w:type="dxa"/>
            <w:vAlign w:val="center"/>
          </w:tcPr>
          <w:p w:rsidR="00A413A4" w:rsidRDefault="00AF0C14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ascii="宋体" w:hAnsi="宋体" w:cs="FZDaBiaoSong-B06S" w:hint="eastAsia"/>
                <w:kern w:val="0"/>
                <w:sz w:val="28"/>
                <w:szCs w:val="28"/>
              </w:rPr>
              <w:t>江苏省常州市新北区</w:t>
            </w:r>
          </w:p>
          <w:p w:rsidR="00A413A4" w:rsidRDefault="00AF0C14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ascii="宋体" w:hAnsi="宋体" w:cs="FZDaBiaoSong-B06S" w:hint="eastAsia"/>
                <w:kern w:val="0"/>
                <w:sz w:val="28"/>
                <w:szCs w:val="28"/>
              </w:rPr>
              <w:t>龙虎塘实验小学</w:t>
            </w:r>
          </w:p>
        </w:tc>
      </w:tr>
      <w:tr w:rsidR="00A413A4">
        <w:trPr>
          <w:trHeight w:hRule="exact" w:val="3045"/>
        </w:trPr>
        <w:tc>
          <w:tcPr>
            <w:tcW w:w="1298" w:type="dxa"/>
            <w:vAlign w:val="center"/>
          </w:tcPr>
          <w:p w:rsidR="00A413A4" w:rsidRDefault="00AF0C1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ascii="宋体" w:hAnsi="宋体" w:cs="FZDaBiaoSong-B06S" w:hint="eastAsia"/>
                <w:kern w:val="0"/>
                <w:sz w:val="28"/>
                <w:szCs w:val="28"/>
              </w:rPr>
              <w:t>存在</w:t>
            </w:r>
          </w:p>
          <w:p w:rsidR="00A413A4" w:rsidRDefault="00AF0C1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ascii="宋体" w:hAnsi="宋体" w:cs="FZDaBiaoSong-B06S" w:hint="eastAsia"/>
                <w:kern w:val="0"/>
                <w:sz w:val="28"/>
                <w:szCs w:val="28"/>
              </w:rPr>
              <w:t>的</w:t>
            </w:r>
          </w:p>
          <w:p w:rsidR="00A413A4" w:rsidRDefault="00AF0C1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ascii="宋体" w:hAnsi="宋体" w:cs="FZDaBiaoSong-B06S" w:hint="eastAsia"/>
                <w:kern w:val="0"/>
                <w:sz w:val="28"/>
                <w:szCs w:val="28"/>
              </w:rPr>
              <w:t>问题</w:t>
            </w:r>
          </w:p>
        </w:tc>
        <w:tc>
          <w:tcPr>
            <w:tcW w:w="7608" w:type="dxa"/>
            <w:gridSpan w:val="3"/>
            <w:vAlign w:val="center"/>
          </w:tcPr>
          <w:p w:rsidR="00A413A4" w:rsidRDefault="00A413A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</w:p>
          <w:p w:rsidR="00A413A4" w:rsidRDefault="00A413A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</w:p>
          <w:p w:rsidR="00A413A4" w:rsidRDefault="00AF0C1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2014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月，我校挂牌督学张燕萍同志，经过认真检查，发现学校教学楼北面的“名家对影园”内人物塑像有安全隐患，随即向学校提出整改要求。</w:t>
            </w:r>
          </w:p>
          <w:p w:rsidR="00A413A4" w:rsidRDefault="00A413A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</w:p>
          <w:p w:rsidR="00A413A4" w:rsidRDefault="00A413A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</w:p>
          <w:p w:rsidR="00A413A4" w:rsidRDefault="00A413A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</w:p>
        </w:tc>
      </w:tr>
      <w:tr w:rsidR="00A413A4">
        <w:trPr>
          <w:trHeight w:val="4861"/>
        </w:trPr>
        <w:tc>
          <w:tcPr>
            <w:tcW w:w="1298" w:type="dxa"/>
            <w:vAlign w:val="center"/>
          </w:tcPr>
          <w:p w:rsidR="00A413A4" w:rsidRDefault="00AF0C1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ascii="宋体" w:hAnsi="宋体" w:cs="FZDaBiaoSong-B06S" w:hint="eastAsia"/>
                <w:kern w:val="0"/>
                <w:sz w:val="28"/>
                <w:szCs w:val="28"/>
              </w:rPr>
              <w:t>问</w:t>
            </w:r>
          </w:p>
          <w:p w:rsidR="00A413A4" w:rsidRDefault="00AF0C1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ascii="宋体" w:hAnsi="宋体" w:cs="FZDaBiaoSong-B06S" w:hint="eastAsia"/>
                <w:kern w:val="0"/>
                <w:sz w:val="28"/>
                <w:szCs w:val="28"/>
              </w:rPr>
              <w:t>题</w:t>
            </w:r>
          </w:p>
          <w:p w:rsidR="00A413A4" w:rsidRDefault="00AF0C1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ascii="宋体" w:hAnsi="宋体" w:cs="FZDaBiaoSong-B06S" w:hint="eastAsia"/>
                <w:kern w:val="0"/>
                <w:sz w:val="28"/>
                <w:szCs w:val="28"/>
              </w:rPr>
              <w:t>整</w:t>
            </w:r>
          </w:p>
          <w:p w:rsidR="00A413A4" w:rsidRDefault="00AF0C1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ascii="宋体" w:hAnsi="宋体" w:cs="FZDaBiaoSong-B06S" w:hint="eastAsia"/>
                <w:kern w:val="0"/>
                <w:sz w:val="28"/>
                <w:szCs w:val="28"/>
              </w:rPr>
              <w:t>改</w:t>
            </w:r>
          </w:p>
          <w:p w:rsidR="00A413A4" w:rsidRDefault="00AF0C1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ascii="宋体" w:hAnsi="宋体" w:cs="FZDaBiaoSong-B06S" w:hint="eastAsia"/>
                <w:kern w:val="0"/>
                <w:sz w:val="28"/>
                <w:szCs w:val="28"/>
              </w:rPr>
              <w:t>情</w:t>
            </w:r>
          </w:p>
          <w:p w:rsidR="00A413A4" w:rsidRDefault="00AF0C1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FZDaBiaoSong-B06S" w:hint="eastAsia"/>
                <w:kern w:val="0"/>
                <w:sz w:val="28"/>
                <w:szCs w:val="28"/>
              </w:rPr>
              <w:t>况</w:t>
            </w:r>
            <w:proofErr w:type="gramEnd"/>
          </w:p>
          <w:p w:rsidR="00A413A4" w:rsidRDefault="00AF0C1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ascii="宋体" w:hAnsi="宋体" w:cs="FZDaBiaoSong-B06S" w:hint="eastAsia"/>
                <w:kern w:val="0"/>
                <w:sz w:val="28"/>
                <w:szCs w:val="28"/>
              </w:rPr>
              <w:t>回</w:t>
            </w:r>
          </w:p>
          <w:p w:rsidR="00A413A4" w:rsidRDefault="00AF0C1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ascii="宋体" w:hAnsi="宋体" w:cs="FZDaBiaoSong-B06S" w:hint="eastAsia"/>
                <w:kern w:val="0"/>
                <w:sz w:val="28"/>
                <w:szCs w:val="28"/>
              </w:rPr>
              <w:t>访</w:t>
            </w:r>
          </w:p>
        </w:tc>
        <w:tc>
          <w:tcPr>
            <w:tcW w:w="7608" w:type="dxa"/>
            <w:gridSpan w:val="3"/>
          </w:tcPr>
          <w:p w:rsidR="00A413A4" w:rsidRDefault="00A413A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</w:p>
          <w:p w:rsidR="00A413A4" w:rsidRDefault="00A413A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</w:p>
          <w:p w:rsidR="00A413A4" w:rsidRDefault="00A413A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</w:p>
          <w:p w:rsidR="00A413A4" w:rsidRDefault="00A413A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</w:p>
          <w:p w:rsidR="00A413A4" w:rsidRDefault="00AF0C1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ascii="宋体" w:hAnsi="宋体" w:cs="FZDaBiaoSong-B06S" w:hint="eastAsia"/>
                <w:kern w:val="0"/>
                <w:sz w:val="28"/>
                <w:szCs w:val="28"/>
              </w:rPr>
              <w:t>经过改造，已经消除安全隐患，并以“文、雅、序、活”理念进行整体设计，在融合传统美学元素的基础上，为学生增加了活动空间。</w:t>
            </w:r>
          </w:p>
        </w:tc>
      </w:tr>
      <w:tr w:rsidR="00A413A4">
        <w:trPr>
          <w:trHeight w:val="1687"/>
        </w:trPr>
        <w:tc>
          <w:tcPr>
            <w:tcW w:w="1298" w:type="dxa"/>
            <w:vAlign w:val="center"/>
          </w:tcPr>
          <w:p w:rsidR="00A413A4" w:rsidRDefault="00AF0C1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ascii="宋体" w:hAnsi="宋体" w:cs="FZDaBiaoSong-B06S" w:hint="eastAsia"/>
                <w:kern w:val="0"/>
                <w:sz w:val="28"/>
                <w:szCs w:val="28"/>
              </w:rPr>
              <w:t>督学</w:t>
            </w:r>
          </w:p>
          <w:p w:rsidR="00A413A4" w:rsidRDefault="00AF0C1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ascii="宋体" w:hAnsi="宋体" w:cs="FZDaBiaoSong-B06S" w:hint="eastAsia"/>
                <w:kern w:val="0"/>
                <w:sz w:val="28"/>
                <w:szCs w:val="28"/>
              </w:rPr>
              <w:t>评价</w:t>
            </w:r>
          </w:p>
        </w:tc>
        <w:tc>
          <w:tcPr>
            <w:tcW w:w="7608" w:type="dxa"/>
            <w:gridSpan w:val="3"/>
          </w:tcPr>
          <w:p w:rsidR="00A413A4" w:rsidRDefault="00A413A4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</w:p>
        </w:tc>
      </w:tr>
    </w:tbl>
    <w:p w:rsidR="00A413A4" w:rsidRDefault="00A413A4">
      <w:pPr>
        <w:spacing w:line="500" w:lineRule="exact"/>
        <w:rPr>
          <w:rFonts w:ascii="宋体" w:hAnsi="宋体"/>
          <w:sz w:val="28"/>
          <w:szCs w:val="28"/>
        </w:rPr>
      </w:pPr>
    </w:p>
    <w:p w:rsidR="00A413A4" w:rsidRDefault="00AF0C14">
      <w:pPr>
        <w:spacing w:line="500" w:lineRule="exact"/>
        <w:ind w:right="-483" w:firstLineChars="1600" w:firstLine="448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责任督学签名：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>张燕萍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</w:p>
    <w:p w:rsidR="00A413A4" w:rsidRDefault="00A413A4" w:rsidP="00AF0C14">
      <w:pPr>
        <w:autoSpaceDE w:val="0"/>
        <w:autoSpaceDN w:val="0"/>
        <w:adjustRightInd w:val="0"/>
        <w:spacing w:afterLines="50" w:line="500" w:lineRule="exact"/>
        <w:jc w:val="center"/>
        <w:rPr>
          <w:rStyle w:val="a3"/>
          <w:rFonts w:ascii="宋体" w:hAnsi="宋体" w:cs="宋体"/>
          <w:sz w:val="28"/>
          <w:szCs w:val="28"/>
        </w:rPr>
      </w:pPr>
    </w:p>
    <w:p w:rsidR="00A413A4" w:rsidRDefault="00A413A4">
      <w:bookmarkStart w:id="0" w:name="_GoBack"/>
      <w:bookmarkEnd w:id="0"/>
    </w:p>
    <w:sectPr w:rsidR="00A413A4" w:rsidSect="00A41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DaBiaoSong-B06S">
    <w:altName w:val="黑体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0116D61"/>
    <w:rsid w:val="00A413A4"/>
    <w:rsid w:val="00AF0C14"/>
    <w:rsid w:val="5011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3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413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</Words>
  <Characters>234</Characters>
  <Application>Microsoft Office Word</Application>
  <DocSecurity>0</DocSecurity>
  <Lines>1</Lines>
  <Paragraphs>1</Paragraphs>
  <ScaleCrop>false</ScaleCrop>
  <Company>MS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2</cp:revision>
  <dcterms:created xsi:type="dcterms:W3CDTF">2018-01-11T07:23:00Z</dcterms:created>
  <dcterms:modified xsi:type="dcterms:W3CDTF">2018-01-11T07:23:00Z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