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F6" w:rsidRDefault="00AB5B5F" w:rsidP="007F3872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-409047</wp:posOffset>
            </wp:positionH>
            <wp:positionV relativeFrom="paragraph">
              <wp:posOffset>-323946</wp:posOffset>
            </wp:positionV>
            <wp:extent cx="1510073" cy="1467650"/>
            <wp:effectExtent l="19050" t="0" r="0" b="0"/>
            <wp:wrapNone/>
            <wp:docPr id="2" name="Picture 2" descr="标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标志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654" t="17323" r="22047" b="22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73" cy="14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D2D">
        <w:rPr>
          <w:rFonts w:hint="eastAsia"/>
        </w:rPr>
        <w:t xml:space="preserve">       </w:t>
      </w:r>
      <w:r w:rsidR="00B90D22">
        <w:rPr>
          <w:rFonts w:hint="eastAsia"/>
        </w:rPr>
        <w:t xml:space="preserve">         </w:t>
      </w:r>
      <w:r w:rsidR="006A0D2D" w:rsidRPr="00B90D22">
        <w:rPr>
          <w:rFonts w:ascii="黑体" w:eastAsia="黑体" w:hAnsi="黑体" w:hint="eastAsia"/>
          <w:b/>
          <w:sz w:val="28"/>
          <w:szCs w:val="28"/>
        </w:rPr>
        <w:t>以“前瞻”解锁集团办学，以“初心”实现稳健发展</w:t>
      </w:r>
    </w:p>
    <w:p w:rsidR="00B90D22" w:rsidRPr="007F3872" w:rsidRDefault="00B90D22" w:rsidP="007F3872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               </w:t>
      </w:r>
      <w:r w:rsidR="007F387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F87442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7F3872">
        <w:rPr>
          <w:rFonts w:ascii="黑体" w:eastAsia="黑体" w:hAnsi="黑体" w:hint="eastAsia"/>
          <w:b/>
          <w:sz w:val="24"/>
          <w:szCs w:val="24"/>
        </w:rPr>
        <w:t>——2018-2019学年学校工作</w:t>
      </w:r>
      <w:r w:rsidR="00F15453">
        <w:rPr>
          <w:rFonts w:ascii="黑体" w:eastAsia="黑体" w:hAnsi="黑体" w:hint="eastAsia"/>
          <w:b/>
          <w:sz w:val="24"/>
          <w:szCs w:val="24"/>
        </w:rPr>
        <w:t>“四述”</w:t>
      </w:r>
      <w:r w:rsidRPr="007F3872">
        <w:rPr>
          <w:rFonts w:ascii="黑体" w:eastAsia="黑体" w:hAnsi="黑体" w:hint="eastAsia"/>
          <w:b/>
          <w:sz w:val="24"/>
          <w:szCs w:val="24"/>
        </w:rPr>
        <w:t>总结</w:t>
      </w:r>
    </w:p>
    <w:p w:rsidR="007F3872" w:rsidRPr="007F3872" w:rsidRDefault="00B90D22" w:rsidP="007F3872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87442">
        <w:rPr>
          <w:rFonts w:ascii="黑体" w:eastAsia="黑体" w:hAnsi="黑体" w:hint="eastAsia"/>
          <w:b/>
          <w:sz w:val="24"/>
          <w:szCs w:val="24"/>
        </w:rPr>
        <w:t xml:space="preserve">                   </w:t>
      </w:r>
      <w:r w:rsidR="00F87442">
        <w:rPr>
          <w:rFonts w:ascii="黑体" w:eastAsia="黑体" w:hAnsi="黑体" w:hint="eastAsia"/>
          <w:b/>
          <w:sz w:val="24"/>
          <w:szCs w:val="24"/>
        </w:rPr>
        <w:t xml:space="preserve">    </w:t>
      </w:r>
      <w:r w:rsidRPr="00F87442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7F3872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F87442">
        <w:rPr>
          <w:rFonts w:ascii="楷体" w:eastAsia="楷体" w:hAnsi="楷体" w:hint="eastAsia"/>
          <w:b/>
          <w:sz w:val="24"/>
          <w:szCs w:val="24"/>
        </w:rPr>
        <w:t>常州市新北区龙虎塘实验小学</w:t>
      </w:r>
    </w:p>
    <w:p w:rsidR="00B90D22" w:rsidRDefault="00714B40" w:rsidP="007F387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 w:rsidRPr="00714B40">
        <w:rPr>
          <w:rFonts w:asciiTheme="minorEastAsia" w:hAnsiTheme="minorEastAsia" w:hint="eastAsia"/>
          <w:sz w:val="24"/>
          <w:szCs w:val="24"/>
        </w:rPr>
        <w:t>诗意龙</w:t>
      </w:r>
      <w:proofErr w:type="gramEnd"/>
      <w:r w:rsidRPr="00714B40">
        <w:rPr>
          <w:rFonts w:asciiTheme="minorEastAsia" w:hAnsiTheme="minorEastAsia" w:hint="eastAsia"/>
          <w:sz w:val="24"/>
          <w:szCs w:val="24"/>
        </w:rPr>
        <w:t>小的“诗意教育”</w:t>
      </w:r>
      <w:r>
        <w:rPr>
          <w:rFonts w:asciiTheme="minorEastAsia" w:hAnsiTheme="minorEastAsia" w:hint="eastAsia"/>
          <w:sz w:val="24"/>
          <w:szCs w:val="24"/>
        </w:rPr>
        <w:t>赢得了良好的社会声誉，“小学生综合创生式幸福作业”研究、“少儿国学”课程、“多力驱动，多环交融，多学赋能”的</w:t>
      </w:r>
      <w:proofErr w:type="gramStart"/>
      <w:r>
        <w:rPr>
          <w:rFonts w:asciiTheme="minorEastAsia" w:hAnsiTheme="minorEastAsia" w:hint="eastAsia"/>
          <w:sz w:val="24"/>
          <w:szCs w:val="24"/>
        </w:rPr>
        <w:t>家校社合作</w:t>
      </w:r>
      <w:proofErr w:type="gramEnd"/>
      <w:r>
        <w:rPr>
          <w:rFonts w:asciiTheme="minorEastAsia" w:hAnsiTheme="minorEastAsia" w:hint="eastAsia"/>
          <w:sz w:val="24"/>
          <w:szCs w:val="24"/>
        </w:rPr>
        <w:t>模式</w:t>
      </w:r>
      <w:r w:rsidR="000B2C8D">
        <w:rPr>
          <w:rFonts w:asciiTheme="minorEastAsia" w:hAnsiTheme="minorEastAsia" w:hint="eastAsia"/>
          <w:sz w:val="24"/>
          <w:szCs w:val="24"/>
        </w:rPr>
        <w:t>等品牌项目生成了一定的国内外影响力……良好的发展生态推动百年老校于2018年底成立了“教育集团”，又具体面对着2019秋学期两校分设这一节点。一年来，学校始终以前瞻的思维和行动，解锁这一重大事件，推进过程平稳、有序、和谐。</w:t>
      </w:r>
    </w:p>
    <w:p w:rsidR="000B2C8D" w:rsidRDefault="000B2C8D" w:rsidP="007F387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在应对重节点工作的同时，学校</w:t>
      </w:r>
      <w:r w:rsidR="007F7653">
        <w:rPr>
          <w:rFonts w:asciiTheme="minorEastAsia" w:hAnsiTheme="minorEastAsia" w:hint="eastAsia"/>
          <w:sz w:val="24"/>
          <w:szCs w:val="24"/>
        </w:rPr>
        <w:t>忙而不乱，始终秉承“做天地良师，育生命自觉”的</w:t>
      </w:r>
      <w:r w:rsidR="00937195">
        <w:rPr>
          <w:rFonts w:asciiTheme="minorEastAsia" w:hAnsiTheme="minorEastAsia" w:hint="eastAsia"/>
          <w:sz w:val="24"/>
          <w:szCs w:val="24"/>
        </w:rPr>
        <w:t>教育</w:t>
      </w:r>
      <w:r w:rsidR="007F7653">
        <w:rPr>
          <w:rFonts w:asciiTheme="minorEastAsia" w:hAnsiTheme="minorEastAsia" w:hint="eastAsia"/>
          <w:sz w:val="24"/>
          <w:szCs w:val="24"/>
        </w:rPr>
        <w:t>初心，</w:t>
      </w:r>
      <w:r w:rsidR="00F93441">
        <w:rPr>
          <w:rFonts w:asciiTheme="minorEastAsia" w:hAnsiTheme="minorEastAsia" w:hint="eastAsia"/>
          <w:sz w:val="24"/>
          <w:szCs w:val="24"/>
        </w:rPr>
        <w:t>紧跟2035教育现代化的进程，</w:t>
      </w:r>
      <w:r w:rsidR="00937195">
        <w:rPr>
          <w:rFonts w:asciiTheme="minorEastAsia" w:hAnsiTheme="minorEastAsia" w:hint="eastAsia"/>
          <w:sz w:val="24"/>
          <w:szCs w:val="24"/>
        </w:rPr>
        <w:t>不断加强</w:t>
      </w:r>
      <w:r w:rsidR="007F7653">
        <w:rPr>
          <w:rFonts w:asciiTheme="minorEastAsia" w:hAnsiTheme="minorEastAsia" w:hint="eastAsia"/>
          <w:sz w:val="24"/>
          <w:szCs w:val="24"/>
        </w:rPr>
        <w:t>管理、课程、课堂等</w:t>
      </w:r>
      <w:proofErr w:type="gramStart"/>
      <w:r w:rsidR="007F7653">
        <w:rPr>
          <w:rFonts w:asciiTheme="minorEastAsia" w:hAnsiTheme="minorEastAsia" w:hint="eastAsia"/>
          <w:sz w:val="24"/>
          <w:szCs w:val="24"/>
        </w:rPr>
        <w:t>全领域</w:t>
      </w:r>
      <w:proofErr w:type="gramEnd"/>
      <w:r w:rsidR="007F7653">
        <w:rPr>
          <w:rFonts w:asciiTheme="minorEastAsia" w:hAnsiTheme="minorEastAsia" w:hint="eastAsia"/>
          <w:sz w:val="24"/>
          <w:szCs w:val="24"/>
        </w:rPr>
        <w:t>的内涵建设，</w:t>
      </w:r>
      <w:r w:rsidR="00DF2B95">
        <w:rPr>
          <w:rFonts w:asciiTheme="minorEastAsia" w:hAnsiTheme="minorEastAsia" w:hint="eastAsia"/>
          <w:sz w:val="24"/>
          <w:szCs w:val="24"/>
        </w:rPr>
        <w:t>促成高质量发展。</w:t>
      </w:r>
    </w:p>
    <w:p w:rsidR="007F3872" w:rsidRDefault="00DF2B95" w:rsidP="007F3872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一年来，学校被评为</w:t>
      </w:r>
      <w:r w:rsidR="00A31E70" w:rsidRPr="000C5F2E">
        <w:rPr>
          <w:rFonts w:asciiTheme="minorEastAsia" w:hAnsiTheme="minorEastAsia" w:hint="eastAsia"/>
          <w:sz w:val="24"/>
          <w:szCs w:val="24"/>
        </w:rPr>
        <w:t>江苏省三八红旗集体、常州市“先进基层党组织”、常州市2018年生活垃圾分类先进单位</w:t>
      </w:r>
      <w:r w:rsidR="00CB50EE" w:rsidRPr="000C5F2E">
        <w:rPr>
          <w:rFonts w:asciiTheme="minorEastAsia" w:hAnsiTheme="minorEastAsia" w:hint="eastAsia"/>
          <w:sz w:val="24"/>
          <w:szCs w:val="24"/>
        </w:rPr>
        <w:t>、区少先队五星级学校</w:t>
      </w:r>
      <w:r w:rsidR="000C5F2E">
        <w:rPr>
          <w:rFonts w:asciiTheme="minorEastAsia" w:hAnsiTheme="minorEastAsia" w:hint="eastAsia"/>
          <w:sz w:val="24"/>
          <w:szCs w:val="24"/>
        </w:rPr>
        <w:t>、区平安</w:t>
      </w:r>
      <w:r w:rsidR="007819F2">
        <w:rPr>
          <w:rFonts w:asciiTheme="minorEastAsia" w:hAnsiTheme="minorEastAsia" w:hint="eastAsia"/>
          <w:sz w:val="24"/>
          <w:szCs w:val="24"/>
        </w:rPr>
        <w:t>校园</w:t>
      </w:r>
      <w:r w:rsidR="000C5F2E">
        <w:rPr>
          <w:rFonts w:asciiTheme="minorEastAsia" w:hAnsiTheme="minorEastAsia" w:hint="eastAsia"/>
          <w:sz w:val="24"/>
          <w:szCs w:val="24"/>
        </w:rPr>
        <w:t>示范校</w:t>
      </w:r>
      <w:r w:rsidR="00A31E70" w:rsidRPr="000C5F2E">
        <w:rPr>
          <w:rFonts w:asciiTheme="minorEastAsia" w:hAnsiTheme="minorEastAsia" w:hint="eastAsia"/>
          <w:sz w:val="24"/>
          <w:szCs w:val="24"/>
        </w:rPr>
        <w:t>等；荣获国家广电总局“智慧教学</w:t>
      </w:r>
      <w:r w:rsidR="00CB50EE" w:rsidRPr="000C5F2E">
        <w:rPr>
          <w:rFonts w:asciiTheme="minorEastAsia" w:hAnsiTheme="minorEastAsia" w:hint="eastAsia"/>
          <w:sz w:val="24"/>
          <w:szCs w:val="24"/>
        </w:rPr>
        <w:t>示范</w:t>
      </w:r>
      <w:r w:rsidR="00A31E70" w:rsidRPr="000C5F2E">
        <w:rPr>
          <w:rFonts w:asciiTheme="minorEastAsia" w:hAnsiTheme="minorEastAsia" w:hint="eastAsia"/>
          <w:sz w:val="24"/>
          <w:szCs w:val="24"/>
        </w:rPr>
        <w:t>基地”、江苏省第三届“童心里的诗篇”少儿诗会优秀组织奖</w:t>
      </w:r>
      <w:r w:rsidR="00F87442">
        <w:rPr>
          <w:rFonts w:asciiTheme="minorEastAsia" w:hAnsiTheme="minorEastAsia" w:hint="eastAsia"/>
          <w:sz w:val="24"/>
          <w:szCs w:val="24"/>
        </w:rPr>
        <w:t>、</w:t>
      </w:r>
      <w:r w:rsidR="00A31E70" w:rsidRPr="000C5F2E">
        <w:rPr>
          <w:rFonts w:asciiTheme="minorEastAsia" w:hAnsiTheme="minorEastAsia" w:hint="eastAsia"/>
          <w:sz w:val="24"/>
          <w:szCs w:val="24"/>
        </w:rPr>
        <w:t>常州市学生志愿服务联盟等称号；</w:t>
      </w:r>
      <w:r w:rsidR="00CB50EE" w:rsidRPr="000C5F2E">
        <w:rPr>
          <w:rFonts w:asciiTheme="minorEastAsia" w:hAnsiTheme="minorEastAsia" w:hint="eastAsia"/>
          <w:sz w:val="24"/>
          <w:szCs w:val="24"/>
        </w:rPr>
        <w:t>《少儿国学课程构建及实践探索》获评“江苏省小学特色文化建设工程项目”，《为学生诗意人生奠基的学校文化变革研究》获评第四届江苏省教育科学规划精品课题，“小学生综合创生式幸福作业研究”被评为常州市新</w:t>
      </w:r>
      <w:proofErr w:type="gramStart"/>
      <w:r w:rsidR="00CB50EE" w:rsidRPr="000C5F2E">
        <w:rPr>
          <w:rFonts w:asciiTheme="minorEastAsia" w:hAnsiTheme="minorEastAsia" w:hint="eastAsia"/>
          <w:sz w:val="24"/>
          <w:szCs w:val="24"/>
        </w:rPr>
        <w:t>优质学校</w:t>
      </w:r>
      <w:proofErr w:type="gramEnd"/>
      <w:r w:rsidR="00CB50EE" w:rsidRPr="000C5F2E">
        <w:rPr>
          <w:rFonts w:asciiTheme="minorEastAsia" w:hAnsiTheme="minorEastAsia" w:hint="eastAsia"/>
          <w:sz w:val="24"/>
          <w:szCs w:val="24"/>
        </w:rPr>
        <w:t>高品质项目，“依托假日玩伴团，促学生领导力开发”</w:t>
      </w:r>
      <w:proofErr w:type="gramStart"/>
      <w:r w:rsidR="00CB50EE" w:rsidRPr="000C5F2E">
        <w:rPr>
          <w:rFonts w:asciiTheme="minorEastAsia" w:hAnsiTheme="minorEastAsia" w:hint="eastAsia"/>
          <w:sz w:val="24"/>
          <w:szCs w:val="24"/>
        </w:rPr>
        <w:t>获评区中小学生</w:t>
      </w:r>
      <w:proofErr w:type="gramEnd"/>
      <w:r w:rsidR="00CB50EE" w:rsidRPr="000C5F2E">
        <w:rPr>
          <w:rFonts w:asciiTheme="minorEastAsia" w:hAnsiTheme="minorEastAsia" w:hint="eastAsia"/>
          <w:sz w:val="24"/>
          <w:szCs w:val="24"/>
        </w:rPr>
        <w:t xml:space="preserve">品格提升工程……  </w:t>
      </w:r>
    </w:p>
    <w:p w:rsidR="00580723" w:rsidRPr="007819F2" w:rsidRDefault="00DF2B95" w:rsidP="007F3872">
      <w:pPr>
        <w:spacing w:line="276" w:lineRule="auto"/>
        <w:ind w:firstLine="465"/>
        <w:rPr>
          <w:rFonts w:ascii="楷体_GB2312" w:eastAsia="楷体_GB2312" w:hAnsi="宋体" w:cs="Times New Roman"/>
          <w:b/>
          <w:color w:val="000000"/>
          <w:sz w:val="28"/>
          <w:szCs w:val="28"/>
          <w:shd w:val="pct10" w:color="auto" w:fill="FFFFFF"/>
        </w:rPr>
      </w:pPr>
      <w:proofErr w:type="gramStart"/>
      <w:r w:rsidRPr="007819F2">
        <w:rPr>
          <w:rFonts w:ascii="楷体_GB2312" w:eastAsia="楷体_GB2312" w:hAnsi="宋体" w:cs="Times New Roman" w:hint="eastAsia"/>
          <w:b/>
          <w:color w:val="000000"/>
          <w:sz w:val="28"/>
          <w:szCs w:val="28"/>
          <w:shd w:val="pct10" w:color="auto" w:fill="FFFFFF"/>
        </w:rPr>
        <w:t>一</w:t>
      </w:r>
      <w:proofErr w:type="gramEnd"/>
      <w:r w:rsidRPr="007819F2">
        <w:rPr>
          <w:rFonts w:ascii="楷体_GB2312" w:eastAsia="楷体_GB2312" w:hAnsi="宋体" w:cs="Times New Roman" w:hint="eastAsia"/>
          <w:b/>
          <w:color w:val="000000"/>
          <w:sz w:val="28"/>
          <w:szCs w:val="28"/>
          <w:shd w:val="pct10" w:color="auto" w:fill="FFFFFF"/>
        </w:rPr>
        <w:t>．</w:t>
      </w:r>
      <w:r w:rsidR="00580723" w:rsidRPr="007819F2">
        <w:rPr>
          <w:rFonts w:ascii="楷体_GB2312" w:eastAsia="楷体_GB2312" w:hAnsi="宋体" w:cs="Times New Roman" w:hint="eastAsia"/>
          <w:b/>
          <w:color w:val="000000"/>
          <w:sz w:val="28"/>
          <w:szCs w:val="28"/>
          <w:shd w:val="pct10" w:color="auto" w:fill="FFFFFF"/>
        </w:rPr>
        <w:t>学校管理变革与领导团队建设</w:t>
      </w:r>
    </w:p>
    <w:p w:rsidR="00DF2B95" w:rsidRDefault="00580723" w:rsidP="007F3872">
      <w:pPr>
        <w:spacing w:line="276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8C2AE6">
        <w:rPr>
          <w:rFonts w:asciiTheme="minorEastAsia" w:hAnsiTheme="minorEastAsia" w:hint="eastAsia"/>
          <w:b/>
          <w:sz w:val="24"/>
          <w:szCs w:val="24"/>
        </w:rPr>
        <w:t>1.</w:t>
      </w:r>
      <w:r w:rsidR="00F97B6F" w:rsidRPr="008C2AE6">
        <w:rPr>
          <w:rFonts w:asciiTheme="minorEastAsia" w:hAnsiTheme="minorEastAsia" w:hint="eastAsia"/>
          <w:b/>
          <w:sz w:val="24"/>
          <w:szCs w:val="24"/>
        </w:rPr>
        <w:t>强信念之基</w:t>
      </w:r>
      <w:r w:rsidR="00BC4412" w:rsidRPr="008C2AE6">
        <w:rPr>
          <w:rFonts w:asciiTheme="minorEastAsia" w:hAnsiTheme="minorEastAsia" w:hint="eastAsia"/>
          <w:b/>
          <w:sz w:val="24"/>
          <w:szCs w:val="24"/>
        </w:rPr>
        <w:t>，党建与日常融合</w:t>
      </w:r>
      <w:r w:rsidR="00F97B6F" w:rsidRPr="008C2AE6">
        <w:rPr>
          <w:rFonts w:asciiTheme="minorEastAsia" w:hAnsiTheme="minorEastAsia" w:hint="eastAsia"/>
          <w:b/>
          <w:sz w:val="24"/>
          <w:szCs w:val="24"/>
        </w:rPr>
        <w:t>。</w:t>
      </w:r>
      <w:r w:rsidR="000C5F2E">
        <w:rPr>
          <w:rFonts w:asciiTheme="minorEastAsia" w:hAnsiTheme="minorEastAsia" w:hint="eastAsia"/>
          <w:sz w:val="24"/>
          <w:szCs w:val="24"/>
        </w:rPr>
        <w:t>加强理想信念教育，强化新时代新思想新行动，坚持</w:t>
      </w:r>
      <w:r w:rsidR="000715F1">
        <w:rPr>
          <w:rFonts w:asciiTheme="minorEastAsia" w:hAnsiTheme="minorEastAsia" w:hint="eastAsia"/>
          <w:sz w:val="24"/>
          <w:szCs w:val="24"/>
        </w:rPr>
        <w:t>以初心和使命引领学年新征程。一是通过学习推动价值系统的融合。“行政会议-党员活动-</w:t>
      </w:r>
      <w:r w:rsidR="00347DEF">
        <w:rPr>
          <w:rFonts w:asciiTheme="minorEastAsia" w:hAnsiTheme="minorEastAsia" w:hint="eastAsia"/>
          <w:sz w:val="24"/>
          <w:szCs w:val="24"/>
        </w:rPr>
        <w:t>全体教师馨竹论坛”纵向推进，“学习强国app-专题学习材料-网络-书籍”横向联通，以分享、互动、沙龙、答题竞赛等方式推动全体教师在</w:t>
      </w:r>
      <w:r w:rsidR="00EB14FF">
        <w:rPr>
          <w:rFonts w:asciiTheme="minorEastAsia" w:hAnsiTheme="minorEastAsia" w:hint="eastAsia"/>
          <w:sz w:val="24"/>
          <w:szCs w:val="24"/>
        </w:rPr>
        <w:t>习近平</w:t>
      </w:r>
      <w:r w:rsidR="00347DEF">
        <w:rPr>
          <w:rFonts w:asciiTheme="minorEastAsia" w:hAnsiTheme="minorEastAsia" w:hint="eastAsia"/>
          <w:sz w:val="24"/>
          <w:szCs w:val="24"/>
        </w:rPr>
        <w:t>新时代中国特色社会主义思想引领之下“不忘初心，牢记使命，</w:t>
      </w:r>
      <w:proofErr w:type="gramStart"/>
      <w:r w:rsidR="00347DEF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="00347DEF">
        <w:rPr>
          <w:rFonts w:asciiTheme="minorEastAsia" w:hAnsiTheme="minorEastAsia" w:hint="eastAsia"/>
          <w:sz w:val="24"/>
          <w:szCs w:val="24"/>
        </w:rPr>
        <w:t>奉献精神。”</w:t>
      </w:r>
      <w:r w:rsidR="000715F1">
        <w:rPr>
          <w:rFonts w:asciiTheme="minorEastAsia" w:hAnsiTheme="minorEastAsia" w:hint="eastAsia"/>
          <w:sz w:val="24"/>
          <w:szCs w:val="24"/>
        </w:rPr>
        <w:t>二是通过示范推动实践融合。</w:t>
      </w:r>
      <w:r w:rsidR="00347DEF">
        <w:rPr>
          <w:rFonts w:asciiTheme="minorEastAsia" w:hAnsiTheme="minorEastAsia" w:hint="eastAsia"/>
          <w:sz w:val="24"/>
          <w:szCs w:val="24"/>
        </w:rPr>
        <w:t>依托</w:t>
      </w:r>
      <w:r w:rsidR="00347DEF" w:rsidRPr="00A85E33">
        <w:rPr>
          <w:rFonts w:ascii="宋体" w:eastAsia="宋体" w:hAnsi="宋体" w:cs="Times New Roman" w:hint="eastAsia"/>
          <w:color w:val="000000"/>
          <w:sz w:val="24"/>
          <w:szCs w:val="24"/>
        </w:rPr>
        <w:t>党建品牌“诗意融通合作社”</w:t>
      </w:r>
      <w:r w:rsidR="00EB14FF">
        <w:rPr>
          <w:rFonts w:ascii="宋体" w:hAnsi="宋体" w:hint="eastAsia"/>
          <w:color w:val="000000"/>
          <w:sz w:val="24"/>
          <w:szCs w:val="24"/>
        </w:rPr>
        <w:t>这一平台，党员教师领衔</w:t>
      </w:r>
      <w:r w:rsidR="00EB14FF" w:rsidRPr="00EB14FF">
        <w:rPr>
          <w:rFonts w:asciiTheme="minorEastAsia" w:hAnsiTheme="minorEastAsia" w:hint="eastAsia"/>
          <w:sz w:val="24"/>
          <w:szCs w:val="24"/>
        </w:rPr>
        <w:t>“诗意诗情工作室”“心语心愿工作室” “文</w:t>
      </w:r>
      <w:proofErr w:type="gramStart"/>
      <w:r w:rsidR="00EB14FF" w:rsidRPr="00EB14FF">
        <w:rPr>
          <w:rFonts w:asciiTheme="minorEastAsia" w:hAnsiTheme="minorEastAsia" w:hint="eastAsia"/>
          <w:sz w:val="24"/>
          <w:szCs w:val="24"/>
        </w:rPr>
        <w:t>韬</w:t>
      </w:r>
      <w:proofErr w:type="gramEnd"/>
      <w:r w:rsidR="00EB14FF" w:rsidRPr="00EB14FF">
        <w:rPr>
          <w:rFonts w:asciiTheme="minorEastAsia" w:hAnsiTheme="minorEastAsia" w:hint="eastAsia"/>
          <w:sz w:val="24"/>
          <w:szCs w:val="24"/>
        </w:rPr>
        <w:t>文略工作室”</w:t>
      </w:r>
      <w:r w:rsidR="00EB14FF">
        <w:rPr>
          <w:rFonts w:asciiTheme="minorEastAsia" w:hAnsiTheme="minorEastAsia" w:hint="eastAsia"/>
          <w:sz w:val="24"/>
          <w:szCs w:val="24"/>
        </w:rPr>
        <w:t>，在教学、德育</w:t>
      </w:r>
      <w:r w:rsidR="00D93B16">
        <w:rPr>
          <w:rFonts w:asciiTheme="minorEastAsia" w:hAnsiTheme="minorEastAsia" w:hint="eastAsia"/>
          <w:sz w:val="24"/>
          <w:szCs w:val="24"/>
        </w:rPr>
        <w:t>、与陕西岚皋的扶贫结对</w:t>
      </w:r>
      <w:r w:rsidR="00F87442">
        <w:rPr>
          <w:rFonts w:asciiTheme="minorEastAsia" w:hAnsiTheme="minorEastAsia" w:hint="eastAsia"/>
          <w:sz w:val="24"/>
          <w:szCs w:val="24"/>
        </w:rPr>
        <w:t>等</w:t>
      </w:r>
      <w:proofErr w:type="gramStart"/>
      <w:r w:rsidR="00F87442">
        <w:rPr>
          <w:rFonts w:asciiTheme="minorEastAsia" w:hAnsiTheme="minorEastAsia" w:hint="eastAsia"/>
          <w:sz w:val="24"/>
          <w:szCs w:val="24"/>
        </w:rPr>
        <w:t>全领域</w:t>
      </w:r>
      <w:proofErr w:type="gramEnd"/>
      <w:r w:rsidR="00F87442">
        <w:rPr>
          <w:rFonts w:asciiTheme="minorEastAsia" w:hAnsiTheme="minorEastAsia" w:hint="eastAsia"/>
          <w:sz w:val="24"/>
          <w:szCs w:val="24"/>
        </w:rPr>
        <w:t>工作中发挥先锋作用。</w:t>
      </w:r>
      <w:r w:rsidR="00EB14FF">
        <w:rPr>
          <w:rFonts w:asciiTheme="minorEastAsia" w:hAnsiTheme="minorEastAsia" w:hint="eastAsia"/>
          <w:sz w:val="24"/>
          <w:szCs w:val="24"/>
        </w:rPr>
        <w:t>如在寒假率领学生、家长等参与“社会治理”序列活动，使得街道的“禁放烟花爆竹”实现了0矛盾，受到区委</w:t>
      </w:r>
      <w:r w:rsidR="00F87442">
        <w:rPr>
          <w:rFonts w:asciiTheme="minorEastAsia" w:hAnsiTheme="minorEastAsia" w:hint="eastAsia"/>
          <w:sz w:val="24"/>
          <w:szCs w:val="24"/>
        </w:rPr>
        <w:t>周</w:t>
      </w:r>
      <w:r w:rsidR="00EB14FF">
        <w:rPr>
          <w:rFonts w:asciiTheme="minorEastAsia" w:hAnsiTheme="minorEastAsia" w:hint="eastAsia"/>
          <w:sz w:val="24"/>
          <w:szCs w:val="24"/>
        </w:rPr>
        <w:t>书记等领导及居民的高度点赞，</w:t>
      </w:r>
      <w:r w:rsidR="00F87442">
        <w:rPr>
          <w:rFonts w:asciiTheme="minorEastAsia" w:hAnsiTheme="minorEastAsia" w:hint="eastAsia"/>
          <w:sz w:val="24"/>
          <w:szCs w:val="24"/>
        </w:rPr>
        <w:t>数</w:t>
      </w:r>
      <w:r w:rsidR="00EB14FF">
        <w:rPr>
          <w:rFonts w:asciiTheme="minorEastAsia" w:hAnsiTheme="minorEastAsia" w:hint="eastAsia"/>
          <w:sz w:val="24"/>
          <w:szCs w:val="24"/>
        </w:rPr>
        <w:t>次上了电视。再如，带领</w:t>
      </w:r>
      <w:r w:rsidR="00F87442">
        <w:rPr>
          <w:rFonts w:asciiTheme="minorEastAsia" w:hAnsiTheme="minorEastAsia" w:hint="eastAsia"/>
          <w:sz w:val="24"/>
          <w:szCs w:val="24"/>
        </w:rPr>
        <w:t>美术老师、家长、学生等和区绿化所联合，为</w:t>
      </w:r>
      <w:proofErr w:type="gramStart"/>
      <w:r w:rsidR="00F87442">
        <w:rPr>
          <w:rFonts w:asciiTheme="minorEastAsia" w:hAnsiTheme="minorEastAsia" w:hint="eastAsia"/>
          <w:sz w:val="24"/>
          <w:szCs w:val="24"/>
        </w:rPr>
        <w:t>祥</w:t>
      </w:r>
      <w:proofErr w:type="gramEnd"/>
      <w:r w:rsidR="00F87442">
        <w:rPr>
          <w:rFonts w:asciiTheme="minorEastAsia" w:hAnsiTheme="minorEastAsia" w:hint="eastAsia"/>
          <w:sz w:val="24"/>
          <w:szCs w:val="24"/>
        </w:rPr>
        <w:t>龙</w:t>
      </w:r>
      <w:r w:rsidR="00B24D02">
        <w:rPr>
          <w:rFonts w:asciiTheme="minorEastAsia" w:hAnsiTheme="minorEastAsia" w:hint="eastAsia"/>
          <w:sz w:val="24"/>
          <w:szCs w:val="24"/>
        </w:rPr>
        <w:t>绿地公园创意彩绘，以美术幸福作业打造了一个“网红公园”，也被媒体多方报道。</w:t>
      </w:r>
    </w:p>
    <w:p w:rsidR="00F97B6F" w:rsidRPr="0080201B" w:rsidRDefault="00F97B6F" w:rsidP="007F3872">
      <w:pPr>
        <w:widowControl/>
        <w:adjustRightInd w:val="0"/>
        <w:snapToGrid w:val="0"/>
        <w:spacing w:line="276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8C2AE6">
        <w:rPr>
          <w:rFonts w:asciiTheme="minorEastAsia" w:hAnsiTheme="minorEastAsia" w:hint="eastAsia"/>
          <w:b/>
          <w:sz w:val="24"/>
          <w:szCs w:val="24"/>
        </w:rPr>
        <w:t>2.</w:t>
      </w:r>
      <w:proofErr w:type="gramStart"/>
      <w:r w:rsidR="00BC4412" w:rsidRPr="008C2AE6">
        <w:rPr>
          <w:rFonts w:asciiTheme="minorEastAsia" w:hAnsiTheme="minorEastAsia" w:hint="eastAsia"/>
          <w:b/>
          <w:sz w:val="24"/>
          <w:szCs w:val="24"/>
        </w:rPr>
        <w:t>守法制红线</w:t>
      </w:r>
      <w:proofErr w:type="gramEnd"/>
      <w:r w:rsidR="00BC4412" w:rsidRPr="008C2AE6">
        <w:rPr>
          <w:rFonts w:asciiTheme="minorEastAsia" w:hAnsiTheme="minorEastAsia" w:hint="eastAsia"/>
          <w:b/>
          <w:sz w:val="24"/>
          <w:szCs w:val="24"/>
        </w:rPr>
        <w:t>，规范与品质互促。</w:t>
      </w:r>
      <w:r w:rsidR="008C2AE6">
        <w:rPr>
          <w:rFonts w:ascii="宋体" w:hAnsi="宋体" w:hint="eastAsia"/>
          <w:color w:val="000000"/>
          <w:sz w:val="24"/>
          <w:szCs w:val="24"/>
        </w:rPr>
        <w:t>坚决实施</w:t>
      </w:r>
      <w:r w:rsidR="008C2AE6" w:rsidRPr="00A85E33">
        <w:rPr>
          <w:rFonts w:ascii="宋体" w:eastAsia="宋体" w:hAnsi="宋体" w:cs="Times New Roman" w:hint="eastAsia"/>
          <w:color w:val="000000"/>
          <w:sz w:val="24"/>
          <w:szCs w:val="24"/>
        </w:rPr>
        <w:t>党组织主导下的学校规范管理制度</w:t>
      </w:r>
      <w:r w:rsidR="008C2AE6">
        <w:rPr>
          <w:rFonts w:ascii="宋体" w:hAnsi="宋体" w:hint="eastAsia"/>
          <w:color w:val="000000"/>
          <w:sz w:val="24"/>
          <w:szCs w:val="24"/>
        </w:rPr>
        <w:t>，严格落实“违规办学专项整治”“</w:t>
      </w:r>
      <w:r w:rsidR="0080201B">
        <w:rPr>
          <w:rFonts w:ascii="宋体" w:hAnsi="宋体" w:hint="eastAsia"/>
          <w:color w:val="000000"/>
          <w:sz w:val="24"/>
          <w:szCs w:val="24"/>
        </w:rPr>
        <w:t>安全工作”“扫黑除恶专项斗争”“作风建设”等文件、精神，</w:t>
      </w:r>
      <w:r w:rsidR="008C2AE6" w:rsidRPr="00A85E33">
        <w:rPr>
          <w:rFonts w:ascii="宋体" w:eastAsia="宋体" w:hAnsi="宋体" w:cs="Times New Roman" w:hint="eastAsia"/>
          <w:color w:val="000000"/>
          <w:sz w:val="24"/>
          <w:szCs w:val="24"/>
        </w:rPr>
        <w:t>在</w:t>
      </w:r>
      <w:r w:rsidR="0080201B">
        <w:rPr>
          <w:rFonts w:ascii="宋体" w:hAnsi="宋体" w:hint="eastAsia"/>
          <w:color w:val="000000"/>
          <w:sz w:val="24"/>
          <w:szCs w:val="24"/>
        </w:rPr>
        <w:t>党员大会、</w:t>
      </w:r>
      <w:r w:rsidR="008C2AE6" w:rsidRPr="00A85E33">
        <w:rPr>
          <w:rFonts w:ascii="宋体" w:eastAsia="宋体" w:hAnsi="宋体" w:cs="Times New Roman" w:hint="eastAsia"/>
          <w:color w:val="000000"/>
          <w:sz w:val="24"/>
          <w:szCs w:val="24"/>
        </w:rPr>
        <w:t>教代会、少代会等</w:t>
      </w:r>
      <w:r w:rsidR="0080201B">
        <w:rPr>
          <w:rFonts w:ascii="宋体" w:hAnsi="宋体" w:hint="eastAsia"/>
          <w:color w:val="000000"/>
          <w:sz w:val="24"/>
          <w:szCs w:val="24"/>
        </w:rPr>
        <w:t>民主议事的</w:t>
      </w:r>
      <w:r w:rsidR="008C2AE6" w:rsidRPr="00A85E33">
        <w:rPr>
          <w:rFonts w:ascii="宋体" w:eastAsia="宋体" w:hAnsi="宋体" w:cs="Times New Roman" w:hint="eastAsia"/>
          <w:color w:val="000000"/>
          <w:sz w:val="24"/>
          <w:szCs w:val="24"/>
        </w:rPr>
        <w:t>机制保障下，配合督学人员以教育法规为依据，</w:t>
      </w:r>
      <w:r w:rsidR="0080201B">
        <w:rPr>
          <w:rFonts w:ascii="宋体" w:hAnsi="宋体" w:hint="eastAsia"/>
          <w:color w:val="000000"/>
          <w:sz w:val="24"/>
          <w:szCs w:val="24"/>
        </w:rPr>
        <w:t>实现对</w:t>
      </w:r>
      <w:r w:rsidR="008C2AE6" w:rsidRPr="00A85E33">
        <w:rPr>
          <w:rFonts w:ascii="宋体" w:eastAsia="宋体" w:hAnsi="宋体" w:cs="Times New Roman" w:hint="eastAsia"/>
          <w:color w:val="000000"/>
          <w:sz w:val="24"/>
          <w:szCs w:val="24"/>
        </w:rPr>
        <w:t>管理</w:t>
      </w:r>
      <w:r w:rsidR="0080201B">
        <w:rPr>
          <w:rFonts w:ascii="宋体" w:hAnsi="宋体" w:hint="eastAsia"/>
          <w:color w:val="000000"/>
          <w:sz w:val="24"/>
          <w:szCs w:val="24"/>
        </w:rPr>
        <w:t>行为</w:t>
      </w:r>
      <w:r w:rsidR="008C2AE6" w:rsidRPr="00A85E33">
        <w:rPr>
          <w:rFonts w:ascii="宋体" w:eastAsia="宋体" w:hAnsi="宋体" w:cs="Times New Roman" w:hint="eastAsia"/>
          <w:color w:val="000000"/>
          <w:sz w:val="24"/>
          <w:szCs w:val="24"/>
        </w:rPr>
        <w:t>的有效控制，</w:t>
      </w:r>
      <w:r w:rsidR="0080201B">
        <w:rPr>
          <w:rFonts w:ascii="宋体" w:hAnsi="宋体" w:hint="eastAsia"/>
          <w:color w:val="000000"/>
          <w:sz w:val="24"/>
          <w:szCs w:val="24"/>
        </w:rPr>
        <w:t>促进</w:t>
      </w:r>
      <w:r w:rsidR="008C2AE6" w:rsidRPr="00A85E33">
        <w:rPr>
          <w:rFonts w:ascii="宋体" w:eastAsia="宋体" w:hAnsi="宋体" w:cs="Times New Roman" w:hint="eastAsia"/>
          <w:color w:val="000000"/>
          <w:sz w:val="24"/>
          <w:szCs w:val="24"/>
        </w:rPr>
        <w:t>办学质量的全面提高。</w:t>
      </w:r>
    </w:p>
    <w:p w:rsidR="00F97B6F" w:rsidRPr="0089159E" w:rsidRDefault="00F97B6F" w:rsidP="007F3872">
      <w:pPr>
        <w:adjustRightInd w:val="0"/>
        <w:snapToGrid w:val="0"/>
        <w:spacing w:line="276" w:lineRule="auto"/>
        <w:ind w:firstLineChars="200" w:firstLine="482"/>
        <w:rPr>
          <w:rFonts w:ascii="宋体" w:hAnsi="宋体" w:cs="宋体"/>
          <w:b/>
          <w:bCs/>
          <w:color w:val="000000"/>
          <w:sz w:val="24"/>
          <w:szCs w:val="24"/>
        </w:rPr>
      </w:pPr>
      <w:r w:rsidRPr="00A2024B">
        <w:rPr>
          <w:rFonts w:asciiTheme="minorEastAsia" w:hAnsiTheme="minorEastAsia" w:hint="eastAsia"/>
          <w:b/>
          <w:sz w:val="24"/>
          <w:szCs w:val="24"/>
        </w:rPr>
        <w:t>3.化文化为</w:t>
      </w:r>
      <w:r w:rsidR="00BC4412" w:rsidRPr="00A2024B">
        <w:rPr>
          <w:rFonts w:asciiTheme="minorEastAsia" w:hAnsiTheme="minorEastAsia" w:hint="eastAsia"/>
          <w:b/>
          <w:sz w:val="24"/>
          <w:szCs w:val="24"/>
        </w:rPr>
        <w:t>魂，</w:t>
      </w:r>
      <w:r w:rsidR="006F6EAC" w:rsidRPr="00A2024B">
        <w:rPr>
          <w:rFonts w:asciiTheme="minorEastAsia" w:hAnsiTheme="minorEastAsia" w:hint="eastAsia"/>
          <w:b/>
          <w:sz w:val="24"/>
          <w:szCs w:val="24"/>
        </w:rPr>
        <w:t>底色与品牌俱</w:t>
      </w:r>
      <w:r w:rsidR="00BC4412" w:rsidRPr="00A2024B">
        <w:rPr>
          <w:rFonts w:asciiTheme="minorEastAsia" w:hAnsiTheme="minorEastAsia" w:hint="eastAsia"/>
          <w:b/>
          <w:sz w:val="24"/>
          <w:szCs w:val="24"/>
        </w:rPr>
        <w:t>荣。</w:t>
      </w:r>
      <w:r w:rsidR="00A2024B">
        <w:rPr>
          <w:rFonts w:asciiTheme="minorEastAsia" w:hAnsiTheme="minorEastAsia" w:hint="eastAsia"/>
          <w:sz w:val="24"/>
          <w:szCs w:val="24"/>
        </w:rPr>
        <w:t>坚持“诗意文化”的核心统领，依托已出版的“</w:t>
      </w:r>
      <w:r w:rsidR="00A2024B">
        <w:rPr>
          <w:rFonts w:ascii="宋体" w:hAnsi="宋体" w:hint="eastAsia"/>
          <w:color w:val="000000"/>
          <w:sz w:val="24"/>
          <w:szCs w:val="24"/>
        </w:rPr>
        <w:t>诗意教育”专著将理念、实践系统</w:t>
      </w:r>
      <w:r w:rsidR="00A2024B" w:rsidRPr="00A85E33">
        <w:rPr>
          <w:rFonts w:ascii="宋体" w:eastAsia="宋体" w:hAnsi="宋体" w:cs="Times New Roman" w:hint="eastAsia"/>
          <w:color w:val="000000"/>
          <w:sz w:val="24"/>
          <w:szCs w:val="24"/>
        </w:rPr>
        <w:t>通过“听说读写做”</w:t>
      </w:r>
      <w:r w:rsidR="00A2024B">
        <w:rPr>
          <w:rFonts w:ascii="宋体" w:hAnsi="宋体" w:hint="eastAsia"/>
          <w:color w:val="000000"/>
          <w:sz w:val="24"/>
          <w:szCs w:val="24"/>
        </w:rPr>
        <w:t>加速转化为学校底色，</w:t>
      </w:r>
      <w:r w:rsidR="00A2024B" w:rsidRPr="00A85E33">
        <w:rPr>
          <w:rFonts w:ascii="宋体" w:eastAsia="宋体" w:hAnsi="宋体" w:cs="宋体" w:hint="eastAsia"/>
          <w:color w:val="000000"/>
          <w:sz w:val="24"/>
          <w:szCs w:val="24"/>
        </w:rPr>
        <w:t>依托“新优质学校”</w:t>
      </w:r>
      <w:r w:rsidR="00A2024B" w:rsidRPr="00A85E33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的新平台、</w:t>
      </w:r>
      <w:r w:rsidR="00F87442">
        <w:rPr>
          <w:rFonts w:ascii="宋体" w:hAnsi="宋体" w:cs="宋体" w:hint="eastAsia"/>
          <w:color w:val="000000"/>
          <w:sz w:val="24"/>
          <w:szCs w:val="24"/>
        </w:rPr>
        <w:t>以及“第五轮三年主动发展规划”的启动</w:t>
      </w:r>
      <w:r w:rsidR="00A2024B">
        <w:rPr>
          <w:rFonts w:ascii="宋体" w:hAnsi="宋体" w:cs="宋体" w:hint="eastAsia"/>
          <w:color w:val="000000"/>
          <w:sz w:val="24"/>
          <w:szCs w:val="24"/>
        </w:rPr>
        <w:t>等节点事件，对特色品牌项目进行整体梳理，形成一定的显性材料，</w:t>
      </w:r>
      <w:r w:rsidR="00F87442">
        <w:rPr>
          <w:rFonts w:ascii="宋体" w:hAnsi="宋体" w:cs="宋体" w:hint="eastAsia"/>
          <w:color w:val="000000"/>
          <w:sz w:val="24"/>
          <w:szCs w:val="24"/>
        </w:rPr>
        <w:t>助</w:t>
      </w:r>
      <w:proofErr w:type="gramStart"/>
      <w:r w:rsidR="00F87442">
        <w:rPr>
          <w:rFonts w:ascii="宋体" w:hAnsi="宋体" w:cs="宋体" w:hint="eastAsia"/>
          <w:color w:val="000000"/>
          <w:sz w:val="24"/>
          <w:szCs w:val="24"/>
        </w:rPr>
        <w:t>推全体</w:t>
      </w:r>
      <w:proofErr w:type="gramEnd"/>
      <w:r w:rsidR="00F87442">
        <w:rPr>
          <w:rFonts w:ascii="宋体" w:hAnsi="宋体" w:cs="宋体" w:hint="eastAsia"/>
          <w:color w:val="000000"/>
          <w:sz w:val="24"/>
          <w:szCs w:val="24"/>
        </w:rPr>
        <w:t>师生内化、传承、创生，让已有成果滋养日常，</w:t>
      </w:r>
      <w:r w:rsidR="00A2024B">
        <w:rPr>
          <w:rFonts w:ascii="宋体" w:hAnsi="宋体" w:cs="宋体" w:hint="eastAsia"/>
          <w:color w:val="000000"/>
          <w:sz w:val="24"/>
          <w:szCs w:val="24"/>
        </w:rPr>
        <w:t>不断提升品质。少儿国学、幸福作业、假日玩伴团等品牌项目</w:t>
      </w:r>
      <w:r w:rsidR="000C5F2E">
        <w:rPr>
          <w:rFonts w:ascii="宋体" w:hAnsi="宋体" w:cs="宋体" w:hint="eastAsia"/>
          <w:color w:val="000000"/>
          <w:sz w:val="24"/>
          <w:szCs w:val="24"/>
        </w:rPr>
        <w:t>获评多个奖项，</w:t>
      </w:r>
      <w:r w:rsidR="0089159E">
        <w:rPr>
          <w:rFonts w:ascii="宋体" w:hAnsi="宋体" w:cs="宋体" w:hint="eastAsia"/>
          <w:color w:val="000000"/>
          <w:sz w:val="24"/>
          <w:szCs w:val="24"/>
        </w:rPr>
        <w:t>知名度</w:t>
      </w:r>
      <w:r w:rsidR="000C5F2E">
        <w:rPr>
          <w:rFonts w:ascii="宋体" w:hAnsi="宋体" w:cs="宋体" w:hint="eastAsia"/>
          <w:color w:val="000000"/>
          <w:sz w:val="24"/>
          <w:szCs w:val="24"/>
        </w:rPr>
        <w:t>不断提升</w:t>
      </w:r>
      <w:r w:rsidR="0089159E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F97B6F" w:rsidRDefault="00F97B6F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 w:rsidRPr="0089159E">
        <w:rPr>
          <w:rFonts w:asciiTheme="minorEastAsia" w:hAnsiTheme="minorEastAsia" w:hint="eastAsia"/>
          <w:b/>
          <w:sz w:val="24"/>
          <w:szCs w:val="24"/>
        </w:rPr>
        <w:t>4.</w:t>
      </w:r>
      <w:proofErr w:type="gramStart"/>
      <w:r w:rsidR="00BC4412" w:rsidRPr="0089159E">
        <w:rPr>
          <w:rFonts w:asciiTheme="minorEastAsia" w:hAnsiTheme="minorEastAsia" w:hint="eastAsia"/>
          <w:b/>
          <w:sz w:val="24"/>
          <w:szCs w:val="24"/>
        </w:rPr>
        <w:t>创机制</w:t>
      </w:r>
      <w:proofErr w:type="gramEnd"/>
      <w:r w:rsidR="00BC4412" w:rsidRPr="0089159E">
        <w:rPr>
          <w:rFonts w:asciiTheme="minorEastAsia" w:hAnsiTheme="minorEastAsia" w:hint="eastAsia"/>
          <w:b/>
          <w:sz w:val="24"/>
          <w:szCs w:val="24"/>
        </w:rPr>
        <w:t>之先，</w:t>
      </w:r>
      <w:r w:rsidR="006F6EAC" w:rsidRPr="0089159E">
        <w:rPr>
          <w:rFonts w:asciiTheme="minorEastAsia" w:hAnsiTheme="minorEastAsia" w:hint="eastAsia"/>
          <w:b/>
          <w:sz w:val="24"/>
          <w:szCs w:val="24"/>
        </w:rPr>
        <w:t>新校与集团共进。</w:t>
      </w:r>
      <w:r w:rsidR="009A7F91" w:rsidRPr="009A7F91">
        <w:rPr>
          <w:rFonts w:ascii="宋体" w:hAnsi="宋体" w:cs="宋体" w:hint="eastAsia"/>
          <w:color w:val="000000"/>
          <w:sz w:val="24"/>
          <w:szCs w:val="24"/>
        </w:rPr>
        <w:t>以</w:t>
      </w:r>
      <w:r w:rsidR="000C5F2E">
        <w:rPr>
          <w:rFonts w:ascii="宋体" w:hAnsi="宋体" w:cs="宋体" w:hint="eastAsia"/>
          <w:color w:val="000000"/>
          <w:sz w:val="24"/>
          <w:szCs w:val="24"/>
        </w:rPr>
        <w:t>共商</w:t>
      </w:r>
      <w:r w:rsidR="009A7F91" w:rsidRPr="009A7F91">
        <w:rPr>
          <w:rFonts w:ascii="宋体" w:hAnsi="宋体" w:cs="宋体" w:hint="eastAsia"/>
          <w:color w:val="000000"/>
          <w:sz w:val="24"/>
          <w:szCs w:val="24"/>
        </w:rPr>
        <w:t>共建共享为</w:t>
      </w:r>
      <w:r w:rsidR="008307C0">
        <w:rPr>
          <w:rFonts w:ascii="宋体" w:hAnsi="宋体" w:cs="宋体" w:hint="eastAsia"/>
          <w:color w:val="000000"/>
          <w:sz w:val="24"/>
          <w:szCs w:val="24"/>
        </w:rPr>
        <w:t>基本</w:t>
      </w:r>
      <w:r w:rsidR="009A7F91" w:rsidRPr="009A7F91">
        <w:rPr>
          <w:rFonts w:ascii="宋体" w:hAnsi="宋体" w:cs="宋体" w:hint="eastAsia"/>
          <w:color w:val="000000"/>
          <w:sz w:val="24"/>
          <w:szCs w:val="24"/>
        </w:rPr>
        <w:t>原则，</w:t>
      </w:r>
      <w:r w:rsidR="008B78FA">
        <w:rPr>
          <w:rFonts w:ascii="宋体" w:hAnsi="宋体" w:cs="宋体" w:hint="eastAsia"/>
          <w:color w:val="000000"/>
          <w:sz w:val="24"/>
          <w:szCs w:val="24"/>
        </w:rPr>
        <w:t>以前</w:t>
      </w:r>
      <w:proofErr w:type="gramStart"/>
      <w:r w:rsidR="008B78FA">
        <w:rPr>
          <w:rFonts w:ascii="宋体" w:hAnsi="宋体" w:cs="宋体" w:hint="eastAsia"/>
          <w:color w:val="000000"/>
          <w:sz w:val="24"/>
          <w:szCs w:val="24"/>
        </w:rPr>
        <w:t>瞻</w:t>
      </w:r>
      <w:proofErr w:type="gramEnd"/>
      <w:r w:rsidR="008B78FA">
        <w:rPr>
          <w:rFonts w:ascii="宋体" w:hAnsi="宋体" w:cs="宋体" w:hint="eastAsia"/>
          <w:color w:val="000000"/>
          <w:sz w:val="24"/>
          <w:szCs w:val="24"/>
        </w:rPr>
        <w:t>思维长程筹谋，以机制创新</w:t>
      </w:r>
      <w:r w:rsidR="008307C0">
        <w:rPr>
          <w:rFonts w:ascii="宋体" w:hAnsi="宋体" w:cs="宋体" w:hint="eastAsia"/>
          <w:color w:val="000000"/>
          <w:sz w:val="24"/>
          <w:szCs w:val="24"/>
        </w:rPr>
        <w:t>落实</w:t>
      </w:r>
      <w:r w:rsidR="008B78FA">
        <w:rPr>
          <w:rFonts w:ascii="宋体" w:hAnsi="宋体" w:cs="宋体" w:hint="eastAsia"/>
          <w:color w:val="000000"/>
          <w:sz w:val="24"/>
          <w:szCs w:val="24"/>
        </w:rPr>
        <w:t>保障</w:t>
      </w:r>
      <w:r w:rsidR="008307C0">
        <w:rPr>
          <w:rFonts w:ascii="宋体" w:hAnsi="宋体" w:cs="宋体" w:hint="eastAsia"/>
          <w:color w:val="000000"/>
          <w:sz w:val="24"/>
          <w:szCs w:val="24"/>
        </w:rPr>
        <w:t>，实现了</w:t>
      </w:r>
      <w:r w:rsidR="008B78FA">
        <w:rPr>
          <w:rFonts w:ascii="宋体" w:hAnsi="宋体" w:cs="宋体" w:hint="eastAsia"/>
          <w:color w:val="000000"/>
          <w:sz w:val="24"/>
          <w:szCs w:val="24"/>
        </w:rPr>
        <w:t>两校分设和集团办学品质的稳健</w:t>
      </w:r>
      <w:r w:rsidR="008307C0">
        <w:rPr>
          <w:rFonts w:ascii="宋体" w:hAnsi="宋体" w:cs="宋体" w:hint="eastAsia"/>
          <w:color w:val="000000"/>
          <w:sz w:val="24"/>
          <w:szCs w:val="24"/>
        </w:rPr>
        <w:t>、和谐发展：</w:t>
      </w:r>
      <w:r w:rsidR="008B78FA">
        <w:rPr>
          <w:rFonts w:ascii="宋体" w:hAnsi="宋体" w:cs="宋体" w:hint="eastAsia"/>
          <w:color w:val="000000"/>
          <w:sz w:val="24"/>
          <w:szCs w:val="24"/>
        </w:rPr>
        <w:t>一是设立校级领导AB岗制，确保校级领导因公因事外出时另一位会</w:t>
      </w:r>
      <w:r w:rsidR="00F87442">
        <w:rPr>
          <w:rFonts w:ascii="宋体" w:hAnsi="宋体" w:cs="宋体" w:hint="eastAsia"/>
          <w:color w:val="000000"/>
          <w:sz w:val="24"/>
          <w:szCs w:val="24"/>
        </w:rPr>
        <w:t>自觉</w:t>
      </w:r>
      <w:r w:rsidR="008B78FA">
        <w:rPr>
          <w:rFonts w:ascii="宋体" w:hAnsi="宋体" w:cs="宋体" w:hint="eastAsia"/>
          <w:color w:val="000000"/>
          <w:sz w:val="24"/>
          <w:szCs w:val="24"/>
        </w:rPr>
        <w:t>担起其分管条线的管理责任。二是设立“领航雏鹰团”，通过与局小和校内管理人员结对的“双导师制”，以及中层岗位的实践练</w:t>
      </w:r>
      <w:r w:rsidR="00F87442">
        <w:rPr>
          <w:rFonts w:ascii="宋体" w:hAnsi="宋体" w:cs="宋体" w:hint="eastAsia"/>
          <w:color w:val="000000"/>
          <w:sz w:val="24"/>
          <w:szCs w:val="24"/>
        </w:rPr>
        <w:t>兵等，提前培养管理的后备人才</w:t>
      </w:r>
      <w:r w:rsidR="008B78FA">
        <w:rPr>
          <w:rFonts w:ascii="宋体" w:hAnsi="宋体" w:cs="宋体" w:hint="eastAsia"/>
          <w:color w:val="000000"/>
          <w:sz w:val="24"/>
          <w:szCs w:val="24"/>
        </w:rPr>
        <w:t>。三是成立两校分设推进项目组，制定了一年</w:t>
      </w:r>
      <w:r w:rsidR="001F2636">
        <w:rPr>
          <w:rFonts w:ascii="宋体" w:hAnsi="宋体" w:cs="宋体" w:hint="eastAsia"/>
          <w:color w:val="000000"/>
          <w:sz w:val="24"/>
          <w:szCs w:val="24"/>
        </w:rPr>
        <w:t>多的长程推进方案。“建筑组”“文化建设组”“装备组”“师生分流组”等分工协作；数据排查、问卷调研、电话沟通</w:t>
      </w:r>
      <w:r w:rsidR="008307C0">
        <w:rPr>
          <w:rFonts w:ascii="宋体" w:hAnsi="宋体" w:cs="宋体" w:hint="eastAsia"/>
          <w:color w:val="000000"/>
          <w:sz w:val="24"/>
          <w:szCs w:val="24"/>
        </w:rPr>
        <w:t>，让各项分流方</w:t>
      </w:r>
      <w:r w:rsidR="001F2636">
        <w:rPr>
          <w:rFonts w:ascii="宋体" w:hAnsi="宋体" w:cs="宋体" w:hint="eastAsia"/>
          <w:color w:val="000000"/>
          <w:sz w:val="24"/>
          <w:szCs w:val="24"/>
        </w:rPr>
        <w:t>案科学而有说服力；局、街道、家委会、全体家长，多方人士多次逐级论证，达成共识，有效防范了风险；“诗意文化建设设计院”，通过向全体师生、家长进行新校楼名、logo等的征集活动，加强“集团共同体”的构建，</w:t>
      </w:r>
      <w:r w:rsidR="008307C0">
        <w:rPr>
          <w:rFonts w:ascii="宋体" w:hAnsi="宋体" w:cs="宋体" w:hint="eastAsia"/>
          <w:color w:val="000000"/>
          <w:sz w:val="24"/>
          <w:szCs w:val="24"/>
        </w:rPr>
        <w:t>在多主体参与中凝聚智慧和情意，对新校进行课程、文化、功能、品牌的一体化建设。</w:t>
      </w:r>
    </w:p>
    <w:p w:rsidR="008307C0" w:rsidRDefault="008307C0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 w:rsidRPr="009B5BC0">
        <w:rPr>
          <w:rFonts w:ascii="楷体_GB2312" w:eastAsia="楷体_GB2312" w:hAnsi="宋体" w:hint="eastAsia"/>
          <w:b/>
          <w:color w:val="000000"/>
          <w:sz w:val="28"/>
          <w:szCs w:val="28"/>
          <w:shd w:val="pct10" w:color="auto" w:fill="FFFFFF"/>
        </w:rPr>
        <w:t>二．</w:t>
      </w:r>
      <w:r w:rsidR="009B5BC0" w:rsidRPr="00A85E33">
        <w:rPr>
          <w:rFonts w:ascii="楷体_GB2312" w:eastAsia="楷体_GB2312" w:hAnsi="宋体" w:cs="Times New Roman" w:hint="eastAsia"/>
          <w:b/>
          <w:color w:val="000000"/>
          <w:sz w:val="28"/>
          <w:szCs w:val="28"/>
          <w:shd w:val="pct10" w:color="auto" w:fill="FFFFFF"/>
        </w:rPr>
        <w:t>课程教学与教师发展</w:t>
      </w:r>
    </w:p>
    <w:p w:rsidR="008C0744" w:rsidRDefault="000A1528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 w:rsidRPr="000A1528">
        <w:rPr>
          <w:rFonts w:ascii="宋体" w:eastAsia="宋体" w:hAnsi="宋体" w:cs="宋体" w:hint="eastAsia"/>
          <w:b/>
          <w:color w:val="000000"/>
          <w:sz w:val="24"/>
          <w:szCs w:val="24"/>
        </w:rPr>
        <w:t>1.高位统领，课题研究成果丰硕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  <w:r>
        <w:rPr>
          <w:rFonts w:ascii="宋体" w:hAnsi="宋体" w:cs="宋体" w:hint="eastAsia"/>
          <w:color w:val="000000"/>
          <w:sz w:val="24"/>
          <w:szCs w:val="24"/>
        </w:rPr>
        <w:t>在诗意教育统领下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，以诗意课程的顶层设计及开发框架的研制和动态实施为平台，</w:t>
      </w:r>
      <w:r>
        <w:rPr>
          <w:rFonts w:ascii="宋体" w:hAnsi="宋体" w:cs="宋体" w:hint="eastAsia"/>
          <w:color w:val="000000"/>
          <w:sz w:val="24"/>
          <w:szCs w:val="24"/>
        </w:rPr>
        <w:t>以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省市区校等多级课题研究为抓手</w:t>
      </w:r>
      <w:r>
        <w:rPr>
          <w:rFonts w:ascii="宋体" w:hAnsi="宋体" w:cs="宋体" w:hint="eastAsia"/>
          <w:color w:val="000000"/>
          <w:sz w:val="24"/>
          <w:szCs w:val="24"/>
        </w:rPr>
        <w:t>，提升学科建设的内涵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，取得了显著成果。</w:t>
      </w:r>
      <w:r w:rsidRPr="008C0744">
        <w:rPr>
          <w:rFonts w:ascii="宋体" w:eastAsia="宋体" w:hAnsi="宋体" w:cs="宋体" w:hint="eastAsia"/>
          <w:color w:val="000000"/>
          <w:sz w:val="24"/>
          <w:szCs w:val="24"/>
        </w:rPr>
        <w:t>《为学生诗意人生奠基的学校文化变革研究》</w:t>
      </w:r>
      <w:r w:rsidRPr="008C0744">
        <w:rPr>
          <w:rFonts w:ascii="宋体" w:hAnsi="宋体" w:cs="宋体" w:hint="eastAsia"/>
          <w:color w:val="000000"/>
          <w:sz w:val="24"/>
          <w:szCs w:val="24"/>
        </w:rPr>
        <w:t>获评</w:t>
      </w:r>
      <w:r w:rsidRPr="008C0744">
        <w:rPr>
          <w:rFonts w:ascii="宋体" w:eastAsia="宋体" w:hAnsi="宋体" w:cs="宋体" w:hint="eastAsia"/>
          <w:color w:val="000000"/>
          <w:sz w:val="24"/>
          <w:szCs w:val="24"/>
        </w:rPr>
        <w:t>第四届江苏省教育科学规划精品课题</w:t>
      </w:r>
      <w:r w:rsidRPr="008C0744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省级</w:t>
      </w:r>
      <w:r>
        <w:rPr>
          <w:rFonts w:ascii="宋体" w:hAnsi="宋体" w:cs="宋体" w:hint="eastAsia"/>
          <w:color w:val="000000"/>
          <w:sz w:val="24"/>
          <w:szCs w:val="24"/>
        </w:rPr>
        <w:t>统领性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课题</w:t>
      </w:r>
      <w:r w:rsidRPr="008C0744">
        <w:rPr>
          <w:rFonts w:ascii="宋体" w:eastAsia="宋体" w:hAnsi="宋体" w:cs="宋体" w:hint="eastAsia"/>
          <w:color w:val="000000"/>
          <w:sz w:val="24"/>
          <w:szCs w:val="24"/>
        </w:rPr>
        <w:t>《学校核心文化理念下“诗意课程”的构建与实践研究》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顺利结题，</w:t>
      </w:r>
      <w:r w:rsidRPr="008C0744">
        <w:rPr>
          <w:rFonts w:ascii="宋体" w:eastAsia="宋体" w:hAnsi="宋体" w:cs="宋体" w:hint="eastAsia"/>
          <w:color w:val="000000"/>
          <w:sz w:val="24"/>
          <w:szCs w:val="24"/>
        </w:rPr>
        <w:t>《诗意阅读校本课程的研究》成为常州市“十三五”规划重点课题</w:t>
      </w:r>
      <w:r w:rsidRPr="008C0744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上学期申报的</w:t>
      </w:r>
      <w:r w:rsidR="00F87442">
        <w:rPr>
          <w:rFonts w:ascii="宋体" w:hAnsi="宋体" w:cs="宋体" w:hint="eastAsia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项省级课题、</w:t>
      </w:r>
      <w:r w:rsidR="00F87442">
        <w:rPr>
          <w:rFonts w:ascii="宋体" w:hAnsi="宋体" w:cs="宋体" w:hint="eastAsia"/>
          <w:color w:val="000000"/>
          <w:sz w:val="24"/>
          <w:szCs w:val="24"/>
        </w:rPr>
        <w:t>5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项市级备案课题</w:t>
      </w:r>
      <w:r>
        <w:rPr>
          <w:rFonts w:ascii="宋体" w:hAnsi="宋体" w:cs="宋体" w:hint="eastAsia"/>
          <w:color w:val="000000"/>
          <w:sz w:val="24"/>
          <w:szCs w:val="24"/>
        </w:rPr>
        <w:t>、2项立项课题及多项</w:t>
      </w:r>
      <w:r w:rsidR="008C0744">
        <w:rPr>
          <w:rFonts w:ascii="宋体" w:hAnsi="宋体" w:cs="宋体" w:hint="eastAsia"/>
          <w:color w:val="000000"/>
          <w:sz w:val="24"/>
          <w:szCs w:val="24"/>
        </w:rPr>
        <w:t>教师</w:t>
      </w:r>
      <w:r>
        <w:rPr>
          <w:rFonts w:ascii="宋体" w:hAnsi="宋体" w:cs="宋体" w:hint="eastAsia"/>
          <w:color w:val="000000"/>
          <w:sz w:val="24"/>
          <w:szCs w:val="24"/>
        </w:rPr>
        <w:t>微课题</w:t>
      </w:r>
      <w:r w:rsidR="008C0744">
        <w:rPr>
          <w:rFonts w:ascii="宋体" w:hAnsi="宋体" w:cs="宋体" w:hint="eastAsia"/>
          <w:color w:val="000000"/>
          <w:sz w:val="24"/>
          <w:szCs w:val="24"/>
        </w:rPr>
        <w:t>的研究工作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有条不紊地开展</w:t>
      </w:r>
      <w:r w:rsidR="008C0744">
        <w:rPr>
          <w:rFonts w:ascii="宋体" w:hAnsi="宋体" w:cs="宋体" w:hint="eastAsia"/>
          <w:color w:val="000000"/>
          <w:sz w:val="24"/>
          <w:szCs w:val="24"/>
        </w:rPr>
        <w:t>，</w:t>
      </w:r>
      <w:r w:rsidR="008C0744" w:rsidRPr="008C0744">
        <w:rPr>
          <w:rFonts w:ascii="宋体" w:eastAsia="宋体" w:hAnsi="宋体" w:cs="宋体" w:hint="eastAsia"/>
          <w:color w:val="000000"/>
          <w:sz w:val="24"/>
          <w:szCs w:val="24"/>
        </w:rPr>
        <w:t>课题研究网络</w:t>
      </w:r>
      <w:r w:rsidR="008C0744" w:rsidRPr="008C0744">
        <w:rPr>
          <w:rFonts w:ascii="宋体" w:hAnsi="宋体" w:cs="宋体" w:hint="eastAsia"/>
          <w:color w:val="000000"/>
          <w:sz w:val="24"/>
          <w:szCs w:val="24"/>
        </w:rPr>
        <w:t>覆盖整个学校、全体教师，有效提升了整体的科研能力。</w:t>
      </w:r>
      <w:r w:rsidR="005C6D30">
        <w:rPr>
          <w:rFonts w:ascii="宋体" w:hAnsi="宋体" w:cs="宋体" w:hint="eastAsia"/>
          <w:color w:val="000000"/>
          <w:sz w:val="24"/>
          <w:szCs w:val="24"/>
        </w:rPr>
        <w:t>“诗意教育”办学思想与课程实践系列专著、教材相继出版，</w:t>
      </w:r>
      <w:r w:rsidR="00540BA2">
        <w:rPr>
          <w:rFonts w:ascii="宋体" w:hAnsi="宋体" w:cs="宋体" w:hint="eastAsia"/>
          <w:color w:val="000000"/>
          <w:sz w:val="24"/>
          <w:szCs w:val="24"/>
        </w:rPr>
        <w:t>《江苏教育》在“名校课改”</w:t>
      </w:r>
      <w:r w:rsidR="00F87442">
        <w:rPr>
          <w:rFonts w:ascii="宋体" w:hAnsi="宋体" w:cs="宋体" w:hint="eastAsia"/>
          <w:color w:val="000000"/>
          <w:sz w:val="24"/>
          <w:szCs w:val="24"/>
        </w:rPr>
        <w:t>专栏专题推出了我校的课改</w:t>
      </w:r>
      <w:r w:rsidR="00540BA2">
        <w:rPr>
          <w:rFonts w:ascii="宋体" w:hAnsi="宋体" w:cs="宋体" w:hint="eastAsia"/>
          <w:color w:val="000000"/>
          <w:sz w:val="24"/>
          <w:szCs w:val="24"/>
        </w:rPr>
        <w:t>成果，</w:t>
      </w:r>
      <w:r w:rsidR="005C6D30" w:rsidRPr="005C6D30">
        <w:rPr>
          <w:rFonts w:ascii="宋体" w:hAnsi="宋体" w:cs="宋体" w:hint="eastAsia"/>
          <w:color w:val="000000"/>
          <w:sz w:val="24"/>
          <w:szCs w:val="24"/>
        </w:rPr>
        <w:t>教师相关论文</w:t>
      </w:r>
      <w:r w:rsidR="00F87442">
        <w:rPr>
          <w:rFonts w:ascii="宋体" w:hAnsi="宋体" w:cs="宋体" w:hint="eastAsia"/>
          <w:color w:val="000000"/>
          <w:sz w:val="24"/>
          <w:szCs w:val="24"/>
        </w:rPr>
        <w:t>在</w:t>
      </w:r>
      <w:r w:rsidR="005C6D30">
        <w:rPr>
          <w:rFonts w:ascii="宋体" w:hAnsi="宋体" w:cs="宋体" w:hint="eastAsia"/>
          <w:color w:val="000000"/>
          <w:sz w:val="24"/>
          <w:szCs w:val="24"/>
        </w:rPr>
        <w:t>省市区获奖、发表近百</w:t>
      </w:r>
      <w:r w:rsidR="005C6D30" w:rsidRPr="005C6D30">
        <w:rPr>
          <w:rFonts w:ascii="宋体" w:hAnsi="宋体" w:cs="宋体" w:hint="eastAsia"/>
          <w:color w:val="000000"/>
          <w:sz w:val="24"/>
          <w:szCs w:val="24"/>
        </w:rPr>
        <w:t>篇。</w:t>
      </w:r>
    </w:p>
    <w:p w:rsidR="000A1528" w:rsidRPr="000A1528" w:rsidRDefault="000A1528" w:rsidP="007F3872">
      <w:pPr>
        <w:spacing w:line="276" w:lineRule="auto"/>
        <w:ind w:firstLine="465"/>
        <w:rPr>
          <w:rFonts w:ascii="宋体" w:eastAsia="宋体" w:hAnsi="宋体" w:cs="宋体"/>
          <w:color w:val="000000"/>
          <w:sz w:val="24"/>
          <w:szCs w:val="24"/>
        </w:rPr>
      </w:pPr>
      <w:r w:rsidRPr="005F10FE">
        <w:rPr>
          <w:rFonts w:ascii="宋体" w:eastAsia="宋体" w:hAnsi="宋体" w:cs="宋体" w:hint="eastAsia"/>
          <w:b/>
          <w:color w:val="000000"/>
          <w:sz w:val="24"/>
          <w:szCs w:val="24"/>
        </w:rPr>
        <w:t>2.</w:t>
      </w:r>
      <w:proofErr w:type="gramStart"/>
      <w:r w:rsidR="000442C2" w:rsidRPr="005F10FE">
        <w:rPr>
          <w:rFonts w:ascii="宋体" w:hAnsi="宋体" w:cs="宋体" w:hint="eastAsia"/>
          <w:b/>
          <w:color w:val="000000"/>
          <w:sz w:val="24"/>
          <w:szCs w:val="24"/>
        </w:rPr>
        <w:t>研</w:t>
      </w:r>
      <w:proofErr w:type="gramEnd"/>
      <w:r w:rsidR="000442C2" w:rsidRPr="005F10FE">
        <w:rPr>
          <w:rFonts w:ascii="宋体" w:hAnsi="宋体" w:cs="宋体" w:hint="eastAsia"/>
          <w:b/>
          <w:color w:val="000000"/>
          <w:sz w:val="24"/>
          <w:szCs w:val="24"/>
        </w:rPr>
        <w:t>赛一体，课堂教学展现特质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。日常教研机制</w:t>
      </w:r>
      <w:r w:rsidR="000442C2">
        <w:rPr>
          <w:rFonts w:ascii="宋体" w:hAnsi="宋体" w:cs="宋体" w:hint="eastAsia"/>
          <w:color w:val="000000"/>
          <w:sz w:val="24"/>
          <w:szCs w:val="24"/>
        </w:rPr>
        <w:t>进一步完善，各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教研组形成</w:t>
      </w:r>
      <w:r w:rsidR="009A541C">
        <w:rPr>
          <w:rFonts w:ascii="宋体" w:hAnsi="宋体" w:cs="宋体" w:hint="eastAsia"/>
          <w:color w:val="000000"/>
          <w:sz w:val="24"/>
          <w:szCs w:val="24"/>
        </w:rPr>
        <w:t>全员有效参与管理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的组织网络，</w:t>
      </w:r>
      <w:r w:rsidR="000442C2">
        <w:rPr>
          <w:rFonts w:ascii="宋体" w:hAnsi="宋体" w:cs="宋体" w:hint="eastAsia"/>
          <w:color w:val="000000"/>
          <w:sz w:val="24"/>
          <w:szCs w:val="24"/>
        </w:rPr>
        <w:t>从日常考核、资源建设、质量监控、课题研究、日常研讨五个维度设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岗</w:t>
      </w:r>
      <w:r w:rsidR="000442C2">
        <w:rPr>
          <w:rFonts w:ascii="宋体" w:hAnsi="宋体" w:cs="宋体" w:hint="eastAsia"/>
          <w:color w:val="000000"/>
          <w:sz w:val="24"/>
          <w:szCs w:val="24"/>
        </w:rPr>
        <w:t>；</w:t>
      </w:r>
      <w:r w:rsidR="00C15D19">
        <w:rPr>
          <w:rFonts w:ascii="宋体" w:hAnsi="宋体" w:cs="宋体" w:hint="eastAsia"/>
          <w:color w:val="000000"/>
          <w:sz w:val="24"/>
          <w:szCs w:val="24"/>
        </w:rPr>
        <w:t>各学科进行核心素养的梳理，在日常教学中</w:t>
      </w:r>
      <w:r w:rsidR="000442C2" w:rsidRPr="007819F2">
        <w:rPr>
          <w:rFonts w:ascii="宋体" w:hAnsi="宋体" w:cs="宋体" w:hint="eastAsia"/>
          <w:color w:val="000000"/>
          <w:sz w:val="24"/>
          <w:szCs w:val="24"/>
        </w:rPr>
        <w:t>长程策划，落实诗意课堂规程</w:t>
      </w:r>
      <w:r w:rsidR="000442C2">
        <w:rPr>
          <w:rFonts w:ascii="宋体" w:hAnsi="宋体" w:cs="宋体" w:hint="eastAsia"/>
          <w:color w:val="000000"/>
          <w:sz w:val="24"/>
          <w:szCs w:val="24"/>
        </w:rPr>
        <w:t>；“吟啸杯”青年教师基本功竞赛与市区竞赛接轨，形式丰富，体现时代内涵，赛</w:t>
      </w:r>
      <w:proofErr w:type="gramStart"/>
      <w:r w:rsidR="000442C2">
        <w:rPr>
          <w:rFonts w:ascii="宋体" w:hAnsi="宋体" w:cs="宋体" w:hint="eastAsia"/>
          <w:color w:val="000000"/>
          <w:sz w:val="24"/>
          <w:szCs w:val="24"/>
        </w:rPr>
        <w:t>研</w:t>
      </w:r>
      <w:proofErr w:type="gramEnd"/>
      <w:r w:rsidR="000442C2">
        <w:rPr>
          <w:rFonts w:ascii="宋体" w:hAnsi="宋体" w:cs="宋体" w:hint="eastAsia"/>
          <w:color w:val="000000"/>
          <w:sz w:val="24"/>
          <w:szCs w:val="24"/>
        </w:rPr>
        <w:t>训一体，提升教师专业素养……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课堂教学已基本呈现“情趣、灵动、向美”的特征</w:t>
      </w:r>
      <w:r w:rsidR="000442C2">
        <w:rPr>
          <w:rFonts w:ascii="宋体" w:hAnsi="宋体" w:cs="宋体" w:hint="eastAsia"/>
          <w:color w:val="000000"/>
          <w:sz w:val="24"/>
          <w:szCs w:val="24"/>
        </w:rPr>
        <w:t>，</w:t>
      </w:r>
      <w:r w:rsidR="005F10FE">
        <w:rPr>
          <w:rFonts w:ascii="宋体" w:hAnsi="宋体" w:cs="宋体" w:hint="eastAsia"/>
          <w:color w:val="000000"/>
          <w:sz w:val="24"/>
          <w:szCs w:val="24"/>
        </w:rPr>
        <w:t>教师</w:t>
      </w:r>
      <w:r w:rsidR="000442C2">
        <w:rPr>
          <w:rFonts w:ascii="宋体" w:hAnsi="宋体" w:cs="宋体" w:hint="eastAsia"/>
          <w:color w:val="000000"/>
          <w:sz w:val="24"/>
          <w:szCs w:val="24"/>
        </w:rPr>
        <w:t>在</w:t>
      </w:r>
      <w:r w:rsidR="000442C2" w:rsidRPr="005F10FE">
        <w:rPr>
          <w:rFonts w:ascii="宋体" w:eastAsia="宋体" w:hAnsi="宋体" w:cs="宋体" w:hint="eastAsia"/>
          <w:color w:val="000000"/>
          <w:sz w:val="24"/>
          <w:szCs w:val="24"/>
        </w:rPr>
        <w:t>评优课</w:t>
      </w:r>
      <w:r w:rsidR="000442C2" w:rsidRPr="005F10FE">
        <w:rPr>
          <w:rFonts w:ascii="宋体" w:hAnsi="宋体" w:cs="宋体" w:hint="eastAsia"/>
          <w:color w:val="000000"/>
          <w:sz w:val="24"/>
          <w:szCs w:val="24"/>
        </w:rPr>
        <w:t>中获</w:t>
      </w:r>
      <w:r w:rsidR="000442C2" w:rsidRPr="005F10FE">
        <w:rPr>
          <w:rFonts w:ascii="宋体" w:eastAsia="宋体" w:hAnsi="宋体" w:cs="宋体" w:hint="eastAsia"/>
          <w:color w:val="000000"/>
          <w:sz w:val="24"/>
          <w:szCs w:val="24"/>
        </w:rPr>
        <w:t>省一等奖</w:t>
      </w:r>
      <w:r w:rsidR="001A6F8D">
        <w:rPr>
          <w:rFonts w:ascii="宋体" w:hAnsi="宋体" w:cs="宋体" w:hint="eastAsia"/>
          <w:color w:val="000000"/>
          <w:sz w:val="24"/>
          <w:szCs w:val="24"/>
        </w:rPr>
        <w:t>2名、二等奖1名，</w:t>
      </w:r>
      <w:r w:rsidR="005F10FE" w:rsidRPr="005F10FE">
        <w:rPr>
          <w:rFonts w:ascii="宋体" w:eastAsia="宋体" w:hAnsi="宋体" w:cs="宋体" w:hint="eastAsia"/>
          <w:color w:val="000000"/>
          <w:sz w:val="24"/>
          <w:szCs w:val="24"/>
        </w:rPr>
        <w:t>市</w:t>
      </w:r>
      <w:r w:rsidR="00C15D19">
        <w:rPr>
          <w:rFonts w:ascii="宋体" w:hAnsi="宋体" w:cs="宋体" w:hint="eastAsia"/>
          <w:color w:val="000000"/>
          <w:sz w:val="24"/>
          <w:szCs w:val="24"/>
        </w:rPr>
        <w:t>一等奖1名、</w:t>
      </w:r>
      <w:r w:rsidR="000442C2" w:rsidRPr="005F10FE">
        <w:rPr>
          <w:rFonts w:ascii="宋体" w:eastAsia="宋体" w:hAnsi="宋体" w:cs="宋体" w:hint="eastAsia"/>
          <w:color w:val="000000"/>
          <w:sz w:val="24"/>
          <w:szCs w:val="24"/>
        </w:rPr>
        <w:t>二等奖2名，区一等奖</w:t>
      </w:r>
      <w:r w:rsidR="00C15D19">
        <w:rPr>
          <w:rFonts w:ascii="宋体" w:hAnsi="宋体" w:cs="宋体" w:hint="eastAsia"/>
          <w:color w:val="000000"/>
          <w:sz w:val="24"/>
          <w:szCs w:val="24"/>
        </w:rPr>
        <w:t>6</w:t>
      </w:r>
      <w:r w:rsidR="001A6F8D">
        <w:rPr>
          <w:rFonts w:ascii="宋体" w:hAnsi="宋体" w:cs="宋体" w:hint="eastAsia"/>
          <w:color w:val="000000"/>
          <w:sz w:val="24"/>
          <w:szCs w:val="24"/>
        </w:rPr>
        <w:t>名、</w:t>
      </w:r>
      <w:r w:rsidR="000442C2" w:rsidRPr="005F10FE">
        <w:rPr>
          <w:rFonts w:ascii="宋体" w:eastAsia="宋体" w:hAnsi="宋体" w:cs="宋体" w:hint="eastAsia"/>
          <w:color w:val="000000"/>
          <w:sz w:val="24"/>
          <w:szCs w:val="24"/>
        </w:rPr>
        <w:t>二等奖</w:t>
      </w:r>
      <w:r w:rsidR="00C15D19">
        <w:rPr>
          <w:rFonts w:ascii="宋体" w:hAnsi="宋体" w:cs="宋体" w:hint="eastAsia"/>
          <w:color w:val="000000"/>
          <w:sz w:val="24"/>
          <w:szCs w:val="24"/>
        </w:rPr>
        <w:t>4</w:t>
      </w:r>
      <w:r w:rsidR="005F10FE" w:rsidRPr="005F10FE">
        <w:rPr>
          <w:rFonts w:ascii="宋体" w:hAnsi="宋体" w:cs="宋体" w:hint="eastAsia"/>
          <w:color w:val="000000"/>
          <w:sz w:val="24"/>
          <w:szCs w:val="24"/>
        </w:rPr>
        <w:t>名；在基本功大赛中获</w:t>
      </w:r>
      <w:r w:rsidR="005F10FE" w:rsidRPr="005F10FE">
        <w:rPr>
          <w:rFonts w:ascii="宋体" w:eastAsia="宋体" w:hAnsi="宋体" w:cs="宋体" w:hint="eastAsia"/>
          <w:color w:val="000000"/>
          <w:sz w:val="24"/>
          <w:szCs w:val="24"/>
        </w:rPr>
        <w:t>市级一等奖</w:t>
      </w:r>
      <w:r w:rsidR="00C15D19">
        <w:rPr>
          <w:rFonts w:ascii="宋体" w:hAnsi="宋体" w:cs="宋体" w:hint="eastAsia"/>
          <w:color w:val="000000"/>
          <w:sz w:val="24"/>
          <w:szCs w:val="24"/>
        </w:rPr>
        <w:t>2</w:t>
      </w:r>
      <w:r w:rsidR="005F10FE" w:rsidRPr="005F10FE">
        <w:rPr>
          <w:rFonts w:ascii="宋体" w:hAnsi="宋体" w:cs="宋体" w:hint="eastAsia"/>
          <w:color w:val="000000"/>
          <w:sz w:val="24"/>
          <w:szCs w:val="24"/>
        </w:rPr>
        <w:t>名，区</w:t>
      </w:r>
      <w:r w:rsidR="000442C2" w:rsidRPr="005F10FE">
        <w:rPr>
          <w:rFonts w:ascii="宋体" w:eastAsia="宋体" w:hAnsi="宋体" w:cs="宋体" w:hint="eastAsia"/>
          <w:color w:val="000000"/>
          <w:sz w:val="24"/>
          <w:szCs w:val="24"/>
        </w:rPr>
        <w:t>一等奖</w:t>
      </w:r>
      <w:r w:rsidR="005F10FE" w:rsidRPr="005F10FE">
        <w:rPr>
          <w:rFonts w:ascii="宋体" w:hAnsi="宋体" w:cs="宋体" w:hint="eastAsia"/>
          <w:color w:val="000000"/>
          <w:sz w:val="24"/>
          <w:szCs w:val="24"/>
        </w:rPr>
        <w:t>10</w:t>
      </w:r>
      <w:r w:rsidR="001A6F8D">
        <w:rPr>
          <w:rFonts w:ascii="宋体" w:hAnsi="宋体" w:cs="宋体" w:hint="eastAsia"/>
          <w:color w:val="000000"/>
          <w:sz w:val="24"/>
          <w:szCs w:val="24"/>
        </w:rPr>
        <w:t>名、</w:t>
      </w:r>
      <w:r w:rsidR="000442C2" w:rsidRPr="005F10FE">
        <w:rPr>
          <w:rFonts w:ascii="宋体" w:eastAsia="宋体" w:hAnsi="宋体" w:cs="宋体" w:hint="eastAsia"/>
          <w:color w:val="000000"/>
          <w:sz w:val="24"/>
          <w:szCs w:val="24"/>
        </w:rPr>
        <w:t>二等奖</w:t>
      </w:r>
      <w:r w:rsidR="005F10FE" w:rsidRPr="005F10FE">
        <w:rPr>
          <w:rFonts w:ascii="宋体" w:hAnsi="宋体" w:cs="宋体" w:hint="eastAsia"/>
          <w:color w:val="000000"/>
          <w:sz w:val="24"/>
          <w:szCs w:val="24"/>
        </w:rPr>
        <w:t>8</w:t>
      </w:r>
      <w:r w:rsidR="000442C2" w:rsidRPr="005F10FE">
        <w:rPr>
          <w:rFonts w:ascii="宋体" w:eastAsia="宋体" w:hAnsi="宋体" w:cs="宋体" w:hint="eastAsia"/>
          <w:color w:val="000000"/>
          <w:sz w:val="24"/>
          <w:szCs w:val="24"/>
        </w:rPr>
        <w:t>名，三等奖</w:t>
      </w:r>
      <w:r w:rsidR="005F10FE" w:rsidRPr="005F10FE">
        <w:rPr>
          <w:rFonts w:ascii="宋体" w:hAnsi="宋体" w:cs="宋体" w:hint="eastAsia"/>
          <w:color w:val="000000"/>
          <w:sz w:val="24"/>
          <w:szCs w:val="24"/>
        </w:rPr>
        <w:t>7</w:t>
      </w:r>
      <w:r w:rsidR="000442C2" w:rsidRPr="005F10FE">
        <w:rPr>
          <w:rFonts w:ascii="宋体" w:eastAsia="宋体" w:hAnsi="宋体" w:cs="宋体" w:hint="eastAsia"/>
          <w:color w:val="000000"/>
          <w:sz w:val="24"/>
          <w:szCs w:val="24"/>
        </w:rPr>
        <w:t>名</w:t>
      </w:r>
      <w:r w:rsidR="005F10FE">
        <w:rPr>
          <w:rFonts w:ascii="宋体" w:hAnsi="宋体" w:cs="宋体" w:hint="eastAsia"/>
          <w:color w:val="000000"/>
          <w:sz w:val="24"/>
          <w:szCs w:val="24"/>
        </w:rPr>
        <w:t>；多人执教市区级公开课、研讨课</w:t>
      </w:r>
      <w:r w:rsidR="005F10FE" w:rsidRPr="005F10FE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CF7B2B" w:rsidRDefault="000A1528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 w:rsidRPr="00CF7B2B">
        <w:rPr>
          <w:rFonts w:ascii="宋体" w:eastAsia="宋体" w:hAnsi="宋体" w:cs="宋体" w:hint="eastAsia"/>
          <w:b/>
          <w:color w:val="000000"/>
          <w:sz w:val="24"/>
          <w:szCs w:val="24"/>
        </w:rPr>
        <w:t>3.</w:t>
      </w:r>
      <w:r w:rsidR="005F10FE" w:rsidRPr="00CF7B2B">
        <w:rPr>
          <w:rFonts w:ascii="宋体" w:hAnsi="宋体" w:cs="宋体" w:hint="eastAsia"/>
          <w:b/>
          <w:color w:val="000000"/>
          <w:sz w:val="24"/>
          <w:szCs w:val="24"/>
        </w:rPr>
        <w:t>团队助</w:t>
      </w:r>
      <w:r w:rsidRPr="00CF7B2B">
        <w:rPr>
          <w:rFonts w:ascii="宋体" w:eastAsia="宋体" w:hAnsi="宋体" w:cs="宋体" w:hint="eastAsia"/>
          <w:b/>
          <w:color w:val="000000"/>
          <w:sz w:val="24"/>
          <w:szCs w:val="24"/>
        </w:rPr>
        <w:t>长，骨干</w:t>
      </w:r>
      <w:proofErr w:type="gramStart"/>
      <w:r w:rsidRPr="00CF7B2B">
        <w:rPr>
          <w:rFonts w:ascii="宋体" w:eastAsia="宋体" w:hAnsi="宋体" w:cs="宋体" w:hint="eastAsia"/>
          <w:b/>
          <w:color w:val="000000"/>
          <w:sz w:val="24"/>
          <w:szCs w:val="24"/>
        </w:rPr>
        <w:t>引领多元</w:t>
      </w:r>
      <w:proofErr w:type="gramEnd"/>
      <w:r w:rsidRPr="00CF7B2B">
        <w:rPr>
          <w:rFonts w:ascii="宋体" w:eastAsia="宋体" w:hAnsi="宋体" w:cs="宋体" w:hint="eastAsia"/>
          <w:b/>
          <w:color w:val="000000"/>
          <w:sz w:val="24"/>
          <w:szCs w:val="24"/>
        </w:rPr>
        <w:t>发展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  <w:r w:rsidR="009A541C">
        <w:rPr>
          <w:rFonts w:ascii="宋体" w:hAnsi="宋体" w:cs="宋体" w:hint="eastAsia"/>
          <w:color w:val="000000"/>
          <w:sz w:val="24"/>
          <w:szCs w:val="24"/>
        </w:rPr>
        <w:t>充分利用市区校三级的工作室平台，加强青年</w:t>
      </w:r>
      <w:r w:rsidR="005F10FE" w:rsidRPr="00CF7B2B">
        <w:rPr>
          <w:rFonts w:ascii="宋体" w:eastAsia="宋体" w:hAnsi="宋体" w:cs="宋体" w:hint="eastAsia"/>
          <w:color w:val="000000"/>
          <w:sz w:val="24"/>
          <w:szCs w:val="24"/>
        </w:rPr>
        <w:t>教师的培养；</w:t>
      </w:r>
      <w:r w:rsidR="00CF7B2B" w:rsidRPr="00CF7B2B">
        <w:rPr>
          <w:rFonts w:ascii="宋体" w:eastAsia="宋体" w:hAnsi="宋体" w:cs="宋体" w:hint="eastAsia"/>
          <w:color w:val="000000"/>
          <w:sz w:val="24"/>
          <w:szCs w:val="24"/>
        </w:rPr>
        <w:t>把特级教师、期刊编辑</w:t>
      </w:r>
      <w:r w:rsidR="00CF7B2B" w:rsidRPr="00CF7B2B">
        <w:rPr>
          <w:rFonts w:ascii="宋体" w:hAnsi="宋体" w:cs="宋体" w:hint="eastAsia"/>
          <w:color w:val="000000"/>
          <w:sz w:val="24"/>
          <w:szCs w:val="24"/>
        </w:rPr>
        <w:t>请进来示范引领，</w:t>
      </w:r>
      <w:r w:rsidR="001A6F8D">
        <w:rPr>
          <w:rFonts w:ascii="宋体" w:hAnsi="宋体" w:cs="宋体" w:hint="eastAsia"/>
          <w:color w:val="000000"/>
          <w:sz w:val="24"/>
          <w:szCs w:val="24"/>
        </w:rPr>
        <w:t>与集团</w:t>
      </w:r>
      <w:r w:rsidR="00CF7B2B" w:rsidRPr="00CF7B2B">
        <w:rPr>
          <w:rFonts w:ascii="宋体" w:hAnsi="宋体" w:cs="宋体" w:hint="eastAsia"/>
          <w:color w:val="000000"/>
          <w:sz w:val="24"/>
          <w:szCs w:val="24"/>
        </w:rPr>
        <w:t>内</w:t>
      </w:r>
      <w:r w:rsidR="001A6F8D">
        <w:rPr>
          <w:rFonts w:ascii="宋体" w:hAnsi="宋体" w:cs="宋体" w:hint="eastAsia"/>
          <w:color w:val="000000"/>
          <w:sz w:val="24"/>
          <w:szCs w:val="24"/>
        </w:rPr>
        <w:t>外校</w:t>
      </w:r>
      <w:r w:rsidR="00CF7B2B" w:rsidRPr="00CF7B2B">
        <w:rPr>
          <w:rFonts w:ascii="宋体" w:hAnsi="宋体" w:cs="宋体" w:hint="eastAsia"/>
          <w:color w:val="000000"/>
          <w:sz w:val="24"/>
          <w:szCs w:val="24"/>
        </w:rPr>
        <w:t>开展联合教研拓展视野；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教研组成员之间实现纵横整</w:t>
      </w:r>
      <w:r w:rsidR="009A541C">
        <w:rPr>
          <w:rFonts w:ascii="宋体" w:hAnsi="宋体" w:cs="宋体" w:hint="eastAsia"/>
          <w:color w:val="000000"/>
          <w:sz w:val="24"/>
          <w:szCs w:val="24"/>
        </w:rPr>
        <w:t>体联动，以骨干教师引领整个团队的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发展</w:t>
      </w:r>
      <w:r w:rsidR="005F10FE">
        <w:rPr>
          <w:rFonts w:ascii="宋体" w:hAnsi="宋体" w:cs="宋体" w:hint="eastAsia"/>
          <w:color w:val="000000"/>
          <w:sz w:val="24"/>
          <w:szCs w:val="24"/>
        </w:rPr>
        <w:t>；</w:t>
      </w:r>
      <w:r w:rsidR="005F10FE" w:rsidRPr="00CF7B2B">
        <w:rPr>
          <w:rFonts w:ascii="宋体" w:eastAsia="宋体" w:hAnsi="宋体" w:cs="宋体" w:hint="eastAsia"/>
          <w:color w:val="000000"/>
          <w:sz w:val="24"/>
          <w:szCs w:val="24"/>
        </w:rPr>
        <w:t>通过“改进教学实践——提炼教学经验——形成教学反思”的日常课堂观察，加强教师的课程意识</w:t>
      </w:r>
      <w:r w:rsidR="00CF7B2B" w:rsidRPr="00CF7B2B">
        <w:rPr>
          <w:rFonts w:ascii="宋体" w:hAnsi="宋体" w:cs="宋体" w:hint="eastAsia"/>
          <w:color w:val="000000"/>
          <w:sz w:val="24"/>
          <w:szCs w:val="24"/>
        </w:rPr>
        <w:t>。</w:t>
      </w:r>
      <w:r w:rsidR="00CF7B2B">
        <w:rPr>
          <w:rFonts w:ascii="宋体" w:hAnsi="宋体" w:cs="宋体" w:hint="eastAsia"/>
          <w:color w:val="000000"/>
          <w:sz w:val="24"/>
          <w:szCs w:val="24"/>
        </w:rPr>
        <w:t>9</w:t>
      </w:r>
      <w:r w:rsidR="009A541C">
        <w:rPr>
          <w:rFonts w:ascii="宋体" w:hAnsi="宋体" w:cs="宋体" w:hint="eastAsia"/>
          <w:color w:val="000000"/>
          <w:sz w:val="24"/>
          <w:szCs w:val="24"/>
        </w:rPr>
        <w:t>位教师</w:t>
      </w:r>
      <w:r w:rsidR="00CF7B2B">
        <w:rPr>
          <w:rFonts w:ascii="宋体" w:hAnsi="宋体" w:cs="宋体" w:hint="eastAsia"/>
          <w:color w:val="000000"/>
          <w:sz w:val="24"/>
          <w:szCs w:val="24"/>
        </w:rPr>
        <w:t>获得市区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五级梯队</w:t>
      </w:r>
      <w:r w:rsidR="00CF7B2B">
        <w:rPr>
          <w:rFonts w:ascii="宋体" w:hAnsi="宋体" w:cs="宋体" w:hint="eastAsia"/>
          <w:color w:val="000000"/>
          <w:sz w:val="24"/>
          <w:szCs w:val="24"/>
        </w:rPr>
        <w:t>称号</w:t>
      </w:r>
      <w:r w:rsidRPr="000A1528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1A6F8D" w:rsidRPr="00540BA2"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 w:rsidR="009A541C">
        <w:rPr>
          <w:rFonts w:ascii="宋体" w:hAnsi="宋体" w:cs="宋体" w:hint="eastAsia"/>
          <w:color w:val="000000"/>
          <w:sz w:val="24"/>
          <w:szCs w:val="24"/>
        </w:rPr>
        <w:t>位</w:t>
      </w:r>
      <w:r w:rsidR="001A6F8D" w:rsidRPr="00540BA2">
        <w:rPr>
          <w:rFonts w:ascii="宋体" w:eastAsia="宋体" w:hAnsi="宋体" w:cs="宋体" w:hint="eastAsia"/>
          <w:color w:val="000000"/>
          <w:sz w:val="24"/>
          <w:szCs w:val="24"/>
        </w:rPr>
        <w:t>获江苏省乡村骨干教师培育活动中获优秀学员</w:t>
      </w:r>
      <w:r w:rsidR="001A6F8D" w:rsidRPr="00540BA2">
        <w:rPr>
          <w:rFonts w:ascii="宋体" w:hAnsi="宋体" w:cs="宋体" w:hint="eastAsia"/>
          <w:color w:val="000000"/>
          <w:sz w:val="24"/>
          <w:szCs w:val="24"/>
        </w:rPr>
        <w:t>，1</w:t>
      </w:r>
      <w:r w:rsidR="009A541C">
        <w:rPr>
          <w:rFonts w:ascii="宋体" w:hAnsi="宋体" w:cs="宋体" w:hint="eastAsia"/>
          <w:color w:val="000000"/>
          <w:sz w:val="24"/>
          <w:szCs w:val="24"/>
        </w:rPr>
        <w:t>位</w:t>
      </w:r>
      <w:r w:rsidR="001A6F8D" w:rsidRPr="00540BA2">
        <w:rPr>
          <w:rFonts w:ascii="宋体" w:hAnsi="宋体" w:cs="宋体" w:hint="eastAsia"/>
          <w:color w:val="000000"/>
          <w:sz w:val="24"/>
          <w:szCs w:val="24"/>
        </w:rPr>
        <w:t>入选省“</w:t>
      </w:r>
      <w:r w:rsidR="00540BA2" w:rsidRPr="00540BA2">
        <w:rPr>
          <w:rFonts w:ascii="宋体" w:hAnsi="宋体" w:cs="宋体" w:hint="eastAsia"/>
          <w:color w:val="000000"/>
          <w:sz w:val="24"/>
          <w:szCs w:val="24"/>
        </w:rPr>
        <w:t>雏雁计划</w:t>
      </w:r>
      <w:r w:rsidR="001A6F8D" w:rsidRPr="00540BA2">
        <w:rPr>
          <w:rFonts w:ascii="宋体" w:hAnsi="宋体" w:cs="宋体" w:hint="eastAsia"/>
          <w:color w:val="000000"/>
          <w:sz w:val="24"/>
          <w:szCs w:val="24"/>
        </w:rPr>
        <w:t>”</w:t>
      </w:r>
      <w:r w:rsidR="00540BA2" w:rsidRPr="00540BA2">
        <w:rPr>
          <w:rFonts w:ascii="宋体" w:hAnsi="宋体" w:cs="宋体" w:hint="eastAsia"/>
          <w:color w:val="000000"/>
          <w:sz w:val="24"/>
          <w:szCs w:val="24"/>
        </w:rPr>
        <w:t>公派澳大利亚学习，</w:t>
      </w:r>
      <w:r w:rsidR="00540BA2">
        <w:rPr>
          <w:rFonts w:ascii="宋体" w:hAnsi="宋体" w:cs="宋体" w:hint="eastAsia"/>
          <w:color w:val="000000"/>
          <w:sz w:val="24"/>
          <w:szCs w:val="24"/>
        </w:rPr>
        <w:t>多名教师申报了省市区</w:t>
      </w:r>
      <w:r w:rsidR="009A541C">
        <w:rPr>
          <w:rFonts w:ascii="宋体" w:hAnsi="宋体" w:cs="宋体" w:hint="eastAsia"/>
          <w:color w:val="000000"/>
          <w:sz w:val="24"/>
          <w:szCs w:val="24"/>
        </w:rPr>
        <w:t>乡村教师培育站、名师工作室、名校长培养基地等，教师</w:t>
      </w:r>
      <w:proofErr w:type="gramStart"/>
      <w:r w:rsidR="00540BA2">
        <w:rPr>
          <w:rFonts w:ascii="宋体" w:hAnsi="宋体" w:cs="宋体" w:hint="eastAsia"/>
          <w:color w:val="000000"/>
          <w:sz w:val="24"/>
          <w:szCs w:val="24"/>
        </w:rPr>
        <w:t>做</w:t>
      </w:r>
      <w:r w:rsidR="009A541C">
        <w:rPr>
          <w:rFonts w:ascii="宋体" w:hAnsi="宋体" w:cs="宋体" w:hint="eastAsia"/>
          <w:color w:val="000000"/>
          <w:sz w:val="24"/>
          <w:szCs w:val="24"/>
        </w:rPr>
        <w:t>各级</w:t>
      </w:r>
      <w:proofErr w:type="gramEnd"/>
      <w:r w:rsidR="009A541C">
        <w:rPr>
          <w:rFonts w:ascii="宋体" w:hAnsi="宋体" w:cs="宋体" w:hint="eastAsia"/>
          <w:color w:val="000000"/>
          <w:sz w:val="24"/>
          <w:szCs w:val="24"/>
        </w:rPr>
        <w:t>各类</w:t>
      </w:r>
      <w:r w:rsidR="00540BA2">
        <w:rPr>
          <w:rFonts w:ascii="宋体" w:hAnsi="宋体" w:cs="宋体" w:hint="eastAsia"/>
          <w:color w:val="000000"/>
          <w:sz w:val="24"/>
          <w:szCs w:val="24"/>
        </w:rPr>
        <w:t>专题讲座五十余次。</w:t>
      </w:r>
    </w:p>
    <w:p w:rsidR="006613AE" w:rsidRDefault="006613AE" w:rsidP="007F3872">
      <w:pPr>
        <w:spacing w:line="276" w:lineRule="auto"/>
        <w:ind w:firstLine="465"/>
        <w:rPr>
          <w:rFonts w:ascii="宋体" w:hAnsi="宋体" w:cs="宋体"/>
          <w:b/>
          <w:color w:val="000000"/>
          <w:sz w:val="24"/>
          <w:szCs w:val="24"/>
        </w:rPr>
      </w:pPr>
    </w:p>
    <w:p w:rsidR="009B5BC0" w:rsidRDefault="00CF7B2B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 w:rsidRPr="00CF7B2B">
        <w:rPr>
          <w:rFonts w:ascii="宋体" w:hAnsi="宋体" w:cs="宋体" w:hint="eastAsia"/>
          <w:b/>
          <w:color w:val="000000"/>
          <w:sz w:val="24"/>
          <w:szCs w:val="24"/>
        </w:rPr>
        <w:lastRenderedPageBreak/>
        <w:t xml:space="preserve"> </w:t>
      </w:r>
      <w:r w:rsidR="000A1528" w:rsidRPr="00CF7B2B">
        <w:rPr>
          <w:rFonts w:ascii="宋体" w:eastAsia="宋体" w:hAnsi="宋体" w:cs="宋体" w:hint="eastAsia"/>
          <w:b/>
          <w:color w:val="000000"/>
          <w:sz w:val="24"/>
          <w:szCs w:val="24"/>
        </w:rPr>
        <w:t>4.</w:t>
      </w:r>
      <w:r w:rsidRPr="00CF7B2B">
        <w:rPr>
          <w:rFonts w:ascii="宋体" w:hAnsi="宋体" w:cs="宋体" w:hint="eastAsia"/>
          <w:b/>
          <w:color w:val="000000"/>
          <w:sz w:val="24"/>
          <w:szCs w:val="24"/>
        </w:rPr>
        <w:t>“幸福作业”，</w:t>
      </w:r>
      <w:proofErr w:type="gramStart"/>
      <w:r w:rsidRPr="00CF7B2B">
        <w:rPr>
          <w:rFonts w:ascii="宋体" w:hAnsi="宋体" w:cs="宋体" w:hint="eastAsia"/>
          <w:b/>
          <w:color w:val="000000"/>
          <w:sz w:val="24"/>
          <w:szCs w:val="24"/>
        </w:rPr>
        <w:t>创享</w:t>
      </w:r>
      <w:r w:rsidR="000A1528" w:rsidRPr="00CF7B2B">
        <w:rPr>
          <w:rFonts w:ascii="宋体" w:eastAsia="宋体" w:hAnsi="宋体" w:cs="宋体" w:hint="eastAsia"/>
          <w:b/>
          <w:color w:val="000000"/>
          <w:sz w:val="24"/>
          <w:szCs w:val="24"/>
        </w:rPr>
        <w:t>“诗意新生活”</w:t>
      </w:r>
      <w:proofErr w:type="gramEnd"/>
      <w:r w:rsidR="000A1528" w:rsidRPr="000A1528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  <w:r w:rsidR="009A541C">
        <w:rPr>
          <w:rFonts w:ascii="宋体" w:hAnsi="宋体" w:cs="宋体" w:hint="eastAsia"/>
          <w:color w:val="000000"/>
          <w:sz w:val="24"/>
          <w:szCs w:val="24"/>
        </w:rPr>
        <w:t>以市</w:t>
      </w:r>
      <w:r w:rsidR="000A4BF1">
        <w:rPr>
          <w:rFonts w:ascii="宋体" w:hAnsi="宋体" w:cs="宋体" w:hint="eastAsia"/>
          <w:color w:val="000000"/>
          <w:sz w:val="24"/>
          <w:szCs w:val="24"/>
        </w:rPr>
        <w:t>新</w:t>
      </w:r>
      <w:proofErr w:type="gramStart"/>
      <w:r w:rsidR="000A4BF1">
        <w:rPr>
          <w:rFonts w:ascii="宋体" w:hAnsi="宋体" w:cs="宋体" w:hint="eastAsia"/>
          <w:color w:val="000000"/>
          <w:sz w:val="24"/>
          <w:szCs w:val="24"/>
        </w:rPr>
        <w:t>优质学校</w:t>
      </w:r>
      <w:proofErr w:type="gramEnd"/>
      <w:r w:rsidR="000A4BF1">
        <w:rPr>
          <w:rFonts w:ascii="宋体" w:hAnsi="宋体" w:cs="宋体" w:hint="eastAsia"/>
          <w:color w:val="000000"/>
          <w:sz w:val="24"/>
          <w:szCs w:val="24"/>
        </w:rPr>
        <w:t>高品质项目</w:t>
      </w:r>
      <w:r w:rsidR="000A1528" w:rsidRPr="000A1528">
        <w:rPr>
          <w:rFonts w:ascii="宋体" w:eastAsia="宋体" w:hAnsi="宋体" w:cs="宋体" w:hint="eastAsia"/>
          <w:color w:val="000000"/>
          <w:sz w:val="24"/>
          <w:szCs w:val="24"/>
        </w:rPr>
        <w:t>“</w:t>
      </w:r>
      <w:r w:rsidR="000A4BF1">
        <w:rPr>
          <w:rFonts w:ascii="宋体" w:hAnsi="宋体" w:cs="宋体" w:hint="eastAsia"/>
          <w:color w:val="000000"/>
          <w:sz w:val="24"/>
          <w:szCs w:val="24"/>
        </w:rPr>
        <w:t>小学生</w:t>
      </w:r>
      <w:r w:rsidR="000A1528" w:rsidRPr="000A1528">
        <w:rPr>
          <w:rFonts w:ascii="宋体" w:eastAsia="宋体" w:hAnsi="宋体" w:cs="宋体" w:hint="eastAsia"/>
          <w:color w:val="000000"/>
          <w:sz w:val="24"/>
          <w:szCs w:val="24"/>
        </w:rPr>
        <w:t>综合创生式幸福作业研究”</w:t>
      </w:r>
      <w:r w:rsidR="009A541C">
        <w:rPr>
          <w:rFonts w:ascii="宋体" w:hAnsi="宋体" w:cs="宋体" w:hint="eastAsia"/>
          <w:color w:val="000000"/>
          <w:sz w:val="24"/>
          <w:szCs w:val="24"/>
        </w:rPr>
        <w:t>加速</w:t>
      </w:r>
      <w:r w:rsidR="000A4BF1">
        <w:rPr>
          <w:rFonts w:ascii="宋体" w:hAnsi="宋体" w:cs="宋体" w:hint="eastAsia"/>
          <w:color w:val="000000"/>
          <w:sz w:val="24"/>
          <w:szCs w:val="24"/>
        </w:rPr>
        <w:t>教育教学的转型性变革</w:t>
      </w:r>
      <w:r w:rsidR="000A1528" w:rsidRPr="000A1528">
        <w:rPr>
          <w:rFonts w:ascii="宋体" w:eastAsia="宋体" w:hAnsi="宋体" w:cs="宋体" w:hint="eastAsia"/>
          <w:color w:val="000000"/>
          <w:sz w:val="24"/>
          <w:szCs w:val="24"/>
        </w:rPr>
        <w:t>，由已经成型的“学生假期生活</w:t>
      </w:r>
      <w:r w:rsidR="000A4BF1">
        <w:rPr>
          <w:rFonts w:ascii="宋体" w:hAnsi="宋体" w:cs="宋体" w:hint="eastAsia"/>
          <w:color w:val="000000"/>
          <w:sz w:val="24"/>
          <w:szCs w:val="24"/>
        </w:rPr>
        <w:t>与学期初生活</w:t>
      </w:r>
      <w:r w:rsidR="000A1528" w:rsidRPr="000A1528">
        <w:rPr>
          <w:rFonts w:ascii="宋体" w:eastAsia="宋体" w:hAnsi="宋体" w:cs="宋体" w:hint="eastAsia"/>
          <w:color w:val="000000"/>
          <w:sz w:val="24"/>
          <w:szCs w:val="24"/>
        </w:rPr>
        <w:t>重建”向学生日常学习迁移。</w:t>
      </w:r>
      <w:r w:rsidR="00C310E8">
        <w:rPr>
          <w:rFonts w:ascii="宋体" w:hAnsi="宋体" w:cs="宋体" w:hint="eastAsia"/>
          <w:color w:val="000000"/>
          <w:sz w:val="24"/>
          <w:szCs w:val="24"/>
        </w:rPr>
        <w:t>常态作业</w:t>
      </w:r>
      <w:r w:rsidR="000A1528" w:rsidRPr="000A1528">
        <w:rPr>
          <w:rFonts w:ascii="宋体" w:eastAsia="宋体" w:hAnsi="宋体" w:cs="宋体" w:hint="eastAsia"/>
          <w:color w:val="000000"/>
          <w:sz w:val="24"/>
          <w:szCs w:val="24"/>
        </w:rPr>
        <w:t>改革</w:t>
      </w:r>
      <w:r w:rsidR="00C310E8">
        <w:rPr>
          <w:rFonts w:ascii="宋体" w:hAnsi="宋体" w:cs="宋体" w:hint="eastAsia"/>
          <w:color w:val="000000"/>
          <w:sz w:val="24"/>
          <w:szCs w:val="24"/>
        </w:rPr>
        <w:t>从内容结构</w:t>
      </w:r>
      <w:r w:rsidR="000A1528" w:rsidRPr="000A1528">
        <w:rPr>
          <w:rFonts w:ascii="宋体" w:eastAsia="宋体" w:hAnsi="宋体" w:cs="宋体" w:hint="eastAsia"/>
          <w:color w:val="000000"/>
          <w:sz w:val="24"/>
          <w:szCs w:val="24"/>
        </w:rPr>
        <w:t>与评价入手，</w:t>
      </w:r>
      <w:r w:rsidR="00C3000F">
        <w:rPr>
          <w:rFonts w:ascii="宋体" w:hAnsi="宋体" w:cs="宋体" w:hint="eastAsia"/>
          <w:color w:val="000000"/>
          <w:sz w:val="24"/>
          <w:szCs w:val="24"/>
        </w:rPr>
        <w:t>促进诗意管理与评价、诗意课程、诗意课堂的重建；假期作业</w:t>
      </w:r>
      <w:r w:rsidR="00C3000F" w:rsidRPr="00C3000F">
        <w:rPr>
          <w:rFonts w:ascii="宋体" w:hAnsi="宋体" w:cs="宋体" w:hint="eastAsia"/>
          <w:color w:val="000000"/>
          <w:sz w:val="24"/>
          <w:szCs w:val="24"/>
        </w:rPr>
        <w:t>在“街道促进委员会”这一“世界首创机制”的推动下，围绕“学习型街道”建设这一核心目标，已经形成</w:t>
      </w:r>
      <w:proofErr w:type="gramStart"/>
      <w:r w:rsidR="00C3000F" w:rsidRPr="00C3000F">
        <w:rPr>
          <w:rFonts w:ascii="宋体" w:hAnsi="宋体" w:cs="宋体" w:hint="eastAsia"/>
          <w:color w:val="000000"/>
          <w:sz w:val="24"/>
          <w:szCs w:val="24"/>
        </w:rPr>
        <w:t>了校社互联</w:t>
      </w:r>
      <w:proofErr w:type="gramEnd"/>
      <w:r w:rsidR="00C3000F" w:rsidRPr="00C3000F">
        <w:rPr>
          <w:rFonts w:ascii="宋体" w:hAnsi="宋体" w:cs="宋体" w:hint="eastAsia"/>
          <w:color w:val="000000"/>
          <w:sz w:val="24"/>
          <w:szCs w:val="24"/>
        </w:rPr>
        <w:t>互通，共建共享的发展新生态</w:t>
      </w:r>
      <w:r w:rsidR="00C3000F">
        <w:rPr>
          <w:rFonts w:ascii="宋体" w:hAnsi="宋体" w:cs="宋体" w:hint="eastAsia"/>
          <w:color w:val="000000"/>
          <w:sz w:val="24"/>
          <w:szCs w:val="24"/>
        </w:rPr>
        <w:t>。研究鲜明了</w:t>
      </w:r>
      <w:r w:rsidR="00C3000F" w:rsidRPr="00C3000F">
        <w:rPr>
          <w:rFonts w:ascii="宋体" w:hAnsi="宋体" w:cs="宋体" w:hint="eastAsia"/>
          <w:color w:val="000000"/>
          <w:sz w:val="24"/>
          <w:szCs w:val="24"/>
        </w:rPr>
        <w:t>家长、</w:t>
      </w:r>
      <w:r w:rsidR="00C3000F">
        <w:rPr>
          <w:rFonts w:ascii="宋体" w:hAnsi="宋体" w:cs="宋体" w:hint="eastAsia"/>
          <w:color w:val="000000"/>
          <w:sz w:val="24"/>
          <w:szCs w:val="24"/>
        </w:rPr>
        <w:t>教师、社区社会人士多力驱动，家庭、学校、社会资源多环交融的特征，打通了“寒暑假</w:t>
      </w:r>
      <w:r w:rsidR="00C3000F" w:rsidRPr="00C3000F">
        <w:rPr>
          <w:rFonts w:ascii="宋体" w:hAnsi="宋体" w:cs="宋体" w:hint="eastAsia"/>
          <w:color w:val="000000"/>
          <w:sz w:val="24"/>
          <w:szCs w:val="24"/>
        </w:rPr>
        <w:t>+学期+双休日”</w:t>
      </w:r>
      <w:r w:rsidR="00C3000F">
        <w:rPr>
          <w:rFonts w:ascii="宋体" w:hAnsi="宋体" w:cs="宋体" w:hint="eastAsia"/>
          <w:color w:val="000000"/>
          <w:sz w:val="24"/>
          <w:szCs w:val="24"/>
        </w:rPr>
        <w:t>的全时空，</w:t>
      </w:r>
      <w:r w:rsidR="00C3000F" w:rsidRPr="000A1528">
        <w:rPr>
          <w:rFonts w:ascii="宋体" w:eastAsia="宋体" w:hAnsi="宋体" w:cs="宋体" w:hint="eastAsia"/>
          <w:color w:val="000000"/>
          <w:sz w:val="24"/>
          <w:szCs w:val="24"/>
        </w:rPr>
        <w:t>使龙小</w:t>
      </w:r>
      <w:proofErr w:type="gramStart"/>
      <w:r w:rsidR="00C3000F" w:rsidRPr="000A1528">
        <w:rPr>
          <w:rFonts w:ascii="宋体" w:eastAsia="宋体" w:hAnsi="宋体" w:cs="宋体" w:hint="eastAsia"/>
          <w:color w:val="000000"/>
          <w:sz w:val="24"/>
          <w:szCs w:val="24"/>
        </w:rPr>
        <w:t>师生创享“诗意新生活”</w:t>
      </w:r>
      <w:proofErr w:type="gramEnd"/>
      <w:r w:rsidR="00C3000F">
        <w:rPr>
          <w:rFonts w:ascii="宋体" w:hAnsi="宋体" w:cs="宋体" w:hint="eastAsia"/>
          <w:color w:val="000000"/>
          <w:sz w:val="24"/>
          <w:szCs w:val="24"/>
        </w:rPr>
        <w:t>，并</w:t>
      </w:r>
      <w:r w:rsidR="00C3000F" w:rsidRPr="00C3000F">
        <w:rPr>
          <w:rFonts w:ascii="宋体" w:hAnsi="宋体" w:cs="宋体" w:hint="eastAsia"/>
          <w:color w:val="000000"/>
          <w:sz w:val="24"/>
          <w:szCs w:val="24"/>
        </w:rPr>
        <w:t>通过现场会、论文发表、学术会议等生成了</w:t>
      </w:r>
      <w:r w:rsidR="00C3000F">
        <w:rPr>
          <w:rFonts w:ascii="宋体" w:hAnsi="宋体" w:cs="宋体" w:hint="eastAsia"/>
          <w:color w:val="000000"/>
          <w:sz w:val="24"/>
          <w:szCs w:val="24"/>
        </w:rPr>
        <w:t>较强的</w:t>
      </w:r>
      <w:r w:rsidR="00C3000F" w:rsidRPr="00C3000F">
        <w:rPr>
          <w:rFonts w:ascii="宋体" w:hAnsi="宋体" w:cs="宋体" w:hint="eastAsia"/>
          <w:color w:val="000000"/>
          <w:sz w:val="24"/>
          <w:szCs w:val="24"/>
        </w:rPr>
        <w:t>国内外影响力</w:t>
      </w:r>
      <w:r w:rsidR="00C3000F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9B5BC0" w:rsidRPr="007819F2" w:rsidRDefault="009B5BC0" w:rsidP="007F3872">
      <w:pPr>
        <w:spacing w:line="276" w:lineRule="auto"/>
        <w:ind w:firstLine="465"/>
        <w:rPr>
          <w:rFonts w:ascii="楷体_GB2312" w:eastAsia="楷体_GB2312" w:hAnsi="宋体" w:cs="Times New Roman"/>
          <w:b/>
          <w:color w:val="000000"/>
          <w:sz w:val="28"/>
          <w:szCs w:val="28"/>
          <w:shd w:val="pct10" w:color="auto" w:fill="FFFFFF"/>
        </w:rPr>
      </w:pPr>
      <w:r w:rsidRPr="007819F2">
        <w:rPr>
          <w:rFonts w:ascii="楷体_GB2312" w:eastAsia="楷体_GB2312" w:hAnsi="宋体" w:cs="Times New Roman" w:hint="eastAsia"/>
          <w:b/>
          <w:color w:val="000000"/>
          <w:sz w:val="28"/>
          <w:szCs w:val="28"/>
          <w:shd w:val="pct10" w:color="auto" w:fill="FFFFFF"/>
        </w:rPr>
        <w:t>三．</w:t>
      </w:r>
      <w:r w:rsidRPr="00A85E33">
        <w:rPr>
          <w:rFonts w:ascii="楷体_GB2312" w:eastAsia="楷体_GB2312" w:hAnsi="宋体" w:cs="Times New Roman" w:hint="eastAsia"/>
          <w:b/>
          <w:color w:val="000000"/>
          <w:sz w:val="28"/>
          <w:szCs w:val="28"/>
          <w:shd w:val="pct10" w:color="auto" w:fill="FFFFFF"/>
        </w:rPr>
        <w:t>学生工作改革与班主任队伍建设</w:t>
      </w:r>
    </w:p>
    <w:p w:rsidR="00FD29D6" w:rsidRPr="007819F2" w:rsidRDefault="00FD29D6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 w:rsidRPr="008651AA">
        <w:rPr>
          <w:rFonts w:ascii="宋体" w:hAnsi="宋体" w:cs="宋体" w:hint="eastAsia"/>
          <w:b/>
          <w:color w:val="000000"/>
          <w:sz w:val="24"/>
          <w:szCs w:val="24"/>
        </w:rPr>
        <w:t>1.</w:t>
      </w:r>
      <w:r w:rsidR="00423A50">
        <w:rPr>
          <w:rFonts w:ascii="宋体" w:hAnsi="宋体" w:cs="宋体" w:hint="eastAsia"/>
          <w:b/>
          <w:color w:val="000000"/>
          <w:sz w:val="24"/>
          <w:szCs w:val="24"/>
        </w:rPr>
        <w:t>实现</w:t>
      </w:r>
      <w:r w:rsidR="008651AA" w:rsidRPr="008651AA">
        <w:rPr>
          <w:rFonts w:ascii="宋体" w:hAnsi="宋体" w:cs="宋体" w:hint="eastAsia"/>
          <w:b/>
          <w:color w:val="000000"/>
          <w:sz w:val="24"/>
          <w:szCs w:val="24"/>
        </w:rPr>
        <w:t>“</w:t>
      </w:r>
      <w:r w:rsidRPr="008651AA">
        <w:rPr>
          <w:rFonts w:ascii="宋体" w:hAnsi="宋体" w:cs="宋体" w:hint="eastAsia"/>
          <w:b/>
          <w:color w:val="000000"/>
          <w:sz w:val="24"/>
          <w:szCs w:val="24"/>
        </w:rPr>
        <w:t>第四教育世界</w:t>
      </w:r>
      <w:r w:rsidR="008651AA" w:rsidRPr="008651AA">
        <w:rPr>
          <w:rFonts w:ascii="宋体" w:hAnsi="宋体" w:cs="宋体" w:hint="eastAsia"/>
          <w:b/>
          <w:color w:val="000000"/>
          <w:sz w:val="24"/>
          <w:szCs w:val="24"/>
        </w:rPr>
        <w:t>”</w:t>
      </w:r>
      <w:r w:rsidRPr="008651AA">
        <w:rPr>
          <w:rFonts w:ascii="宋体" w:hAnsi="宋体" w:cs="宋体" w:hint="eastAsia"/>
          <w:b/>
          <w:color w:val="000000"/>
          <w:sz w:val="24"/>
          <w:szCs w:val="24"/>
        </w:rPr>
        <w:t>新发展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。</w:t>
      </w:r>
      <w:r w:rsidR="008651AA">
        <w:rPr>
          <w:rFonts w:ascii="宋体" w:hAnsi="宋体" w:cs="宋体" w:hint="eastAsia"/>
          <w:color w:val="000000"/>
          <w:sz w:val="24"/>
          <w:szCs w:val="24"/>
        </w:rPr>
        <w:t>我们一直致力于建设一个</w:t>
      </w:r>
      <w:proofErr w:type="gramStart"/>
      <w:r w:rsidR="008651AA">
        <w:rPr>
          <w:rFonts w:ascii="宋体" w:hAnsi="宋体" w:cs="宋体" w:hint="eastAsia"/>
          <w:color w:val="000000"/>
          <w:sz w:val="24"/>
          <w:szCs w:val="24"/>
        </w:rPr>
        <w:t>家校社融合</w:t>
      </w:r>
      <w:proofErr w:type="gramEnd"/>
      <w:r w:rsidR="008651AA">
        <w:rPr>
          <w:rFonts w:ascii="宋体" w:hAnsi="宋体" w:cs="宋体" w:hint="eastAsia"/>
          <w:color w:val="000000"/>
          <w:sz w:val="24"/>
          <w:szCs w:val="24"/>
        </w:rPr>
        <w:t>共生的教育新世界。本学年，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在家校合作以及社校联动两大品牌项目的</w:t>
      </w:r>
      <w:r w:rsidR="008651AA">
        <w:rPr>
          <w:rFonts w:ascii="宋体" w:hAnsi="宋体" w:cs="宋体" w:hint="eastAsia"/>
          <w:color w:val="000000"/>
          <w:sz w:val="24"/>
          <w:szCs w:val="24"/>
        </w:rPr>
        <w:t>基础上推动融合，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在品格提升工程</w:t>
      </w:r>
      <w:r w:rsidR="008651AA">
        <w:rPr>
          <w:rFonts w:ascii="宋体" w:hAnsi="宋体" w:cs="宋体" w:hint="eastAsia"/>
          <w:color w:val="000000"/>
          <w:sz w:val="24"/>
          <w:szCs w:val="24"/>
        </w:rPr>
        <w:t>《依托假日玩伴团，促学生领导力开发》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和</w:t>
      </w:r>
      <w:r w:rsidR="008651AA">
        <w:rPr>
          <w:rFonts w:ascii="宋体" w:hAnsi="宋体" w:cs="宋体" w:hint="eastAsia"/>
          <w:color w:val="000000"/>
          <w:sz w:val="24"/>
          <w:szCs w:val="24"/>
        </w:rPr>
        <w:t>省级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少先队课题</w:t>
      </w:r>
      <w:r w:rsidR="008651AA">
        <w:rPr>
          <w:rFonts w:ascii="宋体" w:hAnsi="宋体" w:cs="宋体" w:hint="eastAsia"/>
          <w:color w:val="000000"/>
          <w:sz w:val="24"/>
          <w:szCs w:val="24"/>
        </w:rPr>
        <w:t>《基于儿童立场的假日玩伴团活动的建设研究》的合力统领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下，在“你好，暑假</w:t>
      </w:r>
      <w:r w:rsidR="008651AA">
        <w:rPr>
          <w:rFonts w:ascii="宋体" w:hAnsi="宋体" w:cs="宋体" w:hint="eastAsia"/>
          <w:color w:val="000000"/>
          <w:sz w:val="24"/>
          <w:szCs w:val="24"/>
        </w:rPr>
        <w:t>！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”“你好，寒假</w:t>
      </w:r>
      <w:r w:rsidR="008651AA">
        <w:rPr>
          <w:rFonts w:ascii="宋体" w:hAnsi="宋体" w:cs="宋体" w:hint="eastAsia"/>
          <w:color w:val="000000"/>
          <w:sz w:val="24"/>
          <w:szCs w:val="24"/>
        </w:rPr>
        <w:t>！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”项目的引领下，家长</w:t>
      </w:r>
      <w:r w:rsidR="005B36FB">
        <w:rPr>
          <w:rFonts w:ascii="宋体" w:hAnsi="宋体" w:cs="宋体" w:hint="eastAsia"/>
          <w:color w:val="000000"/>
          <w:sz w:val="24"/>
          <w:szCs w:val="24"/>
        </w:rPr>
        <w:t>、教师、社区人士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的</w:t>
      </w:r>
      <w:r w:rsidR="005B36FB">
        <w:rPr>
          <w:rFonts w:ascii="宋体" w:hAnsi="宋体" w:cs="宋体" w:hint="eastAsia"/>
          <w:color w:val="000000"/>
          <w:sz w:val="24"/>
          <w:szCs w:val="24"/>
        </w:rPr>
        <w:t>全员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育人意识逐步提升，利用双休日和节假日，</w:t>
      </w:r>
      <w:r w:rsidR="005B36FB">
        <w:rPr>
          <w:rFonts w:ascii="宋体" w:hAnsi="宋体" w:cs="宋体" w:hint="eastAsia"/>
          <w:color w:val="000000"/>
          <w:sz w:val="24"/>
          <w:szCs w:val="24"/>
        </w:rPr>
        <w:t>指导学生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开展了丰富多彩的玩伴团活动，并将各学科的作业与实践活动有机融合，既提升了家长的教育力，融洽了亲子关系，又增进了家校的合力共促。</w:t>
      </w:r>
      <w:r w:rsidR="005B36FB">
        <w:rPr>
          <w:rFonts w:ascii="宋体" w:hAnsi="宋体" w:cs="宋体" w:hint="eastAsia"/>
          <w:color w:val="000000"/>
          <w:sz w:val="24"/>
          <w:szCs w:val="24"/>
        </w:rPr>
        <w:t>家长学校也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取得了新发展，开设了“家长系列成长课程”，</w:t>
      </w:r>
      <w:r w:rsidR="005B36FB">
        <w:rPr>
          <w:rFonts w:ascii="宋体" w:hAnsi="宋体" w:cs="宋体" w:hint="eastAsia"/>
          <w:color w:val="000000"/>
          <w:sz w:val="24"/>
          <w:szCs w:val="24"/>
        </w:rPr>
        <w:t>为建设“第四教育世界”</w:t>
      </w:r>
      <w:r w:rsidR="004029AB">
        <w:rPr>
          <w:rFonts w:ascii="宋体" w:hAnsi="宋体" w:cs="宋体" w:hint="eastAsia"/>
          <w:color w:val="000000"/>
          <w:sz w:val="24"/>
          <w:szCs w:val="24"/>
        </w:rPr>
        <w:t>孕育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新动力。</w:t>
      </w:r>
    </w:p>
    <w:p w:rsidR="00FD29D6" w:rsidRPr="007819F2" w:rsidRDefault="00FD29D6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 w:rsidRPr="003F6999">
        <w:rPr>
          <w:rFonts w:ascii="宋体" w:hAnsi="宋体" w:cs="宋体" w:hint="eastAsia"/>
          <w:b/>
          <w:color w:val="000000"/>
          <w:sz w:val="24"/>
          <w:szCs w:val="24"/>
        </w:rPr>
        <w:t>2.拓展综合活动育人新空间</w:t>
      </w:r>
      <w:r w:rsidR="00423A50">
        <w:rPr>
          <w:rFonts w:ascii="宋体" w:hAnsi="宋体" w:cs="宋体" w:hint="eastAsia"/>
          <w:color w:val="000000"/>
          <w:sz w:val="24"/>
          <w:szCs w:val="24"/>
        </w:rPr>
        <w:t>。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学校以“四季活动”重构了综合活动体系，并不断深化活动的育人空间：</w:t>
      </w:r>
      <w:r w:rsidR="004029AB" w:rsidRPr="007819F2">
        <w:rPr>
          <w:rFonts w:ascii="宋体" w:hAnsi="宋体" w:cs="宋体" w:hint="eastAsia"/>
          <w:color w:val="000000"/>
          <w:sz w:val="24"/>
          <w:szCs w:val="24"/>
        </w:rPr>
        <w:t>寒</w:t>
      </w:r>
      <w:r w:rsidR="004029AB">
        <w:rPr>
          <w:rFonts w:ascii="宋体" w:hAnsi="宋体" w:cs="宋体" w:hint="eastAsia"/>
          <w:color w:val="000000"/>
          <w:sz w:val="24"/>
          <w:szCs w:val="24"/>
        </w:rPr>
        <w:t>暑假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的期初博览展销会在传承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的基础上，逐步创新，分类展销、变革评价，获得了学生的普遍好评；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第六届诗意文化节抓住建国七十年、改革开放四十年的契机，以“诵读经典、爱我中华”为主题，激发学生热爱传统文化、热爱祖国的情感。通过班级组织的长程系列探究过程，了解城市文化和历史，并在各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个城市展馆的精心布置和宣传中，培养财商、领导力等多种素养和能力；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在“食育与健康、环保、礼仪、感恩与劳动”系列活动中，专家指导与学生探究实践相结合，让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学生懂得科学饮食的重要性，学会</w:t>
      </w:r>
      <w:proofErr w:type="gramStart"/>
      <w:r w:rsidR="00513599">
        <w:rPr>
          <w:rFonts w:ascii="宋体" w:hAnsi="宋体" w:cs="宋体" w:hint="eastAsia"/>
          <w:color w:val="000000"/>
          <w:sz w:val="24"/>
          <w:szCs w:val="24"/>
        </w:rPr>
        <w:t>了厨余食物</w:t>
      </w:r>
      <w:proofErr w:type="gramEnd"/>
      <w:r w:rsidR="00513599">
        <w:rPr>
          <w:rFonts w:ascii="宋体" w:hAnsi="宋体" w:cs="宋体" w:hint="eastAsia"/>
          <w:color w:val="000000"/>
          <w:sz w:val="24"/>
          <w:szCs w:val="24"/>
        </w:rPr>
        <w:t>的再生利用，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用实际行动</w:t>
      </w:r>
      <w:proofErr w:type="gramStart"/>
      <w:r w:rsidRPr="007819F2">
        <w:rPr>
          <w:rFonts w:ascii="宋体" w:hAnsi="宋体" w:cs="宋体" w:hint="eastAsia"/>
          <w:color w:val="000000"/>
          <w:sz w:val="24"/>
          <w:szCs w:val="24"/>
        </w:rPr>
        <w:t>在食育中</w:t>
      </w:r>
      <w:proofErr w:type="gramEnd"/>
      <w:r w:rsidRPr="007819F2">
        <w:rPr>
          <w:rFonts w:ascii="宋体" w:hAnsi="宋体" w:cs="宋体" w:hint="eastAsia"/>
          <w:color w:val="000000"/>
          <w:sz w:val="24"/>
          <w:szCs w:val="24"/>
        </w:rPr>
        <w:t>感恩先烈、感恩身边人，提升</w:t>
      </w:r>
      <w:proofErr w:type="gramStart"/>
      <w:r w:rsidRPr="007819F2">
        <w:rPr>
          <w:rFonts w:ascii="宋体" w:hAnsi="宋体" w:cs="宋体" w:hint="eastAsia"/>
          <w:color w:val="000000"/>
          <w:sz w:val="24"/>
          <w:szCs w:val="24"/>
        </w:rPr>
        <w:t>食育意义</w:t>
      </w:r>
      <w:proofErr w:type="gramEnd"/>
      <w:r w:rsidR="005E5E89">
        <w:rPr>
          <w:rFonts w:ascii="宋体" w:hAnsi="宋体" w:cs="宋体" w:hint="eastAsia"/>
          <w:color w:val="000000"/>
          <w:sz w:val="24"/>
          <w:szCs w:val="24"/>
        </w:rPr>
        <w:t>……学生在科技、体育、艺术等全国、省、市、区荣获团体奖和个人奖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数百</w:t>
      </w:r>
      <w:r w:rsidR="005E5E89">
        <w:rPr>
          <w:rFonts w:ascii="宋体" w:hAnsi="宋体" w:cs="宋体" w:hint="eastAsia"/>
          <w:color w:val="000000"/>
          <w:sz w:val="24"/>
          <w:szCs w:val="24"/>
        </w:rPr>
        <w:t>项。</w:t>
      </w:r>
    </w:p>
    <w:p w:rsidR="00FD29D6" w:rsidRPr="007819F2" w:rsidRDefault="00FD29D6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 w:rsidRPr="001B4591">
        <w:rPr>
          <w:rFonts w:ascii="宋体" w:hAnsi="宋体" w:cs="宋体" w:hint="eastAsia"/>
          <w:b/>
          <w:color w:val="000000"/>
          <w:sz w:val="24"/>
          <w:szCs w:val="24"/>
        </w:rPr>
        <w:t>3、</w:t>
      </w:r>
      <w:r w:rsidR="00423A50" w:rsidRPr="001B4591">
        <w:rPr>
          <w:rFonts w:ascii="宋体" w:hAnsi="宋体" w:cs="宋体" w:hint="eastAsia"/>
          <w:b/>
          <w:color w:val="000000"/>
          <w:sz w:val="24"/>
          <w:szCs w:val="24"/>
        </w:rPr>
        <w:t>开发品牌项目时代新功能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。《国旗童声》我们整体策划，系列架构，</w:t>
      </w:r>
      <w:r w:rsidR="004029AB" w:rsidRPr="007819F2">
        <w:rPr>
          <w:rFonts w:ascii="宋体" w:hAnsi="宋体" w:cs="宋体" w:hint="eastAsia"/>
          <w:color w:val="000000"/>
          <w:sz w:val="24"/>
          <w:szCs w:val="24"/>
        </w:rPr>
        <w:t>主题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围绕“社会主义核心价值观”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，既符合时代要求，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又贴近学生生活，各班展示形式多样，深受学生喜爱。小记者活动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是我校一张闪亮的名片，丰富的社会体验活动为孩子们的写作积累了丰富的素材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我校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被评为“</w:t>
      </w:r>
      <w:r w:rsidR="00513599" w:rsidRPr="00513599">
        <w:rPr>
          <w:rFonts w:ascii="宋体" w:hAnsi="宋体" w:cs="宋体" w:hint="eastAsia"/>
          <w:color w:val="000000"/>
          <w:sz w:val="24"/>
          <w:szCs w:val="24"/>
        </w:rPr>
        <w:t>常州市龙城普法小记者实践基地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”“</w:t>
      </w:r>
      <w:r w:rsidR="00513599" w:rsidRPr="00513599">
        <w:rPr>
          <w:rFonts w:ascii="宋体" w:eastAsia="宋体" w:hAnsi="宋体" w:cs="宋体" w:hint="eastAsia"/>
          <w:color w:val="000000"/>
          <w:sz w:val="24"/>
          <w:szCs w:val="24"/>
        </w:rPr>
        <w:t>常州市十佳小记者站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”，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学生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在《常州晚报》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《童眼看法》等各类媒体上发表文章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一百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余篇。十岁成长仪式、毕业季系列活动、生命教育月等年级特色活动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也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在传承中不断创新</w:t>
      </w:r>
      <w:r w:rsidR="004029AB">
        <w:rPr>
          <w:rFonts w:ascii="宋体" w:hAnsi="宋体" w:cs="宋体" w:hint="eastAsia"/>
          <w:color w:val="000000"/>
          <w:sz w:val="24"/>
          <w:szCs w:val="24"/>
        </w:rPr>
        <w:t>，为孩子们的童年添加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了浓墨重彩，而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元宵节、清明节、端午节等传统节日活动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则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在孩子心间播下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了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 xml:space="preserve">红色的种子。 </w:t>
      </w:r>
    </w:p>
    <w:p w:rsidR="00497384" w:rsidRPr="00F87442" w:rsidRDefault="00FD29D6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 w:rsidRPr="00513599">
        <w:rPr>
          <w:rFonts w:ascii="宋体" w:hAnsi="宋体" w:cs="宋体" w:hint="eastAsia"/>
          <w:b/>
          <w:color w:val="000000"/>
          <w:sz w:val="24"/>
          <w:szCs w:val="24"/>
        </w:rPr>
        <w:t>4、</w:t>
      </w:r>
      <w:r w:rsidR="00423A50" w:rsidRPr="00513599">
        <w:rPr>
          <w:rFonts w:ascii="宋体" w:hAnsi="宋体" w:cs="宋体" w:hint="eastAsia"/>
          <w:b/>
          <w:color w:val="000000"/>
          <w:sz w:val="24"/>
          <w:szCs w:val="24"/>
        </w:rPr>
        <w:t>雁阵培养促成队伍建设新突破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。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一是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充分利用各种平台，培养领头雁。倡导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“</w:t>
      </w:r>
      <w:r w:rsidR="00481EAF" w:rsidRPr="00E82E5F">
        <w:rPr>
          <w:rFonts w:ascii="宋体" w:hAnsi="宋体" w:hint="eastAsia"/>
          <w:bCs/>
          <w:kern w:val="0"/>
          <w:sz w:val="24"/>
        </w:rPr>
        <w:t>LSRWD</w:t>
      </w:r>
      <w:r w:rsidR="00481EAF">
        <w:rPr>
          <w:rFonts w:ascii="宋体" w:hAnsi="宋体" w:hint="eastAsia"/>
          <w:bCs/>
          <w:kern w:val="0"/>
          <w:sz w:val="24"/>
        </w:rPr>
        <w:t>（听说读写做）</w:t>
      </w:r>
      <w:r w:rsidR="00513599">
        <w:rPr>
          <w:rFonts w:ascii="宋体" w:hAnsi="宋体" w:cs="宋体" w:hint="eastAsia"/>
          <w:color w:val="000000"/>
          <w:sz w:val="24"/>
          <w:szCs w:val="24"/>
        </w:rPr>
        <w:t>”</w:t>
      </w:r>
      <w:r w:rsidR="00481EAF">
        <w:rPr>
          <w:rFonts w:ascii="宋体" w:hAnsi="宋体" w:cs="宋体" w:hint="eastAsia"/>
          <w:color w:val="000000"/>
          <w:sz w:val="24"/>
          <w:szCs w:val="24"/>
        </w:rPr>
        <w:t>这一综合自觉的专业发展模式。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在“你好，寒假</w:t>
      </w:r>
      <w:r w:rsidR="00481EAF">
        <w:rPr>
          <w:rFonts w:ascii="宋体" w:hAnsi="宋体" w:cs="宋体" w:hint="eastAsia"/>
          <w:color w:val="000000"/>
          <w:sz w:val="24"/>
          <w:szCs w:val="24"/>
        </w:rPr>
        <w:t>！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”</w:t>
      </w:r>
      <w:r w:rsidR="00481EAF">
        <w:rPr>
          <w:rFonts w:ascii="宋体" w:hAnsi="宋体" w:cs="宋体" w:hint="eastAsia"/>
          <w:color w:val="000000"/>
          <w:sz w:val="24"/>
          <w:szCs w:val="24"/>
        </w:rPr>
        <w:t>项目全国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共生体会议上，我校有3位老师发言，并有1位家长介绍实践经验；在《江苏教育》举办的第十届现代班主任年度峰会中，1人被评为年度优秀班主任，4</w:t>
      </w:r>
      <w:r w:rsidR="00481EAF">
        <w:rPr>
          <w:rFonts w:ascii="宋体" w:hAnsi="宋体" w:cs="宋体" w:hint="eastAsia"/>
          <w:color w:val="000000"/>
          <w:sz w:val="24"/>
          <w:szCs w:val="24"/>
        </w:rPr>
        <w:t>篇论文分获一二三等奖；骨干领衔、创生性的“班级成长导师团”“</w:t>
      </w:r>
      <w:r w:rsidR="00481EAF" w:rsidRPr="007819F2">
        <w:rPr>
          <w:rFonts w:ascii="宋体" w:hAnsi="宋体" w:cs="宋体" w:hint="eastAsia"/>
          <w:color w:val="000000"/>
          <w:sz w:val="24"/>
          <w:szCs w:val="24"/>
        </w:rPr>
        <w:t>互学共长的隔代教育</w:t>
      </w:r>
      <w:r w:rsidR="00481EAF">
        <w:rPr>
          <w:rFonts w:ascii="宋体" w:hAnsi="宋体" w:cs="宋体" w:hint="eastAsia"/>
          <w:color w:val="000000"/>
          <w:sz w:val="24"/>
          <w:szCs w:val="24"/>
        </w:rPr>
        <w:t>”“学生玩伴团”“构建阅读赋能场”等专题研究在</w:t>
      </w:r>
      <w:r w:rsidR="00481EAF">
        <w:rPr>
          <w:rFonts w:ascii="宋体" w:hAnsi="宋体" w:cs="宋体" w:hint="eastAsia"/>
          <w:color w:val="000000"/>
          <w:sz w:val="24"/>
          <w:szCs w:val="24"/>
        </w:rPr>
        <w:lastRenderedPageBreak/>
        <w:t>《教师发展研究》《江苏</w:t>
      </w:r>
      <w:r w:rsidR="00481EAF" w:rsidRPr="007819F2">
        <w:rPr>
          <w:rFonts w:ascii="宋体" w:hAnsi="宋体" w:cs="宋体" w:hint="eastAsia"/>
          <w:color w:val="000000"/>
          <w:sz w:val="24"/>
          <w:szCs w:val="24"/>
        </w:rPr>
        <w:t>视界</w:t>
      </w:r>
      <w:r w:rsidR="00481EAF">
        <w:rPr>
          <w:rFonts w:ascii="宋体" w:hAnsi="宋体" w:cs="宋体" w:hint="eastAsia"/>
          <w:color w:val="000000"/>
          <w:sz w:val="24"/>
          <w:szCs w:val="24"/>
        </w:rPr>
        <w:t>》等杂志发表成果，并产生了较大实践影响力，带动了班主任队伍的研究热情。二是雁阵式前行，促整体提升。任用年轻</w:t>
      </w:r>
      <w:r w:rsidR="004029AB">
        <w:rPr>
          <w:rFonts w:ascii="宋体" w:hAnsi="宋体" w:cs="宋体" w:hint="eastAsia"/>
          <w:color w:val="000000"/>
          <w:sz w:val="24"/>
          <w:szCs w:val="24"/>
        </w:rPr>
        <w:t>教师</w:t>
      </w:r>
      <w:r w:rsidR="00481EAF">
        <w:rPr>
          <w:rFonts w:ascii="宋体" w:hAnsi="宋体" w:cs="宋体" w:hint="eastAsia"/>
          <w:color w:val="000000"/>
          <w:sz w:val="24"/>
          <w:szCs w:val="24"/>
        </w:rPr>
        <w:t>为年级组长和后备力量，为两校分设做充分准备，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利用领衔各项目工作室研究、年级论坛的</w:t>
      </w:r>
      <w:r w:rsidR="004029AB">
        <w:rPr>
          <w:rFonts w:ascii="宋体" w:hAnsi="宋体" w:cs="宋体" w:hint="eastAsia"/>
          <w:color w:val="000000"/>
          <w:sz w:val="24"/>
          <w:szCs w:val="24"/>
        </w:rPr>
        <w:t>组织和年级活动、校级活动的策划等平台，提升他们的领导力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。</w:t>
      </w:r>
      <w:r w:rsidR="00497384">
        <w:rPr>
          <w:rFonts w:ascii="宋体" w:hAnsi="宋体" w:cs="宋体" w:hint="eastAsia"/>
          <w:color w:val="000000"/>
          <w:sz w:val="24"/>
          <w:szCs w:val="24"/>
        </w:rPr>
        <w:t>全体</w:t>
      </w:r>
      <w:r w:rsidRPr="007819F2">
        <w:rPr>
          <w:rFonts w:ascii="宋体" w:hAnsi="宋体" w:cs="宋体" w:hint="eastAsia"/>
          <w:color w:val="000000"/>
          <w:sz w:val="24"/>
          <w:szCs w:val="24"/>
        </w:rPr>
        <w:t>班主任也在师德论坛、小组主题沙龙、大型读书沙龙等活动的推动下卷入学习，获得全面生长。</w:t>
      </w:r>
    </w:p>
    <w:p w:rsidR="009B5BC0" w:rsidRDefault="009B5BC0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 w:rsidRPr="009B5BC0">
        <w:rPr>
          <w:rFonts w:ascii="楷体_GB2312" w:eastAsia="楷体_GB2312" w:hAnsi="宋体" w:hint="eastAsia"/>
          <w:b/>
          <w:color w:val="000000"/>
          <w:sz w:val="28"/>
          <w:szCs w:val="28"/>
          <w:shd w:val="pct10" w:color="auto" w:fill="FFFFFF"/>
        </w:rPr>
        <w:t>四．</w:t>
      </w:r>
      <w:r w:rsidRPr="00A85E33">
        <w:rPr>
          <w:rFonts w:ascii="楷体_GB2312" w:eastAsia="楷体_GB2312" w:hAnsi="宋体" w:cs="Times New Roman" w:hint="eastAsia"/>
          <w:b/>
          <w:color w:val="000000"/>
          <w:sz w:val="28"/>
          <w:szCs w:val="28"/>
          <w:shd w:val="pct10" w:color="auto" w:fill="FFFFFF"/>
        </w:rPr>
        <w:t>后勤保障与校园安全</w:t>
      </w:r>
    </w:p>
    <w:p w:rsidR="007819F2" w:rsidRPr="007819F2" w:rsidRDefault="007819F2" w:rsidP="007F3872">
      <w:pPr>
        <w:spacing w:line="276" w:lineRule="auto"/>
        <w:ind w:firstLine="465"/>
        <w:rPr>
          <w:rFonts w:ascii="宋体" w:eastAsia="宋体" w:hAnsi="宋体" w:cs="宋体"/>
          <w:color w:val="000000"/>
          <w:sz w:val="24"/>
          <w:szCs w:val="24"/>
        </w:rPr>
      </w:pPr>
      <w:r w:rsidRPr="00381C90">
        <w:rPr>
          <w:rFonts w:ascii="宋体" w:eastAsia="宋体" w:hAnsi="宋体" w:cs="宋体" w:hint="eastAsia"/>
          <w:b/>
          <w:color w:val="000000"/>
          <w:sz w:val="24"/>
          <w:szCs w:val="24"/>
        </w:rPr>
        <w:t>1、扎实日常，重心下移，打造后勤诗意形象</w:t>
      </w:r>
      <w:r w:rsidRPr="007819F2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  <w:proofErr w:type="gramStart"/>
      <w:r w:rsidRPr="007819F2">
        <w:rPr>
          <w:rFonts w:ascii="宋体" w:eastAsia="宋体" w:hAnsi="宋体" w:cs="宋体" w:hint="eastAsia"/>
          <w:color w:val="000000"/>
          <w:sz w:val="24"/>
          <w:szCs w:val="24"/>
        </w:rPr>
        <w:t>抓实月例会</w:t>
      </w:r>
      <w:proofErr w:type="gramEnd"/>
      <w:r w:rsidRPr="007819F2">
        <w:rPr>
          <w:rFonts w:ascii="宋体" w:eastAsia="宋体" w:hAnsi="宋体" w:cs="宋体" w:hint="eastAsia"/>
          <w:color w:val="000000"/>
          <w:sz w:val="24"/>
          <w:szCs w:val="24"/>
        </w:rPr>
        <w:t>，丰富例会内容，学会换位思考，努力找寻工作不足，着手解决真问题，让后勤团队由内而外彰显阳光、向上且雷厉风行的新形象。</w:t>
      </w:r>
    </w:p>
    <w:p w:rsidR="007819F2" w:rsidRPr="007819F2" w:rsidRDefault="007819F2" w:rsidP="007F3872">
      <w:pPr>
        <w:spacing w:line="276" w:lineRule="auto"/>
        <w:ind w:firstLine="465"/>
        <w:rPr>
          <w:rFonts w:ascii="宋体" w:eastAsia="宋体" w:hAnsi="宋体" w:cs="宋体"/>
          <w:color w:val="000000"/>
          <w:sz w:val="24"/>
          <w:szCs w:val="24"/>
        </w:rPr>
      </w:pPr>
      <w:r w:rsidRPr="00381C90">
        <w:rPr>
          <w:rFonts w:ascii="宋体" w:eastAsia="宋体" w:hAnsi="宋体" w:cs="宋体" w:hint="eastAsia"/>
          <w:b/>
          <w:color w:val="000000"/>
          <w:sz w:val="24"/>
          <w:szCs w:val="24"/>
        </w:rPr>
        <w:t>2、及早谋划，细处入手，提升后勤品质管理</w:t>
      </w:r>
      <w:r w:rsidRPr="007819F2">
        <w:rPr>
          <w:rFonts w:ascii="宋体" w:eastAsia="宋体" w:hAnsi="宋体" w:cs="宋体" w:hint="eastAsia"/>
          <w:color w:val="000000"/>
          <w:sz w:val="24"/>
          <w:szCs w:val="24"/>
        </w:rPr>
        <w:t>。面对千头万绪的后勤服务工作，管理团队树立人人是学校主人的意识，遵</w:t>
      </w:r>
      <w:r w:rsidR="00381C90">
        <w:rPr>
          <w:rFonts w:ascii="宋体" w:hAnsi="宋体" w:cs="宋体" w:hint="eastAsia"/>
          <w:color w:val="000000"/>
          <w:sz w:val="24"/>
          <w:szCs w:val="24"/>
        </w:rPr>
        <w:t>循新</w:t>
      </w:r>
      <w:proofErr w:type="gramStart"/>
      <w:r w:rsidR="00381C90">
        <w:rPr>
          <w:rFonts w:ascii="宋体" w:hAnsi="宋体" w:cs="宋体" w:hint="eastAsia"/>
          <w:color w:val="000000"/>
          <w:sz w:val="24"/>
          <w:szCs w:val="24"/>
        </w:rPr>
        <w:t>优质学校</w:t>
      </w:r>
      <w:proofErr w:type="gramEnd"/>
      <w:r w:rsidR="00381C90">
        <w:rPr>
          <w:rFonts w:ascii="宋体" w:hAnsi="宋体" w:cs="宋体" w:hint="eastAsia"/>
          <w:color w:val="000000"/>
          <w:sz w:val="24"/>
          <w:szCs w:val="24"/>
        </w:rPr>
        <w:t>高品质的要求，精心策划，用心准备，以优质服务赢得各方</w:t>
      </w:r>
      <w:r w:rsidRPr="007819F2">
        <w:rPr>
          <w:rFonts w:ascii="宋体" w:eastAsia="宋体" w:hAnsi="宋体" w:cs="宋体" w:hint="eastAsia"/>
          <w:color w:val="000000"/>
          <w:sz w:val="24"/>
          <w:szCs w:val="24"/>
        </w:rPr>
        <w:t>的高度赞誉。</w:t>
      </w:r>
    </w:p>
    <w:p w:rsidR="00D84199" w:rsidRDefault="007819F2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 w:rsidRPr="00381C90">
        <w:rPr>
          <w:rFonts w:ascii="宋体" w:eastAsia="宋体" w:hAnsi="宋体" w:cs="宋体" w:hint="eastAsia"/>
          <w:b/>
          <w:color w:val="000000"/>
          <w:sz w:val="24"/>
          <w:szCs w:val="24"/>
        </w:rPr>
        <w:t>3、新校建设，全程参与，平稳推进两校分设</w:t>
      </w:r>
      <w:r w:rsidRPr="007819F2">
        <w:rPr>
          <w:rFonts w:ascii="宋体" w:eastAsia="宋体" w:hAnsi="宋体" w:cs="宋体" w:hint="eastAsia"/>
          <w:color w:val="000000"/>
          <w:sz w:val="24"/>
          <w:szCs w:val="24"/>
        </w:rPr>
        <w:t>。从设计、土建、内装、设施设备进场到两校师生分流，后勤处积极参与，全程跟进，为创建一流的龙小教育集团竭力提供支持。</w:t>
      </w:r>
    </w:p>
    <w:p w:rsidR="00D84199" w:rsidRDefault="00081C93" w:rsidP="007F3872">
      <w:pPr>
        <w:spacing w:line="276" w:lineRule="auto"/>
        <w:ind w:firstLine="465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回望来路，诗意校园芬芳馥郁，焕发着生命的活力；展望前方，也还有更多的空间等着去开发、优化：一是</w:t>
      </w:r>
      <w:r w:rsidRPr="00081C93">
        <w:rPr>
          <w:rFonts w:ascii="宋体" w:eastAsia="宋体" w:hAnsi="宋体" w:cs="宋体" w:hint="eastAsia"/>
          <w:color w:val="000000"/>
          <w:sz w:val="24"/>
          <w:szCs w:val="24"/>
        </w:rPr>
        <w:t>党建工作和日常教育教学工作尚未深度融合，意识形态教育形式还需丰富</w:t>
      </w:r>
      <w:r w:rsidRPr="00081C93">
        <w:rPr>
          <w:rFonts w:ascii="宋体" w:hAnsi="宋体" w:cs="宋体" w:hint="eastAsia"/>
          <w:color w:val="000000"/>
          <w:sz w:val="24"/>
          <w:szCs w:val="24"/>
        </w:rPr>
        <w:t>。二是</w:t>
      </w:r>
      <w:r w:rsidRPr="00081C93">
        <w:rPr>
          <w:rFonts w:ascii="宋体" w:eastAsia="宋体" w:hAnsi="宋体" w:cs="宋体" w:hint="eastAsia"/>
          <w:color w:val="000000"/>
          <w:sz w:val="24"/>
          <w:szCs w:val="24"/>
        </w:rPr>
        <w:t>教师发展不均衡，高层次的</w:t>
      </w:r>
      <w:r w:rsidRPr="00081C93">
        <w:rPr>
          <w:rFonts w:ascii="宋体" w:hAnsi="宋体" w:cs="宋体" w:hint="eastAsia"/>
          <w:color w:val="000000"/>
          <w:sz w:val="24"/>
          <w:szCs w:val="24"/>
        </w:rPr>
        <w:t>专业人才</w:t>
      </w:r>
      <w:r w:rsidRPr="00081C93">
        <w:rPr>
          <w:rFonts w:ascii="宋体" w:eastAsia="宋体" w:hAnsi="宋体" w:cs="宋体" w:hint="eastAsia"/>
          <w:color w:val="000000"/>
          <w:sz w:val="24"/>
          <w:szCs w:val="24"/>
        </w:rPr>
        <w:t>有待培养</w:t>
      </w:r>
      <w:r w:rsidRPr="00081C93">
        <w:rPr>
          <w:rFonts w:ascii="宋体" w:hAnsi="宋体" w:cs="宋体" w:hint="eastAsia"/>
          <w:color w:val="000000"/>
          <w:sz w:val="24"/>
          <w:szCs w:val="24"/>
        </w:rPr>
        <w:t>。三是保障分设后两校优质、均衡发展的机制有待创生。</w:t>
      </w:r>
    </w:p>
    <w:p w:rsidR="00081C93" w:rsidRPr="00F15453" w:rsidRDefault="00081C93" w:rsidP="007F3872">
      <w:pPr>
        <w:spacing w:line="276" w:lineRule="auto"/>
        <w:ind w:firstLine="465"/>
        <w:rPr>
          <w:rFonts w:ascii="方正小标宋简体" w:eastAsia="方正小标宋简体" w:hAnsi="宋体" w:cs="宋体" w:hint="eastAsia"/>
          <w:color w:val="000000"/>
          <w:sz w:val="24"/>
          <w:szCs w:val="24"/>
        </w:rPr>
      </w:pPr>
      <w:r w:rsidRPr="00F15453">
        <w:rPr>
          <w:rFonts w:ascii="方正小标宋简体" w:eastAsia="方正小标宋简体" w:hAnsi="宋体" w:cs="宋体" w:hint="eastAsia"/>
          <w:color w:val="000000"/>
          <w:sz w:val="24"/>
          <w:szCs w:val="24"/>
        </w:rPr>
        <w:t>总之，向着教育现代化，瞄准世界先进水平，以诗意教育助推中国梦，我们一直在奋进！</w:t>
      </w:r>
    </w:p>
    <w:sectPr w:rsidR="00081C93" w:rsidRPr="00F15453" w:rsidSect="006A0D2D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C6" w:rsidRDefault="00B12EC6" w:rsidP="00714B40">
      <w:r>
        <w:separator/>
      </w:r>
    </w:p>
  </w:endnote>
  <w:endnote w:type="continuationSeparator" w:id="0">
    <w:p w:rsidR="00B12EC6" w:rsidRDefault="00B12EC6" w:rsidP="00714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方正小标宋简体" w:eastAsia="方正小标宋简体" w:hint="eastAsia"/>
        <w:b/>
        <w:i/>
        <w:iCs/>
        <w:color w:val="8C8C8C" w:themeColor="background1" w:themeShade="8C"/>
      </w:rPr>
      <w:alias w:val="公司"/>
      <w:id w:val="270665196"/>
      <w:placeholder>
        <w:docPart w:val="B3A601E3AA104818A8A2721EC479C08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6613AE" w:rsidRPr="006613AE" w:rsidRDefault="006613AE" w:rsidP="006613AE">
        <w:pPr>
          <w:pStyle w:val="a4"/>
          <w:pBdr>
            <w:top w:val="single" w:sz="24" w:space="5" w:color="9BBB59" w:themeColor="accent3"/>
          </w:pBdr>
          <w:wordWrap w:val="0"/>
          <w:jc w:val="right"/>
          <w:rPr>
            <w:rFonts w:ascii="方正小标宋简体" w:eastAsia="方正小标宋简体"/>
            <w:b/>
            <w:i/>
            <w:iCs/>
            <w:color w:val="8C8C8C" w:themeColor="background1" w:themeShade="8C"/>
          </w:rPr>
        </w:pPr>
        <w:r w:rsidRPr="006613AE">
          <w:rPr>
            <w:rFonts w:ascii="方正小标宋简体" w:eastAsia="方正小标宋简体" w:hint="eastAsia"/>
            <w:b/>
            <w:i/>
            <w:iCs/>
            <w:color w:val="8C8C8C" w:themeColor="background1" w:themeShade="8C"/>
          </w:rPr>
          <w:t xml:space="preserve">传承   创生    滋养   绽放 </w:t>
        </w:r>
      </w:p>
    </w:sdtContent>
  </w:sdt>
  <w:p w:rsidR="006613AE" w:rsidRPr="006613AE" w:rsidRDefault="006613AE">
    <w:pPr>
      <w:pStyle w:val="a4"/>
      <w:rPr>
        <w:rFonts w:ascii="方正小标宋简体" w:eastAsia="方正小标宋简体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C6" w:rsidRDefault="00B12EC6" w:rsidP="00714B40">
      <w:r>
        <w:separator/>
      </w:r>
    </w:p>
  </w:footnote>
  <w:footnote w:type="continuationSeparator" w:id="0">
    <w:p w:rsidR="00B12EC6" w:rsidRDefault="00B12EC6" w:rsidP="00714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AE" w:rsidRPr="006613AE" w:rsidRDefault="006613AE" w:rsidP="006613AE">
    <w:pPr>
      <w:pStyle w:val="a3"/>
      <w:ind w:firstLineChars="1850" w:firstLine="3885"/>
      <w:jc w:val="both"/>
      <w:rPr>
        <w:rFonts w:ascii="方正小标宋简体" w:eastAsia="方正小标宋简体"/>
        <w:sz w:val="21"/>
        <w:szCs w:val="21"/>
      </w:rPr>
    </w:pPr>
    <w:r>
      <w:rPr>
        <w:rFonts w:ascii="方正小标宋简体" w:eastAsia="方正小标宋简体" w:hint="eastAsia"/>
        <w:sz w:val="21"/>
        <w:szCs w:val="21"/>
      </w:rPr>
      <w:t>为 诗 意 人 生 奠 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D2D"/>
    <w:rsid w:val="00017B4B"/>
    <w:rsid w:val="000442C2"/>
    <w:rsid w:val="000715F1"/>
    <w:rsid w:val="00071D18"/>
    <w:rsid w:val="00074ACB"/>
    <w:rsid w:val="00081C93"/>
    <w:rsid w:val="000A1528"/>
    <w:rsid w:val="000A4BF1"/>
    <w:rsid w:val="000B2C8D"/>
    <w:rsid w:val="000B55EF"/>
    <w:rsid w:val="000C5F2E"/>
    <w:rsid w:val="001A6F8D"/>
    <w:rsid w:val="001B4591"/>
    <w:rsid w:val="001F2636"/>
    <w:rsid w:val="00237A4B"/>
    <w:rsid w:val="002F7B7A"/>
    <w:rsid w:val="00333CEC"/>
    <w:rsid w:val="00347DEF"/>
    <w:rsid w:val="00381C90"/>
    <w:rsid w:val="003F6999"/>
    <w:rsid w:val="004029AB"/>
    <w:rsid w:val="00423A50"/>
    <w:rsid w:val="00481EAF"/>
    <w:rsid w:val="00497384"/>
    <w:rsid w:val="00513599"/>
    <w:rsid w:val="005258FC"/>
    <w:rsid w:val="00540BA2"/>
    <w:rsid w:val="00580723"/>
    <w:rsid w:val="005B36FB"/>
    <w:rsid w:val="005C6D30"/>
    <w:rsid w:val="005E5E89"/>
    <w:rsid w:val="005F10FE"/>
    <w:rsid w:val="006613AE"/>
    <w:rsid w:val="006A0D2D"/>
    <w:rsid w:val="006F6EAC"/>
    <w:rsid w:val="00701946"/>
    <w:rsid w:val="00714B40"/>
    <w:rsid w:val="007819F2"/>
    <w:rsid w:val="007F3872"/>
    <w:rsid w:val="007F7653"/>
    <w:rsid w:val="0080201B"/>
    <w:rsid w:val="008307C0"/>
    <w:rsid w:val="00856CAB"/>
    <w:rsid w:val="008651AA"/>
    <w:rsid w:val="00887FDC"/>
    <w:rsid w:val="0089159E"/>
    <w:rsid w:val="008B78FA"/>
    <w:rsid w:val="008C0744"/>
    <w:rsid w:val="008C2AE6"/>
    <w:rsid w:val="00937195"/>
    <w:rsid w:val="009873F6"/>
    <w:rsid w:val="009A541C"/>
    <w:rsid w:val="009A7F91"/>
    <w:rsid w:val="009B5BC0"/>
    <w:rsid w:val="00A2024B"/>
    <w:rsid w:val="00A31E70"/>
    <w:rsid w:val="00A74E5B"/>
    <w:rsid w:val="00AB5B5F"/>
    <w:rsid w:val="00B12EC6"/>
    <w:rsid w:val="00B24D02"/>
    <w:rsid w:val="00B90D22"/>
    <w:rsid w:val="00BC4412"/>
    <w:rsid w:val="00C15D19"/>
    <w:rsid w:val="00C3000F"/>
    <w:rsid w:val="00C310E8"/>
    <w:rsid w:val="00CB50EE"/>
    <w:rsid w:val="00CF7B2B"/>
    <w:rsid w:val="00D84199"/>
    <w:rsid w:val="00D93B16"/>
    <w:rsid w:val="00DF2B95"/>
    <w:rsid w:val="00E57C78"/>
    <w:rsid w:val="00EB14FF"/>
    <w:rsid w:val="00F15453"/>
    <w:rsid w:val="00F756C3"/>
    <w:rsid w:val="00F87442"/>
    <w:rsid w:val="00F93441"/>
    <w:rsid w:val="00F97B6F"/>
    <w:rsid w:val="00FD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B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1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13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A601E3AA104818A8A2721EC479C0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1DABED-6928-4062-9D03-402D2164AF3B}"/>
      </w:docPartPr>
      <w:docPartBody>
        <w:p w:rsidR="00C561BD" w:rsidRDefault="006E3BAB" w:rsidP="006E3BAB">
          <w:pPr>
            <w:pStyle w:val="B3A601E3AA104818A8A2721EC479C08F"/>
          </w:pPr>
          <w:r>
            <w:rPr>
              <w:i/>
              <w:iCs/>
              <w:color w:val="8C8C8C" w:themeColor="background1" w:themeShade="8C"/>
              <w:lang w:val="zh-CN"/>
            </w:rPr>
            <w:t>[</w:t>
          </w:r>
          <w:r>
            <w:rPr>
              <w:i/>
              <w:iCs/>
              <w:color w:val="8C8C8C" w:themeColor="background1" w:themeShade="8C"/>
              <w:lang w:val="zh-CN"/>
            </w:rPr>
            <w:t>键入公司名称</w:t>
          </w:r>
          <w:r>
            <w:rPr>
              <w:i/>
              <w:iCs/>
              <w:color w:val="8C8C8C" w:themeColor="background1" w:themeShade="8C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BAB"/>
    <w:rsid w:val="006E3BAB"/>
    <w:rsid w:val="00C352F9"/>
    <w:rsid w:val="00C5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A894B1877E4899B277EE6516CBA882">
    <w:name w:val="68A894B1877E4899B277EE6516CBA882"/>
    <w:rsid w:val="006E3BAB"/>
    <w:pPr>
      <w:widowControl w:val="0"/>
      <w:jc w:val="both"/>
    </w:pPr>
  </w:style>
  <w:style w:type="paragraph" w:customStyle="1" w:styleId="B7B295DEC8E44463A09CBFE274C67B61">
    <w:name w:val="B7B295DEC8E44463A09CBFE274C67B61"/>
    <w:rsid w:val="006E3BAB"/>
    <w:pPr>
      <w:widowControl w:val="0"/>
      <w:jc w:val="both"/>
    </w:pPr>
  </w:style>
  <w:style w:type="paragraph" w:customStyle="1" w:styleId="BF44271AA3E84FBDA022826D57A73669">
    <w:name w:val="BF44271AA3E84FBDA022826D57A73669"/>
    <w:rsid w:val="006E3BAB"/>
    <w:pPr>
      <w:widowControl w:val="0"/>
      <w:jc w:val="both"/>
    </w:pPr>
  </w:style>
  <w:style w:type="paragraph" w:customStyle="1" w:styleId="805EB8B1B5D84C9A805FAF9ED96443FD">
    <w:name w:val="805EB8B1B5D84C9A805FAF9ED96443FD"/>
    <w:rsid w:val="006E3BAB"/>
    <w:pPr>
      <w:widowControl w:val="0"/>
      <w:jc w:val="both"/>
    </w:pPr>
  </w:style>
  <w:style w:type="paragraph" w:customStyle="1" w:styleId="B3A601E3AA104818A8A2721EC479C08F">
    <w:name w:val="B3A601E3AA104818A8A2721EC479C08F"/>
    <w:rsid w:val="006E3BAB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365A8-DDC0-48C4-8D31-572895EB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718</Words>
  <Characters>4094</Characters>
  <Application>Microsoft Office Word</Application>
  <DocSecurity>0</DocSecurity>
  <Lines>34</Lines>
  <Paragraphs>9</Paragraphs>
  <ScaleCrop>false</ScaleCrop>
  <Company>传承   创生    滋养   绽放 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dcterms:created xsi:type="dcterms:W3CDTF">2019-06-14T05:22:00Z</dcterms:created>
  <dcterms:modified xsi:type="dcterms:W3CDTF">2019-06-18T07:04:00Z</dcterms:modified>
</cp:coreProperties>
</file>