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422" w:rsidRPr="00C467F5" w:rsidRDefault="00042422" w:rsidP="00A92F4B">
      <w:pPr>
        <w:jc w:val="center"/>
        <w:rPr>
          <w:rFonts w:ascii="宋体" w:cs="Times New Roman"/>
          <w:b/>
          <w:bCs/>
          <w:sz w:val="44"/>
          <w:szCs w:val="44"/>
        </w:rPr>
      </w:pPr>
      <w:r w:rsidRPr="00C467F5">
        <w:rPr>
          <w:rFonts w:ascii="宋体" w:hAnsi="宋体" w:cs="宋体"/>
          <w:b/>
          <w:bCs/>
          <w:sz w:val="44"/>
          <w:szCs w:val="44"/>
        </w:rPr>
        <w:t>201</w:t>
      </w:r>
      <w:r w:rsidR="00D95807">
        <w:rPr>
          <w:rFonts w:ascii="宋体" w:hAnsi="宋体" w:cs="宋体" w:hint="eastAsia"/>
          <w:b/>
          <w:bCs/>
          <w:sz w:val="44"/>
          <w:szCs w:val="44"/>
        </w:rPr>
        <w:t>6</w:t>
      </w:r>
      <w:r w:rsidRPr="00C467F5">
        <w:rPr>
          <w:rFonts w:ascii="宋体" w:hAnsi="宋体" w:cs="宋体" w:hint="eastAsia"/>
          <w:b/>
          <w:bCs/>
          <w:sz w:val="44"/>
          <w:szCs w:val="44"/>
        </w:rPr>
        <w:t>年秋季开学专项督导检查评估细则</w:t>
      </w:r>
    </w:p>
    <w:p w:rsidR="00042422" w:rsidRPr="00D95807" w:rsidRDefault="00D95807" w:rsidP="00CA0716">
      <w:pPr>
        <w:jc w:val="left"/>
        <w:rPr>
          <w:rFonts w:ascii="仿宋_GB2312" w:eastAsia="仿宋_GB2312" w:hAnsi="宋体" w:cs="Times New Roman"/>
          <w:b/>
          <w:bCs/>
          <w:sz w:val="24"/>
          <w:szCs w:val="24"/>
        </w:rPr>
      </w:pPr>
      <w:r w:rsidRPr="00D95807">
        <w:rPr>
          <w:rFonts w:ascii="仿宋_GB2312" w:eastAsia="仿宋_GB2312" w:hAnsi="宋体" w:cs="仿宋_GB2312" w:hint="eastAsia"/>
          <w:sz w:val="24"/>
          <w:szCs w:val="24"/>
          <w:lang w:val="zh-CN"/>
        </w:rPr>
        <w:t>单位（公章）:</w:t>
      </w:r>
      <w:r>
        <w:rPr>
          <w:rFonts w:ascii="仿宋_GB2312" w:eastAsia="仿宋_GB2312" w:hAnsi="宋体" w:cs="仿宋_GB2312" w:hint="eastAsia"/>
          <w:sz w:val="24"/>
          <w:szCs w:val="24"/>
          <w:lang w:val="zh-CN"/>
        </w:rPr>
        <w:t xml:space="preserve">常州市新北区龙虎塘实验小学    </w:t>
      </w:r>
      <w:r w:rsidR="00042422" w:rsidRPr="00D95807">
        <w:rPr>
          <w:rFonts w:ascii="仿宋_GB2312" w:eastAsia="仿宋_GB2312" w:hAnsi="宋体" w:cs="仿宋_GB2312" w:hint="eastAsia"/>
          <w:sz w:val="24"/>
          <w:szCs w:val="24"/>
          <w:lang w:val="zh-CN"/>
        </w:rPr>
        <w:t>督查日期：</w:t>
      </w:r>
      <w:r w:rsidR="00042422" w:rsidRPr="00D95807">
        <w:rPr>
          <w:rFonts w:ascii="仿宋_GB2312" w:eastAsia="仿宋_GB2312" w:hAnsi="宋体" w:cs="仿宋_GB2312"/>
          <w:sz w:val="24"/>
          <w:szCs w:val="24"/>
          <w:lang w:val="zh-CN"/>
        </w:rPr>
        <w:t>201</w:t>
      </w:r>
      <w:r w:rsidRPr="00D95807">
        <w:rPr>
          <w:rFonts w:ascii="仿宋_GB2312" w:eastAsia="仿宋_GB2312" w:hAnsi="宋体" w:cs="仿宋_GB2312" w:hint="eastAsia"/>
          <w:sz w:val="24"/>
          <w:szCs w:val="24"/>
          <w:lang w:val="zh-CN"/>
        </w:rPr>
        <w:t>6</w:t>
      </w:r>
      <w:r w:rsidR="00042422" w:rsidRPr="00D95807">
        <w:rPr>
          <w:rFonts w:ascii="仿宋_GB2312" w:eastAsia="仿宋_GB2312" w:hAnsi="宋体" w:cs="仿宋_GB2312" w:hint="eastAsia"/>
          <w:sz w:val="24"/>
          <w:szCs w:val="24"/>
          <w:lang w:val="zh-CN"/>
        </w:rPr>
        <w:t>年</w:t>
      </w:r>
      <w:r w:rsidR="00042422" w:rsidRPr="00D95807">
        <w:rPr>
          <w:rFonts w:ascii="仿宋_GB2312" w:eastAsia="仿宋_GB2312" w:hAnsi="宋体" w:cs="仿宋_GB2312"/>
          <w:sz w:val="24"/>
          <w:szCs w:val="24"/>
          <w:lang w:val="zh-CN"/>
        </w:rPr>
        <w:t>8</w:t>
      </w:r>
      <w:r w:rsidR="00042422" w:rsidRPr="00D95807">
        <w:rPr>
          <w:rFonts w:ascii="仿宋_GB2312" w:eastAsia="仿宋_GB2312" w:hAnsi="宋体" w:cs="仿宋_GB2312" w:hint="eastAsia"/>
          <w:sz w:val="24"/>
          <w:szCs w:val="24"/>
          <w:lang w:val="zh-CN"/>
        </w:rPr>
        <w:t>月</w:t>
      </w:r>
      <w:r w:rsidR="00042422" w:rsidRPr="00D95807">
        <w:rPr>
          <w:rFonts w:ascii="仿宋_GB2312" w:eastAsia="仿宋_GB2312" w:hAnsi="宋体" w:cs="仿宋_GB2312"/>
          <w:sz w:val="24"/>
          <w:szCs w:val="24"/>
          <w:lang w:val="zh-CN"/>
        </w:rPr>
        <w:t xml:space="preserve"> </w:t>
      </w:r>
      <w:r w:rsidR="004C5CD2" w:rsidRPr="00D95807">
        <w:rPr>
          <w:rFonts w:ascii="仿宋_GB2312" w:eastAsia="仿宋_GB2312" w:hAnsi="宋体" w:cs="仿宋_GB2312" w:hint="eastAsia"/>
          <w:sz w:val="24"/>
          <w:szCs w:val="24"/>
          <w:lang w:val="zh-CN"/>
        </w:rPr>
        <w:t>2</w:t>
      </w:r>
      <w:r w:rsidRPr="00D95807">
        <w:rPr>
          <w:rFonts w:ascii="仿宋_GB2312" w:eastAsia="仿宋_GB2312" w:hAnsi="宋体" w:cs="仿宋_GB2312" w:hint="eastAsia"/>
          <w:sz w:val="24"/>
          <w:szCs w:val="24"/>
          <w:lang w:val="zh-CN"/>
        </w:rPr>
        <w:t>0</w:t>
      </w:r>
      <w:r w:rsidR="00042422" w:rsidRPr="00D95807">
        <w:rPr>
          <w:rFonts w:ascii="仿宋_GB2312" w:eastAsia="仿宋_GB2312" w:hAnsi="宋体" w:cs="仿宋_GB2312"/>
          <w:sz w:val="24"/>
          <w:szCs w:val="24"/>
          <w:lang w:val="zh-CN"/>
        </w:rPr>
        <w:t xml:space="preserve"> </w:t>
      </w:r>
      <w:r w:rsidR="00042422" w:rsidRPr="00D95807">
        <w:rPr>
          <w:rFonts w:ascii="仿宋_GB2312" w:eastAsia="仿宋_GB2312" w:hAnsi="宋体" w:cs="仿宋_GB2312" w:hint="eastAsia"/>
          <w:sz w:val="24"/>
          <w:szCs w:val="24"/>
          <w:lang w:val="zh-CN"/>
        </w:rPr>
        <w:t>日</w:t>
      </w: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tblPr>
      <w:tblGrid>
        <w:gridCol w:w="1134"/>
        <w:gridCol w:w="2127"/>
        <w:gridCol w:w="3544"/>
        <w:gridCol w:w="2409"/>
        <w:gridCol w:w="709"/>
        <w:gridCol w:w="851"/>
      </w:tblGrid>
      <w:tr w:rsidR="004C5CD2" w:rsidRPr="001A55B4" w:rsidTr="00F86F6A">
        <w:trPr>
          <w:trHeight w:val="390"/>
        </w:trPr>
        <w:tc>
          <w:tcPr>
            <w:tcW w:w="1134" w:type="dxa"/>
            <w:vMerge w:val="restart"/>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r>
              <w:rPr>
                <w:rFonts w:ascii="仿宋_GB2312" w:eastAsia="仿宋_GB2312" w:hAnsi="宋体" w:cs="仿宋_GB2312"/>
                <w:b/>
                <w:bCs/>
                <w:sz w:val="24"/>
                <w:szCs w:val="24"/>
                <w:lang w:val="zh-CN"/>
              </w:rPr>
              <w:t>A</w:t>
            </w:r>
            <w:proofErr w:type="gramStart"/>
            <w:r w:rsidRPr="006D7F88">
              <w:rPr>
                <w:rFonts w:ascii="仿宋_GB2312" w:eastAsia="仿宋_GB2312" w:hAnsi="宋体" w:cs="仿宋_GB2312" w:hint="eastAsia"/>
                <w:b/>
                <w:bCs/>
                <w:sz w:val="24"/>
                <w:szCs w:val="24"/>
                <w:lang w:val="zh-CN"/>
              </w:rPr>
              <w:t>级指标</w:t>
            </w:r>
            <w:proofErr w:type="gramEnd"/>
          </w:p>
        </w:tc>
        <w:tc>
          <w:tcPr>
            <w:tcW w:w="2127" w:type="dxa"/>
            <w:vMerge w:val="restart"/>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r>
              <w:rPr>
                <w:rFonts w:ascii="仿宋_GB2312" w:eastAsia="仿宋_GB2312" w:hAnsi="宋体" w:cs="仿宋_GB2312"/>
                <w:b/>
                <w:bCs/>
                <w:sz w:val="24"/>
                <w:szCs w:val="24"/>
                <w:lang w:val="zh-CN"/>
              </w:rPr>
              <w:t>B</w:t>
            </w:r>
            <w:proofErr w:type="gramStart"/>
            <w:r w:rsidRPr="006D7F88">
              <w:rPr>
                <w:rFonts w:ascii="仿宋_GB2312" w:eastAsia="仿宋_GB2312" w:hAnsi="宋体" w:cs="仿宋_GB2312" w:hint="eastAsia"/>
                <w:b/>
                <w:bCs/>
                <w:sz w:val="24"/>
                <w:szCs w:val="24"/>
                <w:lang w:val="zh-CN"/>
              </w:rPr>
              <w:t>级指标</w:t>
            </w:r>
            <w:proofErr w:type="gramEnd"/>
          </w:p>
        </w:tc>
        <w:tc>
          <w:tcPr>
            <w:tcW w:w="3544" w:type="dxa"/>
            <w:vMerge w:val="restart"/>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r w:rsidRPr="006D7F88">
              <w:rPr>
                <w:rFonts w:ascii="仿宋_GB2312" w:eastAsia="仿宋_GB2312" w:hAnsi="宋体" w:cs="仿宋_GB2312" w:hint="eastAsia"/>
                <w:b/>
                <w:bCs/>
                <w:sz w:val="24"/>
                <w:szCs w:val="24"/>
                <w:lang w:val="zh-CN"/>
              </w:rPr>
              <w:t>评分细则</w:t>
            </w:r>
          </w:p>
        </w:tc>
        <w:tc>
          <w:tcPr>
            <w:tcW w:w="2409" w:type="dxa"/>
            <w:vMerge w:val="restart"/>
          </w:tcPr>
          <w:p w:rsidR="004C5CD2" w:rsidRDefault="004C5CD2" w:rsidP="001A55B4">
            <w:pPr>
              <w:autoSpaceDE w:val="0"/>
              <w:autoSpaceDN w:val="0"/>
              <w:adjustRightInd w:val="0"/>
              <w:spacing w:line="280" w:lineRule="exact"/>
              <w:jc w:val="center"/>
              <w:rPr>
                <w:rFonts w:ascii="仿宋_GB2312" w:eastAsia="仿宋_GB2312" w:hAnsi="宋体" w:cs="仿宋_GB2312"/>
                <w:b/>
                <w:bCs/>
                <w:sz w:val="22"/>
                <w:szCs w:val="24"/>
                <w:lang w:val="zh-CN"/>
              </w:rPr>
            </w:pPr>
          </w:p>
          <w:p w:rsidR="004C5CD2" w:rsidRDefault="004C5CD2" w:rsidP="001A55B4">
            <w:pPr>
              <w:autoSpaceDE w:val="0"/>
              <w:autoSpaceDN w:val="0"/>
              <w:adjustRightInd w:val="0"/>
              <w:spacing w:line="280" w:lineRule="exact"/>
              <w:jc w:val="center"/>
              <w:rPr>
                <w:rFonts w:ascii="仿宋_GB2312" w:eastAsia="仿宋_GB2312" w:hAnsi="宋体" w:cs="仿宋_GB2312"/>
                <w:b/>
                <w:bCs/>
                <w:sz w:val="22"/>
                <w:szCs w:val="24"/>
                <w:lang w:val="zh-CN"/>
              </w:rPr>
            </w:pPr>
          </w:p>
          <w:p w:rsidR="004C5CD2" w:rsidRPr="004C5CD2" w:rsidRDefault="004C5CD2" w:rsidP="001A55B4">
            <w:pPr>
              <w:autoSpaceDE w:val="0"/>
              <w:autoSpaceDN w:val="0"/>
              <w:adjustRightInd w:val="0"/>
              <w:spacing w:line="280" w:lineRule="exact"/>
              <w:jc w:val="center"/>
              <w:rPr>
                <w:rFonts w:ascii="仿宋_GB2312" w:eastAsia="仿宋_GB2312" w:hAnsi="宋体" w:cs="仿宋_GB2312"/>
                <w:b/>
                <w:bCs/>
                <w:sz w:val="22"/>
                <w:szCs w:val="24"/>
                <w:lang w:val="zh-CN"/>
              </w:rPr>
            </w:pPr>
            <w:r>
              <w:rPr>
                <w:rFonts w:ascii="仿宋_GB2312" w:eastAsia="仿宋_GB2312" w:hAnsi="宋体" w:cs="仿宋_GB2312" w:hint="eastAsia"/>
                <w:b/>
                <w:bCs/>
                <w:sz w:val="22"/>
                <w:szCs w:val="24"/>
                <w:lang w:val="zh-CN"/>
              </w:rPr>
              <w:t>自评说明</w:t>
            </w:r>
          </w:p>
        </w:tc>
        <w:tc>
          <w:tcPr>
            <w:tcW w:w="1560" w:type="dxa"/>
            <w:gridSpan w:val="2"/>
            <w:vAlign w:val="center"/>
          </w:tcPr>
          <w:p w:rsidR="004C5CD2" w:rsidRPr="006D7F88" w:rsidRDefault="004C5CD2" w:rsidP="001A55B4">
            <w:pPr>
              <w:autoSpaceDE w:val="0"/>
              <w:autoSpaceDN w:val="0"/>
              <w:adjustRightInd w:val="0"/>
              <w:spacing w:line="280" w:lineRule="exact"/>
              <w:jc w:val="center"/>
              <w:rPr>
                <w:rFonts w:ascii="仿宋_GB2312" w:eastAsia="仿宋_GB2312" w:hAnsi="宋体" w:cs="Times New Roman"/>
                <w:b/>
                <w:bCs/>
                <w:sz w:val="24"/>
                <w:szCs w:val="24"/>
                <w:lang w:val="zh-CN"/>
              </w:rPr>
            </w:pPr>
            <w:r w:rsidRPr="006D7F88">
              <w:rPr>
                <w:rFonts w:ascii="仿宋_GB2312" w:eastAsia="仿宋_GB2312" w:hAnsi="宋体" w:cs="仿宋_GB2312" w:hint="eastAsia"/>
                <w:b/>
                <w:bCs/>
                <w:sz w:val="24"/>
                <w:szCs w:val="24"/>
                <w:lang w:val="zh-CN"/>
              </w:rPr>
              <w:t>得分</w:t>
            </w:r>
          </w:p>
        </w:tc>
      </w:tr>
      <w:tr w:rsidR="004C5CD2" w:rsidRPr="001A55B4" w:rsidTr="00F86F6A">
        <w:trPr>
          <w:trHeight w:val="450"/>
        </w:trPr>
        <w:tc>
          <w:tcPr>
            <w:tcW w:w="1134" w:type="dxa"/>
            <w:vMerge/>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p>
        </w:tc>
        <w:tc>
          <w:tcPr>
            <w:tcW w:w="2127" w:type="dxa"/>
            <w:vMerge/>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p>
        </w:tc>
        <w:tc>
          <w:tcPr>
            <w:tcW w:w="3544" w:type="dxa"/>
            <w:vMerge/>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p>
        </w:tc>
        <w:tc>
          <w:tcPr>
            <w:tcW w:w="2409" w:type="dxa"/>
            <w:vMerge/>
            <w:vAlign w:val="center"/>
          </w:tcPr>
          <w:p w:rsidR="004C5CD2" w:rsidRPr="004C5CD2" w:rsidRDefault="004C5CD2" w:rsidP="001A55B4">
            <w:pPr>
              <w:autoSpaceDE w:val="0"/>
              <w:autoSpaceDN w:val="0"/>
              <w:adjustRightInd w:val="0"/>
              <w:spacing w:line="280" w:lineRule="exact"/>
              <w:rPr>
                <w:rFonts w:ascii="仿宋_GB2312" w:eastAsia="仿宋_GB2312" w:hAnsi="宋体" w:cs="Times New Roman"/>
                <w:b/>
                <w:bCs/>
                <w:sz w:val="22"/>
                <w:szCs w:val="24"/>
                <w:lang w:val="zh-CN"/>
              </w:rPr>
            </w:pPr>
          </w:p>
        </w:tc>
        <w:tc>
          <w:tcPr>
            <w:tcW w:w="709" w:type="dxa"/>
            <w:vAlign w:val="center"/>
          </w:tcPr>
          <w:p w:rsidR="004C5CD2" w:rsidRPr="006D7F88" w:rsidRDefault="004C5CD2" w:rsidP="00F86F6A">
            <w:pPr>
              <w:autoSpaceDE w:val="0"/>
              <w:autoSpaceDN w:val="0"/>
              <w:adjustRightInd w:val="0"/>
              <w:spacing w:line="280" w:lineRule="exact"/>
              <w:rPr>
                <w:rFonts w:ascii="仿宋_GB2312" w:eastAsia="仿宋_GB2312" w:hAnsi="宋体" w:cs="仿宋_GB2312"/>
                <w:b/>
                <w:bCs/>
                <w:sz w:val="24"/>
                <w:szCs w:val="24"/>
                <w:lang w:val="zh-CN"/>
              </w:rPr>
            </w:pPr>
            <w:r w:rsidRPr="006D7F88">
              <w:rPr>
                <w:rFonts w:ascii="仿宋_GB2312" w:eastAsia="仿宋_GB2312" w:hAnsi="宋体" w:cs="仿宋_GB2312" w:hint="eastAsia"/>
                <w:b/>
                <w:bCs/>
                <w:sz w:val="24"/>
                <w:szCs w:val="24"/>
                <w:lang w:val="zh-CN"/>
              </w:rPr>
              <w:t>自评</w:t>
            </w:r>
          </w:p>
        </w:tc>
        <w:tc>
          <w:tcPr>
            <w:tcW w:w="851" w:type="dxa"/>
            <w:vAlign w:val="center"/>
          </w:tcPr>
          <w:p w:rsidR="004C5CD2" w:rsidRPr="006D7F88" w:rsidRDefault="00A70170" w:rsidP="00A70170">
            <w:pPr>
              <w:autoSpaceDE w:val="0"/>
              <w:autoSpaceDN w:val="0"/>
              <w:adjustRightInd w:val="0"/>
              <w:spacing w:line="280" w:lineRule="exact"/>
              <w:jc w:val="center"/>
              <w:rPr>
                <w:rFonts w:ascii="仿宋_GB2312" w:eastAsia="仿宋_GB2312" w:hAnsi="宋体" w:cs="Times New Roman"/>
                <w:b/>
                <w:bCs/>
                <w:sz w:val="24"/>
                <w:szCs w:val="24"/>
                <w:lang w:val="zh-CN"/>
              </w:rPr>
            </w:pPr>
            <w:r>
              <w:rPr>
                <w:rFonts w:ascii="仿宋_GB2312" w:eastAsia="仿宋_GB2312" w:hAnsi="宋体" w:cs="仿宋_GB2312" w:hint="eastAsia"/>
                <w:b/>
                <w:bCs/>
                <w:sz w:val="24"/>
                <w:szCs w:val="24"/>
                <w:lang w:val="zh-CN"/>
              </w:rPr>
              <w:t>督查</w:t>
            </w:r>
          </w:p>
        </w:tc>
      </w:tr>
      <w:tr w:rsidR="00E5460D" w:rsidRPr="001A55B4" w:rsidTr="00F86F6A">
        <w:tc>
          <w:tcPr>
            <w:tcW w:w="1134" w:type="dxa"/>
            <w:vMerge w:val="restart"/>
            <w:vAlign w:val="center"/>
          </w:tcPr>
          <w:p w:rsidR="00E5460D" w:rsidRPr="001A55B4" w:rsidRDefault="00E5460D"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一、开学条件保障</w:t>
            </w:r>
            <w:r w:rsidRPr="001A55B4">
              <w:rPr>
                <w:rFonts w:ascii="仿宋_GB2312" w:eastAsia="仿宋_GB2312" w:cs="仿宋_GB2312"/>
                <w:sz w:val="24"/>
                <w:szCs w:val="24"/>
              </w:rPr>
              <w:t>(3</w:t>
            </w:r>
            <w:r>
              <w:rPr>
                <w:rFonts w:ascii="仿宋_GB2312" w:eastAsia="仿宋_GB2312" w:cs="仿宋_GB2312"/>
                <w:sz w:val="24"/>
                <w:szCs w:val="24"/>
              </w:rPr>
              <w:t>0</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tc>
        <w:tc>
          <w:tcPr>
            <w:tcW w:w="2127" w:type="dxa"/>
            <w:vAlign w:val="center"/>
          </w:tcPr>
          <w:p w:rsidR="00E5460D" w:rsidRDefault="00E5460D" w:rsidP="001A55B4">
            <w:pPr>
              <w:spacing w:line="340" w:lineRule="exact"/>
              <w:jc w:val="left"/>
              <w:rPr>
                <w:rFonts w:ascii="仿宋_GB2312" w:eastAsia="仿宋_GB2312" w:cs="仿宋_GB2312"/>
                <w:sz w:val="24"/>
                <w:szCs w:val="24"/>
              </w:rPr>
            </w:pPr>
            <w:r w:rsidRPr="001A55B4">
              <w:rPr>
                <w:rFonts w:ascii="仿宋_GB2312" w:eastAsia="仿宋_GB2312" w:cs="仿宋_GB2312"/>
                <w:sz w:val="24"/>
                <w:szCs w:val="24"/>
              </w:rPr>
              <w:t>1.</w:t>
            </w:r>
            <w:r>
              <w:rPr>
                <w:rFonts w:ascii="仿宋_GB2312" w:eastAsia="仿宋_GB2312" w:cs="仿宋_GB2312" w:hint="eastAsia"/>
                <w:sz w:val="24"/>
                <w:szCs w:val="24"/>
              </w:rPr>
              <w:t>学校师资配备情况</w:t>
            </w:r>
            <w:r w:rsidRPr="001A55B4">
              <w:rPr>
                <w:rFonts w:ascii="仿宋_GB2312" w:eastAsia="仿宋_GB2312" w:cs="仿宋_GB2312" w:hint="eastAsia"/>
                <w:sz w:val="24"/>
                <w:szCs w:val="24"/>
              </w:rPr>
              <w:t>。</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E5460D" w:rsidRPr="001A55B4" w:rsidRDefault="00E5460D" w:rsidP="00DB3599">
            <w:pPr>
              <w:spacing w:line="340" w:lineRule="exact"/>
              <w:jc w:val="left"/>
              <w:rPr>
                <w:rFonts w:ascii="仿宋_GB2312" w:eastAsia="仿宋_GB2312" w:cs="Times New Roman"/>
                <w:b/>
                <w:bCs/>
                <w:sz w:val="24"/>
                <w:szCs w:val="24"/>
              </w:rPr>
            </w:pPr>
          </w:p>
        </w:tc>
        <w:tc>
          <w:tcPr>
            <w:tcW w:w="3544" w:type="dxa"/>
            <w:vAlign w:val="center"/>
          </w:tcPr>
          <w:p w:rsidR="00E5460D" w:rsidRPr="00CB20DB" w:rsidRDefault="00E5460D" w:rsidP="001A55B4">
            <w:pPr>
              <w:spacing w:line="340" w:lineRule="exact"/>
              <w:jc w:val="left"/>
              <w:rPr>
                <w:rFonts w:ascii="仿宋_GB2312" w:eastAsia="仿宋_GB2312" w:cs="Times New Roman"/>
                <w:b/>
                <w:bCs/>
                <w:sz w:val="24"/>
                <w:szCs w:val="24"/>
              </w:rPr>
            </w:pPr>
            <w:r>
              <w:rPr>
                <w:rFonts w:ascii="仿宋_GB2312" w:eastAsia="仿宋_GB2312" w:cs="仿宋_GB2312"/>
                <w:sz w:val="24"/>
                <w:szCs w:val="24"/>
              </w:rPr>
              <w:t>C1.</w:t>
            </w:r>
            <w:r w:rsidRPr="00CB20DB">
              <w:rPr>
                <w:rFonts w:ascii="仿宋_GB2312" w:eastAsia="仿宋_GB2312" w:cs="仿宋_GB2312" w:hint="eastAsia"/>
                <w:sz w:val="24"/>
                <w:szCs w:val="24"/>
              </w:rPr>
              <w:t>教师数量、结构是否满足教学需要。</w:t>
            </w:r>
            <w:r w:rsidRPr="00CB20DB">
              <w:rPr>
                <w:rFonts w:ascii="仿宋_GB2312" w:eastAsia="仿宋_GB2312" w:cs="仿宋_GB2312"/>
                <w:sz w:val="24"/>
                <w:szCs w:val="24"/>
              </w:rPr>
              <w:t>(5</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E5460D" w:rsidRPr="00394616" w:rsidRDefault="00E5460D" w:rsidP="006668FD">
            <w:pPr>
              <w:spacing w:line="340" w:lineRule="exact"/>
              <w:jc w:val="left"/>
              <w:rPr>
                <w:rFonts w:ascii="黑体" w:eastAsia="黑体" w:hAnsi="黑体" w:cs="Times New Roman"/>
                <w:b/>
                <w:bCs/>
              </w:rPr>
            </w:pPr>
            <w:r w:rsidRPr="00394616">
              <w:rPr>
                <w:rFonts w:ascii="黑体" w:eastAsia="黑体" w:hAnsi="黑体" w:cs="Times New Roman" w:hint="eastAsia"/>
                <w:b/>
                <w:bCs/>
              </w:rPr>
              <w:t>今年引进6名编内教师，区内调进2人，区聘用制教师25人，满足了各学科教师的需求。</w:t>
            </w:r>
          </w:p>
        </w:tc>
        <w:tc>
          <w:tcPr>
            <w:tcW w:w="709" w:type="dxa"/>
            <w:vAlign w:val="center"/>
          </w:tcPr>
          <w:p w:rsidR="00E5460D" w:rsidRPr="00394616" w:rsidRDefault="00E5460D"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t>5</w:t>
            </w:r>
          </w:p>
        </w:tc>
        <w:tc>
          <w:tcPr>
            <w:tcW w:w="851" w:type="dxa"/>
            <w:vAlign w:val="center"/>
          </w:tcPr>
          <w:p w:rsidR="00E5460D" w:rsidRPr="001A55B4" w:rsidRDefault="00E5460D" w:rsidP="00A70170">
            <w:pPr>
              <w:spacing w:line="340" w:lineRule="exact"/>
              <w:jc w:val="center"/>
              <w:rPr>
                <w:rFonts w:ascii="仿宋_GB2312" w:eastAsia="仿宋_GB2312" w:cs="Times New Roman"/>
                <w:b/>
                <w:bCs/>
                <w:sz w:val="24"/>
                <w:szCs w:val="24"/>
              </w:rPr>
            </w:pPr>
          </w:p>
        </w:tc>
      </w:tr>
      <w:tr w:rsidR="004C5CD2" w:rsidRPr="001A55B4" w:rsidTr="00F86F6A">
        <w:tc>
          <w:tcPr>
            <w:tcW w:w="1134" w:type="dxa"/>
            <w:vMerge/>
            <w:vAlign w:val="center"/>
          </w:tcPr>
          <w:p w:rsidR="004C5CD2" w:rsidRPr="001A55B4" w:rsidRDefault="004C5CD2" w:rsidP="001A55B4">
            <w:pPr>
              <w:spacing w:line="340" w:lineRule="exact"/>
              <w:jc w:val="center"/>
              <w:rPr>
                <w:rFonts w:ascii="仿宋_GB2312" w:eastAsia="仿宋_GB2312" w:cs="Times New Roman"/>
                <w:b/>
                <w:bCs/>
                <w:sz w:val="24"/>
                <w:szCs w:val="24"/>
              </w:rPr>
            </w:pPr>
          </w:p>
        </w:tc>
        <w:tc>
          <w:tcPr>
            <w:tcW w:w="2127" w:type="dxa"/>
            <w:vAlign w:val="center"/>
          </w:tcPr>
          <w:p w:rsidR="004C5CD2" w:rsidRDefault="004C5CD2" w:rsidP="001A55B4">
            <w:pPr>
              <w:spacing w:line="340" w:lineRule="exact"/>
              <w:jc w:val="left"/>
              <w:rPr>
                <w:rFonts w:ascii="仿宋_GB2312" w:eastAsia="仿宋_GB2312" w:cs="仿宋_GB2312"/>
                <w:sz w:val="24"/>
                <w:szCs w:val="24"/>
              </w:rPr>
            </w:pPr>
            <w:r w:rsidRPr="001A55B4">
              <w:rPr>
                <w:rFonts w:ascii="仿宋_GB2312" w:eastAsia="仿宋_GB2312" w:cs="仿宋_GB2312"/>
                <w:sz w:val="24"/>
                <w:szCs w:val="24"/>
              </w:rPr>
              <w:t>2.</w:t>
            </w:r>
            <w:r w:rsidRPr="001A55B4">
              <w:rPr>
                <w:rFonts w:ascii="仿宋_GB2312" w:eastAsia="仿宋_GB2312" w:cs="仿宋_GB2312" w:hint="eastAsia"/>
                <w:sz w:val="24"/>
                <w:szCs w:val="24"/>
              </w:rPr>
              <w:t>落实学生资助政策情况。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4C5CD2" w:rsidRPr="001A55B4" w:rsidRDefault="004C5CD2" w:rsidP="001A55B4">
            <w:pPr>
              <w:spacing w:line="340" w:lineRule="exact"/>
              <w:jc w:val="left"/>
              <w:rPr>
                <w:rFonts w:ascii="仿宋_GB2312" w:eastAsia="仿宋_GB2312" w:cs="Times New Roman"/>
                <w:b/>
                <w:bCs/>
                <w:sz w:val="24"/>
                <w:szCs w:val="24"/>
              </w:rPr>
            </w:pPr>
          </w:p>
        </w:tc>
        <w:tc>
          <w:tcPr>
            <w:tcW w:w="3544" w:type="dxa"/>
            <w:vAlign w:val="center"/>
          </w:tcPr>
          <w:p w:rsidR="004C5CD2" w:rsidRPr="00CB20DB" w:rsidRDefault="004C5CD2" w:rsidP="001A55B4">
            <w:pPr>
              <w:spacing w:line="340" w:lineRule="exact"/>
              <w:jc w:val="left"/>
              <w:rPr>
                <w:rFonts w:ascii="仿宋_GB2312" w:eastAsia="仿宋_GB2312" w:cs="Times New Roman"/>
                <w:b/>
                <w:bCs/>
                <w:sz w:val="24"/>
                <w:szCs w:val="24"/>
              </w:rPr>
            </w:pPr>
            <w:r>
              <w:rPr>
                <w:rFonts w:ascii="仿宋_GB2312" w:eastAsia="仿宋_GB2312" w:cs="仿宋_GB2312"/>
                <w:sz w:val="24"/>
                <w:szCs w:val="24"/>
              </w:rPr>
              <w:t>C2.</w:t>
            </w:r>
            <w:r w:rsidRPr="00CB20DB">
              <w:rPr>
                <w:rFonts w:ascii="仿宋_GB2312" w:eastAsia="仿宋_GB2312" w:cs="仿宋_GB2312" w:hint="eastAsia"/>
                <w:sz w:val="24"/>
                <w:szCs w:val="24"/>
              </w:rPr>
              <w:t>是否积极落实国家资助政策。</w:t>
            </w:r>
            <w:r w:rsidRPr="00CB20DB">
              <w:rPr>
                <w:rFonts w:ascii="仿宋_GB2312" w:eastAsia="仿宋_GB2312" w:cs="仿宋_GB2312"/>
                <w:sz w:val="24"/>
                <w:szCs w:val="24"/>
              </w:rPr>
              <w:t>(5</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4C5CD2" w:rsidRPr="00394616" w:rsidRDefault="00E5460D" w:rsidP="00E5460D">
            <w:pPr>
              <w:spacing w:line="340" w:lineRule="exact"/>
              <w:jc w:val="left"/>
              <w:rPr>
                <w:rFonts w:ascii="黑体" w:eastAsia="黑体" w:hAnsi="黑体" w:cs="Times New Roman"/>
                <w:b/>
                <w:bCs/>
              </w:rPr>
            </w:pPr>
            <w:r w:rsidRPr="00394616">
              <w:rPr>
                <w:rFonts w:ascii="黑体" w:eastAsia="黑体" w:hAnsi="黑体" w:cs="Times New Roman" w:hint="eastAsia"/>
                <w:b/>
                <w:bCs/>
              </w:rPr>
              <w:t>能按照国家资助标准给需要并符合政策的学生进行资助。</w:t>
            </w:r>
          </w:p>
        </w:tc>
        <w:tc>
          <w:tcPr>
            <w:tcW w:w="709" w:type="dxa"/>
            <w:vAlign w:val="center"/>
          </w:tcPr>
          <w:p w:rsidR="004C5CD2" w:rsidRPr="00394616" w:rsidRDefault="00E5460D"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t>5</w:t>
            </w:r>
          </w:p>
        </w:tc>
        <w:tc>
          <w:tcPr>
            <w:tcW w:w="851" w:type="dxa"/>
            <w:vAlign w:val="center"/>
          </w:tcPr>
          <w:p w:rsidR="004C5CD2" w:rsidRPr="001A55B4" w:rsidRDefault="004C5CD2" w:rsidP="00A70170">
            <w:pPr>
              <w:spacing w:line="340" w:lineRule="exact"/>
              <w:jc w:val="center"/>
              <w:rPr>
                <w:rFonts w:ascii="仿宋_GB2312" w:eastAsia="仿宋_GB2312" w:cs="Times New Roman"/>
                <w:b/>
                <w:bCs/>
                <w:sz w:val="24"/>
                <w:szCs w:val="24"/>
              </w:rPr>
            </w:pPr>
          </w:p>
        </w:tc>
      </w:tr>
      <w:tr w:rsidR="004C5CD2" w:rsidRPr="001A55B4" w:rsidTr="00F86F6A">
        <w:tc>
          <w:tcPr>
            <w:tcW w:w="1134" w:type="dxa"/>
            <w:vMerge/>
            <w:vAlign w:val="center"/>
          </w:tcPr>
          <w:p w:rsidR="004C5CD2" w:rsidRPr="001A55B4" w:rsidRDefault="004C5CD2" w:rsidP="001A55B4">
            <w:pPr>
              <w:spacing w:line="340" w:lineRule="exact"/>
              <w:jc w:val="center"/>
              <w:rPr>
                <w:rFonts w:ascii="仿宋_GB2312" w:eastAsia="仿宋_GB2312" w:cs="Times New Roman"/>
                <w:b/>
                <w:bCs/>
                <w:sz w:val="24"/>
                <w:szCs w:val="24"/>
              </w:rPr>
            </w:pPr>
          </w:p>
        </w:tc>
        <w:tc>
          <w:tcPr>
            <w:tcW w:w="2127" w:type="dxa"/>
            <w:vAlign w:val="center"/>
          </w:tcPr>
          <w:p w:rsidR="004C5CD2" w:rsidRDefault="004C5CD2"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学校教学用书征订和免费作业本发放准备情况。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4C5CD2" w:rsidRPr="001A55B4" w:rsidRDefault="004C5CD2" w:rsidP="001A55B4">
            <w:pPr>
              <w:spacing w:line="340" w:lineRule="exact"/>
              <w:jc w:val="left"/>
              <w:rPr>
                <w:rFonts w:ascii="仿宋_GB2312" w:eastAsia="仿宋_GB2312" w:cs="Times New Roman"/>
                <w:sz w:val="24"/>
                <w:szCs w:val="24"/>
              </w:rPr>
            </w:pPr>
          </w:p>
        </w:tc>
        <w:tc>
          <w:tcPr>
            <w:tcW w:w="3544" w:type="dxa"/>
            <w:vAlign w:val="center"/>
          </w:tcPr>
          <w:p w:rsidR="004C5CD2" w:rsidRPr="00CB20DB" w:rsidRDefault="004C5CD2"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w:t>
            </w:r>
            <w:r w:rsidRPr="00CB20DB">
              <w:rPr>
                <w:rFonts w:ascii="仿宋_GB2312" w:eastAsia="仿宋_GB2312" w:cs="仿宋_GB2312" w:hint="eastAsia"/>
                <w:sz w:val="24"/>
                <w:szCs w:val="24"/>
              </w:rPr>
              <w:t>能否做到课前到书。</w:t>
            </w:r>
            <w:r w:rsidRPr="00CB20DB">
              <w:rPr>
                <w:rFonts w:ascii="仿宋_GB2312" w:eastAsia="仿宋_GB2312" w:cs="仿宋_GB2312"/>
                <w:sz w:val="24"/>
                <w:szCs w:val="24"/>
              </w:rPr>
              <w:t>(5</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4C5CD2" w:rsidRPr="00394616" w:rsidRDefault="00E5460D" w:rsidP="001A55B4">
            <w:pPr>
              <w:spacing w:line="340" w:lineRule="exact"/>
              <w:jc w:val="left"/>
              <w:rPr>
                <w:rFonts w:ascii="黑体" w:eastAsia="黑体" w:hAnsi="黑体" w:cs="Times New Roman"/>
                <w:b/>
                <w:bCs/>
              </w:rPr>
            </w:pPr>
            <w:r w:rsidRPr="00394616">
              <w:rPr>
                <w:rFonts w:ascii="黑体" w:eastAsia="黑体" w:hAnsi="黑体" w:cs="Times New Roman" w:hint="eastAsia"/>
                <w:b/>
                <w:bCs/>
              </w:rPr>
              <w:t>学期工作结束前一个月，教育局就组织做好下一学期的教材征订工作，在新学期开学前，还会再次核对学校实际人数，做好教材数量的调剂工作。新华书店开学前就将教材发放到学校。学生报到第一天即可领到新教材，个别书本如有余缺，也会在最短时间内调剂到位。</w:t>
            </w:r>
          </w:p>
        </w:tc>
        <w:tc>
          <w:tcPr>
            <w:tcW w:w="709" w:type="dxa"/>
            <w:vAlign w:val="center"/>
          </w:tcPr>
          <w:p w:rsidR="004C5CD2" w:rsidRPr="00394616" w:rsidRDefault="00E5460D"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t>5</w:t>
            </w:r>
          </w:p>
        </w:tc>
        <w:tc>
          <w:tcPr>
            <w:tcW w:w="851" w:type="dxa"/>
            <w:vAlign w:val="center"/>
          </w:tcPr>
          <w:p w:rsidR="004C5CD2" w:rsidRPr="001A55B4" w:rsidRDefault="004C5CD2" w:rsidP="00A70170">
            <w:pPr>
              <w:spacing w:line="340" w:lineRule="exact"/>
              <w:jc w:val="center"/>
              <w:rPr>
                <w:rFonts w:ascii="仿宋_GB2312" w:eastAsia="仿宋_GB2312" w:cs="Times New Roman"/>
                <w:b/>
                <w:bCs/>
                <w:sz w:val="24"/>
                <w:szCs w:val="24"/>
              </w:rPr>
            </w:pPr>
          </w:p>
        </w:tc>
      </w:tr>
      <w:tr w:rsidR="00394616" w:rsidRPr="001A55B4" w:rsidTr="00F86F6A">
        <w:trPr>
          <w:trHeight w:val="102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4</w:t>
            </w:r>
            <w:r w:rsidRPr="001A55B4">
              <w:rPr>
                <w:rFonts w:ascii="仿宋_GB2312" w:eastAsia="仿宋_GB2312" w:cs="仿宋_GB2312"/>
                <w:sz w:val="24"/>
                <w:szCs w:val="24"/>
              </w:rPr>
              <w:t>.</w:t>
            </w:r>
            <w:r w:rsidRPr="001A55B4">
              <w:rPr>
                <w:rFonts w:ascii="仿宋_GB2312" w:eastAsia="仿宋_GB2312" w:cs="仿宋_GB2312" w:hint="eastAsia"/>
                <w:sz w:val="24"/>
                <w:szCs w:val="24"/>
              </w:rPr>
              <w:t>实验室及实习、实</w:t>
            </w:r>
            <w:proofErr w:type="gramStart"/>
            <w:r w:rsidRPr="001A55B4">
              <w:rPr>
                <w:rFonts w:ascii="仿宋_GB2312" w:eastAsia="仿宋_GB2312" w:cs="仿宋_GB2312" w:hint="eastAsia"/>
                <w:sz w:val="24"/>
                <w:szCs w:val="24"/>
              </w:rPr>
              <w:t>训保障</w:t>
            </w:r>
            <w:proofErr w:type="gramEnd"/>
            <w:r w:rsidRPr="001A55B4">
              <w:rPr>
                <w:rFonts w:ascii="仿宋_GB2312" w:eastAsia="仿宋_GB2312" w:cs="仿宋_GB2312" w:hint="eastAsia"/>
                <w:sz w:val="24"/>
                <w:szCs w:val="24"/>
              </w:rPr>
              <w:t>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124F3" w:rsidRDefault="00394616" w:rsidP="00DB3599">
            <w:pPr>
              <w:spacing w:line="340" w:lineRule="exact"/>
              <w:jc w:val="left"/>
              <w:rPr>
                <w:rFonts w:ascii="仿宋_GB2312" w:eastAsia="仿宋_GB2312" w:cs="Times New Roman"/>
                <w:b/>
                <w:bCs/>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b/>
                <w:bCs/>
                <w:sz w:val="24"/>
                <w:szCs w:val="24"/>
              </w:rPr>
            </w:pPr>
            <w:r>
              <w:rPr>
                <w:rFonts w:ascii="仿宋_GB2312" w:eastAsia="仿宋_GB2312" w:cs="仿宋_GB2312"/>
                <w:sz w:val="24"/>
                <w:szCs w:val="24"/>
              </w:rPr>
              <w:t>C4.</w:t>
            </w:r>
            <w:r w:rsidRPr="00CB20DB">
              <w:rPr>
                <w:rFonts w:ascii="仿宋_GB2312" w:eastAsia="仿宋_GB2312" w:cs="仿宋_GB2312" w:hint="eastAsia"/>
                <w:sz w:val="24"/>
                <w:szCs w:val="24"/>
              </w:rPr>
              <w:t>实验室、实习</w:t>
            </w:r>
            <w:r>
              <w:rPr>
                <w:rFonts w:ascii="仿宋_GB2312" w:eastAsia="仿宋_GB2312" w:cs="仿宋_GB2312" w:hint="eastAsia"/>
                <w:sz w:val="24"/>
                <w:szCs w:val="24"/>
              </w:rPr>
              <w:t>场所及其设施设备配置是否符合教学需要，运行维护是否符合国家规范</w:t>
            </w:r>
            <w:r w:rsidRPr="00CB20DB">
              <w:rPr>
                <w:rFonts w:ascii="仿宋_GB2312" w:eastAsia="仿宋_GB2312" w:cs="仿宋_GB2312" w:hint="eastAsia"/>
                <w:sz w:val="24"/>
                <w:szCs w:val="24"/>
              </w:rPr>
              <w:t>。</w:t>
            </w:r>
            <w:r>
              <w:rPr>
                <w:rFonts w:ascii="仿宋_GB2312" w:eastAsia="仿宋_GB2312" w:cs="仿宋_GB2312"/>
                <w:sz w:val="24"/>
                <w:szCs w:val="24"/>
              </w:rPr>
              <w:t>(3</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541640">
            <w:pPr>
              <w:spacing w:line="340" w:lineRule="exact"/>
              <w:jc w:val="left"/>
              <w:rPr>
                <w:rFonts w:ascii="黑体" w:eastAsia="黑体" w:hAnsi="黑体" w:cs="Times New Roman"/>
                <w:b/>
                <w:bCs/>
              </w:rPr>
            </w:pPr>
            <w:r w:rsidRPr="00394616">
              <w:rPr>
                <w:rFonts w:ascii="黑体" w:eastAsia="黑体" w:hAnsi="黑体" w:cs="仿宋_GB2312" w:hint="eastAsia"/>
                <w:b/>
              </w:rPr>
              <w:t>实验室、实习场所及其设施设备配置均符合教学需要，运行维护均符合国家规范。</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169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C5.</w:t>
            </w:r>
            <w:r w:rsidRPr="00CB20DB">
              <w:rPr>
                <w:rFonts w:ascii="仿宋_GB2312" w:eastAsia="仿宋_GB2312" w:cs="仿宋_GB2312" w:hint="eastAsia"/>
                <w:sz w:val="24"/>
                <w:szCs w:val="24"/>
              </w:rPr>
              <w:t>职业学校落实《职业学校学生实习管理规定》情况以及校内实训基地和校外实习基地条件是否满足教学计划需要，管理制度是否健全，“双师型”教师是否满足教育教学需要。</w:t>
            </w:r>
            <w:r w:rsidRPr="00CB20DB">
              <w:rPr>
                <w:rFonts w:ascii="仿宋_GB2312" w:eastAsia="仿宋_GB2312" w:cs="仿宋_GB2312"/>
                <w:sz w:val="24"/>
                <w:szCs w:val="24"/>
              </w:rPr>
              <w:t xml:space="preserve"> (</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541640">
            <w:pPr>
              <w:spacing w:line="340" w:lineRule="exact"/>
              <w:jc w:val="left"/>
              <w:rPr>
                <w:rFonts w:ascii="黑体" w:eastAsia="黑体" w:hAnsi="黑体" w:cs="Times New Roman"/>
                <w:b/>
                <w:bCs/>
              </w:rPr>
            </w:pPr>
            <w:r w:rsidRPr="00394616">
              <w:rPr>
                <w:rFonts w:ascii="黑体" w:eastAsia="黑体" w:hAnsi="黑体" w:cs="Times New Roman" w:hint="eastAsia"/>
                <w:b/>
                <w:bCs/>
              </w:rPr>
              <w:t>无</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t xml:space="preserve"> </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109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5</w:t>
            </w:r>
            <w:r w:rsidRPr="001A55B4">
              <w:rPr>
                <w:rFonts w:ascii="仿宋_GB2312" w:eastAsia="仿宋_GB2312" w:cs="仿宋_GB2312"/>
                <w:sz w:val="24"/>
                <w:szCs w:val="24"/>
              </w:rPr>
              <w:t>.</w:t>
            </w:r>
            <w:r w:rsidRPr="001A55B4">
              <w:rPr>
                <w:rFonts w:ascii="仿宋_GB2312" w:eastAsia="仿宋_GB2312" w:cs="仿宋_GB2312" w:hint="eastAsia"/>
                <w:sz w:val="24"/>
                <w:szCs w:val="24"/>
              </w:rPr>
              <w:t>后勤保障情况。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1A55B4" w:rsidRDefault="00394616" w:rsidP="001A55B4">
            <w:pPr>
              <w:spacing w:line="340" w:lineRule="exact"/>
              <w:jc w:val="left"/>
              <w:rPr>
                <w:rFonts w:ascii="仿宋_GB2312" w:eastAsia="仿宋_GB2312" w:cs="Times New Roman"/>
                <w:b/>
                <w:bCs/>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C6.</w:t>
            </w:r>
            <w:r w:rsidRPr="00CB20DB">
              <w:rPr>
                <w:rFonts w:ascii="仿宋_GB2312" w:eastAsia="仿宋_GB2312" w:cs="仿宋_GB2312" w:hint="eastAsia"/>
                <w:sz w:val="24"/>
                <w:szCs w:val="24"/>
              </w:rPr>
              <w:t>学校网络、多媒体设备、教学终端等各种教学设施设备及生活设施设备是否经过检修维护。</w:t>
            </w:r>
            <w:r>
              <w:rPr>
                <w:rFonts w:ascii="仿宋_GB2312" w:eastAsia="仿宋_GB2312" w:cs="仿宋_GB2312"/>
                <w:sz w:val="24"/>
                <w:szCs w:val="24"/>
              </w:rPr>
              <w:t>(3</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仿宋_GB2312"/>
                <w:b/>
              </w:rPr>
            </w:pPr>
            <w:r w:rsidRPr="00394616">
              <w:rPr>
                <w:rFonts w:ascii="黑体" w:eastAsia="黑体" w:hAnsi="黑体" w:cs="仿宋_GB2312" w:hint="eastAsia"/>
                <w:b/>
              </w:rPr>
              <w:t>每月定时定人对各种教学设施设备及生活设施设备进行检修维护。</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0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C7.</w:t>
            </w:r>
            <w:r w:rsidRPr="00CB20DB">
              <w:rPr>
                <w:rFonts w:ascii="仿宋_GB2312" w:eastAsia="仿宋_GB2312" w:cs="仿宋_GB2312" w:hint="eastAsia"/>
                <w:sz w:val="24"/>
                <w:szCs w:val="24"/>
              </w:rPr>
              <w:t>饮食、住宿、水电暖等各项后勤保障工作是否到位。</w:t>
            </w:r>
            <w:r w:rsidRPr="00CB20DB">
              <w:rPr>
                <w:rFonts w:ascii="仿宋_GB2312" w:eastAsia="仿宋_GB2312" w:cs="仿宋_GB2312"/>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饮食、住宿、水电暖等各项后勤保障工作都到</w:t>
            </w:r>
            <w:r w:rsidRPr="00394616">
              <w:rPr>
                <w:rFonts w:ascii="黑体" w:eastAsia="黑体" w:hAnsi="黑体" w:cs="仿宋_GB2312" w:hint="eastAsia"/>
                <w:b/>
              </w:rPr>
              <w:lastRenderedPageBreak/>
              <w:t>位。</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lastRenderedPageBreak/>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9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6</w:t>
            </w:r>
            <w:r w:rsidRPr="001A55B4">
              <w:rPr>
                <w:rFonts w:ascii="仿宋_GB2312" w:eastAsia="仿宋_GB2312" w:cs="仿宋_GB2312"/>
                <w:sz w:val="24"/>
                <w:szCs w:val="24"/>
              </w:rPr>
              <w:t>.</w:t>
            </w:r>
            <w:r w:rsidRPr="001A55B4">
              <w:rPr>
                <w:rFonts w:ascii="仿宋_GB2312" w:eastAsia="仿宋_GB2312" w:cs="仿宋_GB2312" w:hint="eastAsia"/>
                <w:sz w:val="24"/>
                <w:szCs w:val="24"/>
              </w:rPr>
              <w:t>经费保障机制落实情况。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1A55B4" w:rsidRDefault="00394616" w:rsidP="001A55B4">
            <w:pPr>
              <w:spacing w:line="340" w:lineRule="exact"/>
              <w:jc w:val="left"/>
              <w:rPr>
                <w:rFonts w:ascii="仿宋_GB2312" w:eastAsia="仿宋_GB2312" w:cs="Times New Roman"/>
                <w:b/>
                <w:bCs/>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C8.</w:t>
            </w:r>
            <w:r w:rsidRPr="00CB20DB">
              <w:rPr>
                <w:rFonts w:ascii="仿宋_GB2312" w:eastAsia="仿宋_GB2312" w:cs="仿宋_GB2312" w:hint="eastAsia"/>
                <w:sz w:val="24"/>
                <w:szCs w:val="24"/>
              </w:rPr>
              <w:t>是否统一城乡义务教育学校生均公用经费基准定额并落实资金。</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jc w:val="left"/>
              <w:rPr>
                <w:rFonts w:ascii="黑体" w:eastAsia="黑体" w:hAnsi="黑体" w:cs="仿宋_GB2312"/>
                <w:b/>
              </w:rPr>
            </w:pPr>
            <w:r w:rsidRPr="00394616">
              <w:rPr>
                <w:rFonts w:ascii="黑体" w:eastAsia="黑体" w:hAnsi="黑体" w:cs="仿宋_GB2312" w:hint="eastAsia"/>
                <w:b/>
              </w:rPr>
              <w:t>能统一城乡义务教育学校生均公用经费基准定额并落实资金。</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0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C9.</w:t>
            </w:r>
            <w:r w:rsidRPr="00CB20DB">
              <w:rPr>
                <w:rFonts w:ascii="仿宋_GB2312" w:eastAsia="仿宋_GB2312" w:cs="仿宋_GB2312" w:hint="eastAsia"/>
                <w:sz w:val="24"/>
                <w:szCs w:val="24"/>
              </w:rPr>
              <w:t>是否对学生规模不足</w:t>
            </w:r>
            <w:r w:rsidRPr="00CB20DB">
              <w:rPr>
                <w:rFonts w:ascii="仿宋_GB2312" w:eastAsia="仿宋_GB2312" w:cs="仿宋_GB2312"/>
                <w:sz w:val="24"/>
                <w:szCs w:val="24"/>
              </w:rPr>
              <w:t>100</w:t>
            </w:r>
            <w:r w:rsidRPr="00CB20DB">
              <w:rPr>
                <w:rFonts w:ascii="仿宋_GB2312" w:eastAsia="仿宋_GB2312" w:cs="仿宋_GB2312" w:hint="eastAsia"/>
                <w:sz w:val="24"/>
                <w:szCs w:val="24"/>
              </w:rPr>
              <w:t>人的村小学和教学点按</w:t>
            </w:r>
            <w:r w:rsidRPr="00CB20DB">
              <w:rPr>
                <w:rFonts w:ascii="仿宋_GB2312" w:eastAsia="仿宋_GB2312" w:cs="仿宋_GB2312"/>
                <w:sz w:val="24"/>
                <w:szCs w:val="24"/>
              </w:rPr>
              <w:t>100</w:t>
            </w:r>
            <w:r>
              <w:rPr>
                <w:rFonts w:ascii="仿宋_GB2312" w:eastAsia="仿宋_GB2312" w:cs="仿宋_GB2312" w:hint="eastAsia"/>
                <w:sz w:val="24"/>
                <w:szCs w:val="24"/>
              </w:rPr>
              <w:t>人核定公用经费</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仿宋_GB2312" w:hint="eastAsia"/>
                <w:b/>
              </w:rPr>
              <w:t>学校无村小学和教学点。</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6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C10.</w:t>
            </w:r>
            <w:r w:rsidRPr="00CB20DB">
              <w:rPr>
                <w:rFonts w:ascii="仿宋_GB2312" w:eastAsia="仿宋_GB2312" w:cs="仿宋_GB2312" w:hint="eastAsia"/>
                <w:sz w:val="24"/>
                <w:szCs w:val="24"/>
              </w:rPr>
              <w:t>是否落实高职生均拨款制度，是否采取措施保障今年生</w:t>
            </w:r>
            <w:proofErr w:type="gramStart"/>
            <w:r w:rsidRPr="00CB20DB">
              <w:rPr>
                <w:rFonts w:ascii="仿宋_GB2312" w:eastAsia="仿宋_GB2312" w:cs="仿宋_GB2312" w:hint="eastAsia"/>
                <w:sz w:val="24"/>
                <w:szCs w:val="24"/>
              </w:rPr>
              <w:t>均财政</w:t>
            </w:r>
            <w:proofErr w:type="gramEnd"/>
            <w:r w:rsidRPr="00CB20DB">
              <w:rPr>
                <w:rFonts w:ascii="仿宋_GB2312" w:eastAsia="仿宋_GB2312" w:cs="仿宋_GB2312" w:hint="eastAsia"/>
                <w:sz w:val="24"/>
                <w:szCs w:val="24"/>
              </w:rPr>
              <w:t>拨款标准不低于</w:t>
            </w:r>
            <w:r w:rsidRPr="00CB20DB">
              <w:rPr>
                <w:rFonts w:ascii="仿宋_GB2312" w:eastAsia="仿宋_GB2312" w:cs="仿宋_GB2312"/>
                <w:sz w:val="24"/>
                <w:szCs w:val="24"/>
              </w:rPr>
              <w:t>12000</w:t>
            </w:r>
            <w:r w:rsidRPr="00CB20DB">
              <w:rPr>
                <w:rFonts w:ascii="仿宋_GB2312" w:eastAsia="仿宋_GB2312" w:cs="仿宋_GB2312" w:hint="eastAsia"/>
                <w:sz w:val="24"/>
                <w:szCs w:val="24"/>
              </w:rPr>
              <w:t>元。</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仿宋_GB2312"/>
                <w:b/>
              </w:rPr>
            </w:pPr>
            <w:r w:rsidRPr="00394616">
              <w:rPr>
                <w:rFonts w:ascii="黑体" w:eastAsia="黑体" w:hAnsi="黑体" w:cs="仿宋_GB2312" w:hint="eastAsia"/>
                <w:b/>
              </w:rPr>
              <w:t>非高职学校</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9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C11.</w:t>
            </w:r>
            <w:r w:rsidRPr="001D4B4C">
              <w:rPr>
                <w:rFonts w:eastAsia="仿宋_GB2312" w:hAnsi="仿宋_GB2312" w:cs="仿宋_GB2312" w:hint="eastAsia"/>
                <w:sz w:val="24"/>
                <w:szCs w:val="24"/>
              </w:rPr>
              <w:t>是否按</w:t>
            </w:r>
            <w:r w:rsidRPr="001D4B4C">
              <w:rPr>
                <w:rFonts w:ascii="仿宋_GB2312" w:eastAsia="仿宋_GB2312" w:hAnsi="仿宋_GB2312" w:cs="仿宋_GB2312"/>
                <w:sz w:val="24"/>
                <w:szCs w:val="24"/>
              </w:rPr>
              <w:t>500</w:t>
            </w:r>
            <w:r w:rsidRPr="001D4B4C">
              <w:rPr>
                <w:rFonts w:eastAsia="仿宋_GB2312" w:hAnsi="仿宋_GB2312" w:cs="仿宋_GB2312" w:hint="eastAsia"/>
                <w:sz w:val="24"/>
                <w:szCs w:val="24"/>
              </w:rPr>
              <w:t>元的标准安排幼儿园预算内生均公用经费基准定额。</w:t>
            </w:r>
            <w:r w:rsidRPr="00CB20DB">
              <w:rPr>
                <w:rFonts w:ascii="仿宋_GB2312" w:eastAsia="仿宋_GB2312" w:cs="仿宋_GB2312"/>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非幼儿园</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305"/>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二、校舍安全管理</w:t>
            </w:r>
          </w:p>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sz w:val="24"/>
                <w:szCs w:val="24"/>
              </w:rPr>
              <w:t>(</w:t>
            </w:r>
            <w:r>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7</w:t>
            </w:r>
            <w:r w:rsidRPr="001A55B4">
              <w:rPr>
                <w:rFonts w:ascii="仿宋_GB2312" w:eastAsia="仿宋_GB2312" w:cs="仿宋_GB2312"/>
                <w:sz w:val="24"/>
                <w:szCs w:val="24"/>
              </w:rPr>
              <w:t>.</w:t>
            </w:r>
            <w:r w:rsidRPr="001A55B4">
              <w:rPr>
                <w:rFonts w:ascii="仿宋_GB2312" w:eastAsia="仿宋_GB2312" w:cs="仿宋_GB2312" w:hint="eastAsia"/>
                <w:sz w:val="24"/>
                <w:szCs w:val="24"/>
              </w:rPr>
              <w:t>校舍隐患排查情况。</w:t>
            </w:r>
            <w:r w:rsidRPr="001A55B4">
              <w:rPr>
                <w:rFonts w:ascii="仿宋_GB2312" w:eastAsia="仿宋_GB2312" w:cs="仿宋_GB2312"/>
                <w:sz w:val="24"/>
                <w:szCs w:val="24"/>
              </w:rPr>
              <w:t>(</w:t>
            </w:r>
            <w:r>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1A55B4" w:rsidRDefault="00394616" w:rsidP="001A55B4">
            <w:pPr>
              <w:spacing w:line="340" w:lineRule="exact"/>
              <w:jc w:val="left"/>
              <w:rPr>
                <w:rFonts w:ascii="仿宋_GB2312" w:eastAsia="仿宋_GB2312" w:cs="Times New Roman"/>
                <w:b/>
                <w:bCs/>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C12.</w:t>
            </w:r>
            <w:r w:rsidRPr="00CB20DB">
              <w:rPr>
                <w:rFonts w:ascii="仿宋_GB2312" w:eastAsia="仿宋_GB2312" w:cs="仿宋_GB2312" w:hint="eastAsia"/>
                <w:sz w:val="24"/>
                <w:szCs w:val="24"/>
              </w:rPr>
              <w:t>是否建立中小学校</w:t>
            </w:r>
            <w:proofErr w:type="gramStart"/>
            <w:r w:rsidRPr="00CB20DB">
              <w:rPr>
                <w:rFonts w:ascii="仿宋_GB2312" w:eastAsia="仿宋_GB2312" w:cs="仿宋_GB2312" w:hint="eastAsia"/>
                <w:sz w:val="24"/>
                <w:szCs w:val="24"/>
              </w:rPr>
              <w:t>舍安全</w:t>
            </w:r>
            <w:proofErr w:type="gramEnd"/>
            <w:r w:rsidRPr="00CB20DB">
              <w:rPr>
                <w:rFonts w:ascii="仿宋_GB2312" w:eastAsia="仿宋_GB2312" w:cs="仿宋_GB2312" w:hint="eastAsia"/>
                <w:sz w:val="24"/>
                <w:szCs w:val="24"/>
              </w:rPr>
              <w:t>年检制度，定期对校舍进行安全隐患排查，并将排查信息录入全国中小学校校舍信息管理系统，消除所有</w:t>
            </w:r>
            <w:r w:rsidRPr="00CB20DB">
              <w:rPr>
                <w:rFonts w:ascii="仿宋_GB2312" w:eastAsia="仿宋_GB2312" w:cs="仿宋_GB2312"/>
                <w:sz w:val="24"/>
                <w:szCs w:val="24"/>
              </w:rPr>
              <w:t>D</w:t>
            </w:r>
            <w:r>
              <w:rPr>
                <w:rFonts w:ascii="仿宋_GB2312" w:eastAsia="仿宋_GB2312" w:cs="仿宋_GB2312" w:hint="eastAsia"/>
                <w:sz w:val="24"/>
                <w:szCs w:val="24"/>
              </w:rPr>
              <w:t>级危房</w:t>
            </w:r>
            <w:r w:rsidRPr="00CB20DB">
              <w:rPr>
                <w:rFonts w:ascii="仿宋_GB2312" w:eastAsia="仿宋_GB2312" w:cs="仿宋_GB2312" w:hint="eastAsia"/>
                <w:sz w:val="24"/>
                <w:szCs w:val="24"/>
              </w:rPr>
              <w:t>。</w:t>
            </w:r>
            <w:r>
              <w:rPr>
                <w:rFonts w:ascii="仿宋_GB2312" w:eastAsia="仿宋_GB2312" w:cs="仿宋_GB2312"/>
                <w:sz w:val="24"/>
                <w:szCs w:val="24"/>
              </w:rPr>
              <w:t>(3</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仿宋_GB2312"/>
                <w:b/>
              </w:rPr>
            </w:pPr>
            <w:r w:rsidRPr="00394616">
              <w:rPr>
                <w:rFonts w:ascii="黑体" w:eastAsia="黑体" w:hAnsi="黑体" w:cs="仿宋_GB2312" w:hint="eastAsia"/>
                <w:b/>
              </w:rPr>
              <w:t>能健全校舍安全年检制度，并定期对校舍进行安全隐患排查。</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6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C13.</w:t>
            </w:r>
            <w:r w:rsidRPr="00CB20DB">
              <w:rPr>
                <w:rFonts w:ascii="仿宋_GB2312" w:eastAsia="仿宋_GB2312" w:cs="仿宋_GB2312" w:hint="eastAsia"/>
                <w:sz w:val="24"/>
                <w:szCs w:val="24"/>
              </w:rPr>
              <w:t>是否建立高校危旧房屋排查</w:t>
            </w:r>
            <w:proofErr w:type="gramStart"/>
            <w:r w:rsidRPr="00CB20DB">
              <w:rPr>
                <w:rFonts w:ascii="仿宋_GB2312" w:eastAsia="仿宋_GB2312" w:cs="仿宋_GB2312" w:hint="eastAsia"/>
                <w:sz w:val="24"/>
                <w:szCs w:val="24"/>
              </w:rPr>
              <w:t>整治台</w:t>
            </w:r>
            <w:proofErr w:type="gramEnd"/>
            <w:r w:rsidRPr="00CB20DB">
              <w:rPr>
                <w:rFonts w:ascii="仿宋_GB2312" w:eastAsia="仿宋_GB2312" w:cs="仿宋_GB2312" w:hint="eastAsia"/>
                <w:sz w:val="24"/>
                <w:szCs w:val="24"/>
              </w:rPr>
              <w:t>账，对</w:t>
            </w:r>
            <w:r w:rsidRPr="00CB20DB">
              <w:rPr>
                <w:rFonts w:ascii="仿宋_GB2312" w:eastAsia="仿宋_GB2312" w:cs="仿宋_GB2312"/>
                <w:sz w:val="24"/>
                <w:szCs w:val="24"/>
              </w:rPr>
              <w:t>D</w:t>
            </w:r>
            <w:r w:rsidRPr="00CB20DB">
              <w:rPr>
                <w:rFonts w:ascii="仿宋_GB2312" w:eastAsia="仿宋_GB2312" w:cs="仿宋_GB2312" w:hint="eastAsia"/>
                <w:sz w:val="24"/>
                <w:szCs w:val="24"/>
              </w:rPr>
              <w:t>级危房是否及时封存并落实拆除措施。</w:t>
            </w:r>
            <w:r w:rsidRPr="00CB20DB">
              <w:rPr>
                <w:rFonts w:ascii="仿宋_GB2312" w:eastAsia="仿宋_GB2312" w:cs="仿宋_GB2312"/>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Times New Roman" w:hint="eastAsia"/>
                <w:b/>
              </w:rPr>
              <w:t>学校无</w:t>
            </w:r>
            <w:r w:rsidRPr="00394616">
              <w:rPr>
                <w:rFonts w:ascii="黑体" w:eastAsia="黑体" w:hAnsi="黑体" w:cs="仿宋_GB2312"/>
                <w:b/>
              </w:rPr>
              <w:t>D</w:t>
            </w:r>
            <w:r w:rsidRPr="00394616">
              <w:rPr>
                <w:rFonts w:ascii="黑体" w:eastAsia="黑体" w:hAnsi="黑体" w:cs="仿宋_GB2312" w:hint="eastAsia"/>
                <w:b/>
              </w:rPr>
              <w:t>级危房</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50"/>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三、食品饮水安全与卫生防疫管理</w:t>
            </w:r>
            <w:r w:rsidRPr="001A55B4">
              <w:rPr>
                <w:rFonts w:ascii="仿宋_GB2312" w:eastAsia="仿宋_GB2312" w:cs="仿宋_GB2312"/>
                <w:sz w:val="24"/>
                <w:szCs w:val="24"/>
              </w:rPr>
              <w:t>(</w:t>
            </w:r>
            <w:r>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8</w:t>
            </w:r>
            <w:r w:rsidRPr="001A55B4">
              <w:rPr>
                <w:rFonts w:ascii="仿宋_GB2312" w:eastAsia="仿宋_GB2312" w:cs="仿宋_GB2312"/>
                <w:sz w:val="24"/>
                <w:szCs w:val="24"/>
              </w:rPr>
              <w:t>.</w:t>
            </w:r>
            <w:r w:rsidRPr="001A55B4">
              <w:rPr>
                <w:rFonts w:ascii="仿宋_GB2312" w:eastAsia="仿宋_GB2312" w:cs="仿宋_GB2312" w:hint="eastAsia"/>
                <w:sz w:val="24"/>
                <w:szCs w:val="24"/>
              </w:rPr>
              <w:t>食品与饮水安全管理情况。</w:t>
            </w:r>
            <w:r w:rsidRPr="001A55B4">
              <w:rPr>
                <w:rFonts w:ascii="仿宋_GB2312" w:eastAsia="仿宋_GB2312" w:cs="仿宋_GB2312"/>
                <w:sz w:val="24"/>
                <w:szCs w:val="24"/>
              </w:rPr>
              <w:t>(</w:t>
            </w:r>
            <w:r>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C14.</w:t>
            </w:r>
            <w:r w:rsidRPr="00CB20DB">
              <w:rPr>
                <w:rFonts w:ascii="仿宋_GB2312" w:eastAsia="仿宋_GB2312" w:cs="仿宋_GB2312" w:hint="eastAsia"/>
                <w:sz w:val="24"/>
                <w:szCs w:val="24"/>
              </w:rPr>
              <w:t>是否加强食品安全和卫生防疫工作，不断完善学校食品安全管理制度和食堂就餐环境。</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394616">
            <w:pPr>
              <w:rPr>
                <w:rFonts w:ascii="黑体" w:eastAsia="黑体" w:hAnsi="黑体"/>
                <w:b/>
              </w:rPr>
            </w:pPr>
            <w:r w:rsidRPr="00394616">
              <w:rPr>
                <w:rFonts w:ascii="黑体" w:eastAsia="黑体" w:hAnsi="黑体" w:hint="eastAsia"/>
                <w:b/>
              </w:rPr>
              <w:t>加强管理，重视制度落实，有</w:t>
            </w:r>
            <w:r w:rsidRPr="00394616">
              <w:rPr>
                <w:rFonts w:ascii="黑体" w:eastAsia="黑体" w:hAnsi="黑体" w:hint="eastAsia"/>
                <w:b/>
                <w:color w:val="2B2B2B"/>
                <w:shd w:val="clear" w:color="auto" w:fill="FFFFFF"/>
              </w:rPr>
              <w:t>《群体性食物中毒应急预案》和《急性传染病处理紧急预案》，《食堂火灾应急预案》，做好传染病、流行病防治工作。</w:t>
            </w:r>
            <w:r w:rsidRPr="00394616">
              <w:rPr>
                <w:rFonts w:ascii="黑体" w:eastAsia="黑体" w:hAnsi="黑体" w:hint="eastAsia"/>
                <w:b/>
              </w:rPr>
              <w:t>领导团队管理要求明确，注重细节，加强检查、及时反馈。</w:t>
            </w:r>
          </w:p>
          <w:p w:rsidR="00394616" w:rsidRPr="00394616" w:rsidRDefault="00394616" w:rsidP="00394616">
            <w:pPr>
              <w:rPr>
                <w:rFonts w:ascii="黑体" w:eastAsia="黑体" w:hAnsi="黑体"/>
                <w:b/>
              </w:rPr>
            </w:pPr>
            <w:proofErr w:type="gramStart"/>
            <w:r w:rsidRPr="00394616">
              <w:rPr>
                <w:rFonts w:ascii="黑体" w:eastAsia="黑体" w:hAnsi="黑体" w:hint="eastAsia"/>
                <w:b/>
              </w:rPr>
              <w:t>区块化</w:t>
            </w:r>
            <w:proofErr w:type="gramEnd"/>
            <w:r w:rsidRPr="00394616">
              <w:rPr>
                <w:rFonts w:ascii="黑体" w:eastAsia="黑体" w:hAnsi="黑体" w:hint="eastAsia"/>
                <w:b/>
              </w:rPr>
              <w:t>管理，在食品加工场所，按需求划分区块，如工具摆放区、用具摆放区、清洁区、污染区等，一一划线标注名称，注明管理要求，管理人员名字上墙。</w:t>
            </w:r>
          </w:p>
          <w:p w:rsidR="00394616" w:rsidRPr="00394616" w:rsidRDefault="00394616" w:rsidP="006D75AC">
            <w:pPr>
              <w:spacing w:line="340" w:lineRule="exact"/>
              <w:jc w:val="left"/>
              <w:rPr>
                <w:rFonts w:ascii="黑体" w:eastAsia="黑体" w:hAnsi="黑体"/>
                <w:b/>
              </w:rPr>
            </w:pPr>
            <w:r w:rsidRPr="00394616">
              <w:rPr>
                <w:rFonts w:ascii="黑体" w:eastAsia="黑体" w:hAnsi="黑体" w:hint="eastAsia"/>
                <w:b/>
              </w:rPr>
              <w:t>物品标名上架，注明管理要求，所有物品按要求存放。与管理人员一</w:t>
            </w:r>
            <w:r w:rsidRPr="00394616">
              <w:rPr>
                <w:rFonts w:ascii="黑体" w:eastAsia="黑体" w:hAnsi="黑体" w:hint="eastAsia"/>
                <w:b/>
              </w:rPr>
              <w:lastRenderedPageBreak/>
              <w:t>一对应。</w:t>
            </w:r>
          </w:p>
          <w:p w:rsidR="00394616" w:rsidRPr="00394616" w:rsidRDefault="00394616" w:rsidP="00394616">
            <w:pPr>
              <w:spacing w:line="340" w:lineRule="exact"/>
              <w:ind w:firstLineChars="200" w:firstLine="422"/>
              <w:jc w:val="left"/>
              <w:rPr>
                <w:rFonts w:ascii="黑体" w:eastAsia="黑体" w:hAnsi="黑体" w:cs="仿宋_GB2312"/>
                <w:b/>
              </w:rPr>
            </w:pPr>
            <w:r w:rsidRPr="00394616">
              <w:rPr>
                <w:rFonts w:ascii="黑体" w:eastAsia="黑体" w:hAnsi="黑体" w:hint="eastAsia"/>
                <w:b/>
              </w:rPr>
              <w:t>食堂就餐环境整洁有序，无异味。</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lastRenderedPageBreak/>
              <w:t>5</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91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C15.</w:t>
            </w:r>
            <w:r w:rsidRPr="00CB20DB">
              <w:rPr>
                <w:rFonts w:ascii="仿宋_GB2312" w:eastAsia="仿宋_GB2312" w:cs="仿宋_GB2312" w:hint="eastAsia"/>
                <w:sz w:val="24"/>
                <w:szCs w:val="24"/>
              </w:rPr>
              <w:t>学校食堂食品</w:t>
            </w:r>
            <w:r>
              <w:rPr>
                <w:rFonts w:ascii="仿宋_GB2312" w:eastAsia="仿宋_GB2312" w:cs="仿宋_GB2312" w:hint="eastAsia"/>
                <w:sz w:val="24"/>
                <w:szCs w:val="24"/>
              </w:rPr>
              <w:t>采购环节、运输环节、储存环节、加工环节等是否存在卫生和安全隐患</w:t>
            </w:r>
            <w:r w:rsidRPr="00CB20DB">
              <w:rPr>
                <w:rFonts w:ascii="仿宋_GB2312" w:eastAsia="仿宋_GB2312" w:cs="仿宋_GB2312" w:hint="eastAsia"/>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394616">
            <w:pPr>
              <w:spacing w:line="340" w:lineRule="exact"/>
              <w:ind w:firstLineChars="50" w:firstLine="105"/>
              <w:jc w:val="left"/>
              <w:rPr>
                <w:rFonts w:ascii="黑体" w:eastAsia="黑体" w:hAnsi="黑体" w:cs="Times New Roman"/>
                <w:b/>
              </w:rPr>
            </w:pPr>
            <w:r w:rsidRPr="00394616">
              <w:rPr>
                <w:rFonts w:ascii="黑体" w:eastAsia="黑体" w:hAnsi="黑体" w:hint="eastAsia"/>
                <w:b/>
              </w:rPr>
              <w:t>公开招标确定净菜、调味品、大米供应商。购买食品安全要求的食品或食品资料，索证索票，妥善保管，做到可以溯源。食品入库和使用前查</w:t>
            </w:r>
            <w:proofErr w:type="gramStart"/>
            <w:r w:rsidRPr="00394616">
              <w:rPr>
                <w:rFonts w:ascii="黑体" w:eastAsia="黑体" w:hAnsi="黑体" w:hint="eastAsia"/>
                <w:b/>
              </w:rPr>
              <w:t>验货证</w:t>
            </w:r>
            <w:proofErr w:type="gramEnd"/>
            <w:r w:rsidRPr="00394616">
              <w:rPr>
                <w:rFonts w:ascii="黑体" w:eastAsia="黑体" w:hAnsi="黑体" w:hint="eastAsia"/>
                <w:b/>
              </w:rPr>
              <w:t>相符，确认定型包装食品标识齐全，散装食品感官质量再次验收。把好食品加热关，确保中心温度超过70度，剩菜剩饭全部丢弃，不向师生供应。把好生熟分开关，生熟食品分开、生熟容量分开、半成品与成品分开放置。把好清洗消毒关，用具、容器、案板、桶盆都做好消毒和保洁。把好食品存放关，保证熟食存放不超两小时。把好人员健康关，坚持每天晨检，伤病最好离厨房，及时就医。把好环境卫生关，厨房库房加工间，每天排班清洁，防蝇防鼠防蟑螂设施齐全，垃圾及时处理。</w:t>
            </w:r>
            <w:r w:rsidRPr="00394616">
              <w:rPr>
                <w:rFonts w:ascii="黑体" w:eastAsia="黑体" w:hAnsi="黑体" w:cs="Times New Roman" w:hint="eastAsia"/>
                <w:b/>
              </w:rPr>
              <w:t>，</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11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C16.</w:t>
            </w:r>
            <w:r w:rsidRPr="00CB20DB">
              <w:rPr>
                <w:rFonts w:ascii="仿宋_GB2312" w:eastAsia="仿宋_GB2312" w:cs="仿宋_GB2312" w:hint="eastAsia"/>
                <w:sz w:val="24"/>
                <w:szCs w:val="24"/>
              </w:rPr>
              <w:t>自备水源、二次供水及直饮水设施、食堂蓄水池等是否清洁、消毒，是否进行水质检测。</w:t>
            </w:r>
            <w:r w:rsidRPr="00CB20DB">
              <w:rPr>
                <w:rFonts w:ascii="仿宋_GB2312" w:eastAsia="仿宋_GB2312" w:cs="仿宋_GB2312"/>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D75AC">
            <w:pPr>
              <w:spacing w:line="340" w:lineRule="exact"/>
              <w:jc w:val="left"/>
              <w:rPr>
                <w:rFonts w:ascii="黑体" w:eastAsia="黑体" w:hAnsi="黑体" w:cs="Times New Roman"/>
                <w:b/>
              </w:rPr>
            </w:pPr>
            <w:r w:rsidRPr="00394616">
              <w:rPr>
                <w:rFonts w:ascii="黑体" w:eastAsia="黑体" w:hAnsi="黑体" w:cs="Times New Roman" w:hint="eastAsia"/>
                <w:b/>
              </w:rPr>
              <w:t>向学生免费提供直饮水，每学期更换过滤器滤芯，每学期抽查直饮水水质。无自备水源、二次供水、食堂蓄水池。</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960"/>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四、校车安全管理</w:t>
            </w:r>
            <w:r w:rsidRPr="001A55B4">
              <w:rPr>
                <w:rFonts w:ascii="仿宋_GB2312" w:eastAsia="仿宋_GB2312" w:cs="仿宋_GB2312"/>
                <w:sz w:val="24"/>
                <w:szCs w:val="24"/>
              </w:rPr>
              <w:t>(10</w:t>
            </w:r>
            <w:r w:rsidRPr="001A55B4">
              <w:rPr>
                <w:rFonts w:ascii="仿宋_GB2312" w:eastAsia="仿宋_GB2312" w:cs="仿宋_GB2312" w:hint="eastAsia"/>
                <w:sz w:val="24"/>
                <w:szCs w:val="24"/>
              </w:rPr>
              <w:lastRenderedPageBreak/>
              <w:t>分</w:t>
            </w:r>
            <w:r w:rsidRPr="001A55B4">
              <w:rPr>
                <w:rFonts w:ascii="仿宋_GB2312" w:eastAsia="仿宋_GB2312" w:cs="仿宋_GB2312"/>
                <w:sz w:val="24"/>
                <w:szCs w:val="24"/>
              </w:rPr>
              <w:t>)</w:t>
            </w:r>
          </w:p>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lastRenderedPageBreak/>
              <w:t>9</w:t>
            </w:r>
            <w:r w:rsidRPr="001A55B4">
              <w:rPr>
                <w:rFonts w:ascii="仿宋_GB2312" w:eastAsia="仿宋_GB2312" w:cs="仿宋_GB2312"/>
                <w:sz w:val="24"/>
                <w:szCs w:val="24"/>
              </w:rPr>
              <w:t>.</w:t>
            </w:r>
            <w:r w:rsidRPr="001A55B4">
              <w:rPr>
                <w:rFonts w:ascii="仿宋_GB2312" w:eastAsia="仿宋_GB2312" w:cs="仿宋_GB2312" w:hint="eastAsia"/>
                <w:sz w:val="24"/>
                <w:szCs w:val="24"/>
              </w:rPr>
              <w:t>管理制度建设情况。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FF000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C17.</w:t>
            </w:r>
            <w:r w:rsidRPr="00CB20DB">
              <w:rPr>
                <w:rFonts w:ascii="仿宋_GB2312" w:eastAsia="仿宋_GB2312" w:cs="仿宋_GB2312" w:hint="eastAsia"/>
                <w:sz w:val="24"/>
                <w:szCs w:val="24"/>
              </w:rPr>
              <w:t>是否制定《</w:t>
            </w:r>
            <w:r>
              <w:rPr>
                <w:rFonts w:ascii="仿宋_GB2312" w:eastAsia="仿宋_GB2312" w:cs="仿宋_GB2312" w:hint="eastAsia"/>
                <w:sz w:val="24"/>
                <w:szCs w:val="24"/>
              </w:rPr>
              <w:t>校车安全管理条例》实施办法，校车管理机构及协调工作机制是否健全</w:t>
            </w:r>
            <w:r w:rsidRPr="00CB20DB">
              <w:rPr>
                <w:rFonts w:ascii="仿宋_GB2312" w:eastAsia="仿宋_GB2312" w:cs="仿宋_GB2312" w:hint="eastAsia"/>
                <w:sz w:val="24"/>
                <w:szCs w:val="24"/>
              </w:rPr>
              <w:t>。</w:t>
            </w:r>
            <w:r>
              <w:rPr>
                <w:rFonts w:ascii="仿宋_GB2312" w:eastAsia="仿宋_GB2312" w:cs="仿宋_GB2312"/>
                <w:sz w:val="24"/>
                <w:szCs w:val="24"/>
              </w:rPr>
              <w:t>(3</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1A55B4">
            <w:pPr>
              <w:spacing w:line="340" w:lineRule="exact"/>
              <w:jc w:val="left"/>
              <w:rPr>
                <w:rFonts w:ascii="黑体" w:eastAsia="黑体" w:hAnsi="黑体" w:cs="仿宋_GB2312"/>
                <w:b/>
              </w:rPr>
            </w:pPr>
            <w:r w:rsidRPr="00394616">
              <w:rPr>
                <w:rFonts w:ascii="黑体" w:eastAsia="黑体" w:hAnsi="黑体" w:cs="仿宋_GB2312" w:hint="eastAsia"/>
                <w:b/>
              </w:rPr>
              <w:t>无校车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6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C18.</w:t>
            </w:r>
            <w:r w:rsidRPr="001D4B4C">
              <w:rPr>
                <w:rFonts w:eastAsia="仿宋_GB2312" w:hAnsi="仿宋_GB2312" w:cs="仿宋_GB2312" w:hint="eastAsia"/>
                <w:sz w:val="24"/>
                <w:szCs w:val="24"/>
              </w:rPr>
              <w:t>教育部门是否将校车安全管理纳入学校安全考核重要内容，学校是否签订校车安全管理责任书。</w:t>
            </w:r>
            <w:r w:rsidRPr="00CB20DB">
              <w:rPr>
                <w:rFonts w:ascii="仿宋_GB2312" w:eastAsia="仿宋_GB2312" w:cs="仿宋_GB2312"/>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无校车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57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10</w:t>
            </w:r>
            <w:r w:rsidRPr="001A55B4">
              <w:rPr>
                <w:rFonts w:ascii="仿宋_GB2312" w:eastAsia="仿宋_GB2312" w:cs="仿宋_GB2312"/>
                <w:sz w:val="24"/>
                <w:szCs w:val="24"/>
              </w:rPr>
              <w:t>.</w:t>
            </w:r>
            <w:r w:rsidRPr="001A55B4">
              <w:rPr>
                <w:rFonts w:ascii="仿宋_GB2312" w:eastAsia="仿宋_GB2312" w:cs="仿宋_GB2312" w:hint="eastAsia"/>
                <w:sz w:val="24"/>
                <w:szCs w:val="24"/>
              </w:rPr>
              <w:t>学生上下学交通安全和校车安全管理情况。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Pr="00F86F6A" w:rsidRDefault="00394616" w:rsidP="00BF5DBF">
            <w:pPr>
              <w:spacing w:line="340" w:lineRule="exact"/>
              <w:jc w:val="left"/>
              <w:rPr>
                <w:rFonts w:ascii="仿宋_GB2312" w:eastAsia="仿宋_GB2312" w:cs="仿宋_GB2312"/>
                <w:sz w:val="24"/>
                <w:szCs w:val="24"/>
              </w:rPr>
            </w:pPr>
            <w:r>
              <w:rPr>
                <w:rFonts w:ascii="仿宋_GB2312" w:eastAsia="仿宋_GB2312" w:cs="仿宋_GB2312"/>
                <w:sz w:val="24"/>
                <w:szCs w:val="24"/>
              </w:rPr>
              <w:t>C19.</w:t>
            </w:r>
            <w:r w:rsidRPr="00CB20DB">
              <w:rPr>
                <w:rFonts w:ascii="仿宋_GB2312" w:eastAsia="仿宋_GB2312" w:cs="仿宋_GB2312" w:hint="eastAsia"/>
                <w:sz w:val="24"/>
                <w:szCs w:val="24"/>
              </w:rPr>
              <w:t>是否按照要求设置校车站点</w:t>
            </w:r>
            <w:r>
              <w:rPr>
                <w:rFonts w:ascii="仿宋_GB2312" w:eastAsia="仿宋_GB2312" w:cs="仿宋_GB2312"/>
                <w:sz w:val="24"/>
                <w:szCs w:val="24"/>
              </w:rPr>
              <w:t>,</w:t>
            </w:r>
            <w:r w:rsidRPr="00CB20DB">
              <w:rPr>
                <w:rFonts w:ascii="仿宋_GB2312" w:eastAsia="仿宋_GB2312" w:cs="仿宋_GB2312" w:hint="eastAsia"/>
                <w:sz w:val="24"/>
                <w:szCs w:val="24"/>
              </w:rPr>
              <w:t>校车运营是否按照要求落实各项安全管理制度。</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1A55B4">
            <w:pPr>
              <w:spacing w:line="340" w:lineRule="exact"/>
              <w:jc w:val="left"/>
              <w:rPr>
                <w:rFonts w:ascii="黑体" w:eastAsia="黑体" w:hAnsi="黑体" w:cs="Times New Roman"/>
                <w:b/>
                <w:bCs/>
              </w:rPr>
            </w:pPr>
            <w:r w:rsidRPr="00394616">
              <w:rPr>
                <w:rFonts w:ascii="黑体" w:eastAsia="黑体" w:hAnsi="黑体" w:cs="Times New Roman" w:hint="eastAsia"/>
                <w:b/>
                <w:bCs/>
              </w:rPr>
              <w:t>无校车</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t>2</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64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C20.</w:t>
            </w:r>
            <w:r>
              <w:rPr>
                <w:rFonts w:ascii="仿宋_GB2312" w:eastAsia="仿宋_GB2312" w:cs="仿宋_GB2312" w:hint="eastAsia"/>
                <w:sz w:val="24"/>
                <w:szCs w:val="24"/>
              </w:rPr>
              <w:t>学校门口道路是否设置警示牌、减震带</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bCs/>
              </w:rPr>
            </w:pPr>
            <w:r w:rsidRPr="00394616">
              <w:rPr>
                <w:rFonts w:ascii="黑体" w:eastAsia="黑体" w:hAnsi="黑体" w:cs="仿宋_GB2312" w:hint="eastAsia"/>
                <w:b/>
              </w:rPr>
              <w:t>学校门口道路有设置障碍球、减震带等。</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b/>
                <w:bCs/>
              </w:rPr>
              <w:t>1</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114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C21.</w:t>
            </w:r>
            <w:r w:rsidRPr="00CB20DB">
              <w:rPr>
                <w:rFonts w:ascii="仿宋_GB2312" w:eastAsia="仿宋_GB2312" w:cs="仿宋_GB2312" w:hint="eastAsia"/>
                <w:sz w:val="24"/>
                <w:szCs w:val="24"/>
              </w:rPr>
              <w:t>是否针对不同季节交通安全特点，完善事故应急处置预案，开展事故逃生演练和应急处置演练。</w:t>
            </w:r>
            <w:r w:rsidRPr="00CB20DB">
              <w:rPr>
                <w:rFonts w:ascii="仿宋_GB2312" w:eastAsia="仿宋_GB2312" w:cs="仿宋_GB2312"/>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bCs/>
              </w:rPr>
            </w:pPr>
            <w:r w:rsidRPr="00394616">
              <w:rPr>
                <w:rFonts w:ascii="黑体" w:eastAsia="黑体" w:hAnsi="黑体" w:cs="Times New Roman" w:hint="eastAsia"/>
                <w:b/>
                <w:bCs/>
              </w:rPr>
              <w:t>学校有</w:t>
            </w:r>
            <w:r w:rsidRPr="00394616">
              <w:rPr>
                <w:rFonts w:ascii="黑体" w:eastAsia="黑体" w:hAnsi="黑体" w:cs="仿宋_GB2312" w:hint="eastAsia"/>
                <w:b/>
              </w:rPr>
              <w:t>事故应急处置预案，每年进行火灾，防震等逃生演练活动。</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b/>
                <w:bCs/>
              </w:rPr>
              <w:t>2</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1005"/>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五、校园安全管理和安全教育</w:t>
            </w:r>
            <w:r w:rsidRPr="001A55B4">
              <w:rPr>
                <w:rFonts w:ascii="仿宋_GB2312" w:eastAsia="仿宋_GB2312" w:cs="仿宋_GB2312"/>
                <w:sz w:val="24"/>
                <w:szCs w:val="24"/>
              </w:rPr>
              <w:t>(</w:t>
            </w:r>
            <w:r>
              <w:rPr>
                <w:rFonts w:ascii="仿宋_GB2312" w:eastAsia="仿宋_GB2312" w:cs="仿宋_GB2312"/>
                <w:sz w:val="24"/>
                <w:szCs w:val="24"/>
              </w:rPr>
              <w:t>2</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11</w:t>
            </w:r>
            <w:r w:rsidRPr="001A55B4">
              <w:rPr>
                <w:rFonts w:ascii="仿宋_GB2312" w:eastAsia="仿宋_GB2312" w:cs="仿宋_GB2312"/>
                <w:sz w:val="24"/>
                <w:szCs w:val="24"/>
              </w:rPr>
              <w:t>.</w:t>
            </w:r>
            <w:r w:rsidRPr="001A55B4">
              <w:rPr>
                <w:rFonts w:ascii="仿宋_GB2312" w:eastAsia="仿宋_GB2312" w:cs="仿宋_GB2312" w:hint="eastAsia"/>
                <w:sz w:val="24"/>
                <w:szCs w:val="24"/>
              </w:rPr>
              <w:t>学校</w:t>
            </w:r>
            <w:r w:rsidRPr="001A55B4">
              <w:rPr>
                <w:rFonts w:ascii="仿宋_GB2312" w:eastAsia="仿宋_GB2312" w:cs="仿宋_GB2312"/>
                <w:sz w:val="24"/>
                <w:szCs w:val="24"/>
              </w:rPr>
              <w:t>"</w:t>
            </w:r>
            <w:r w:rsidRPr="001A55B4">
              <w:rPr>
                <w:rFonts w:ascii="仿宋_GB2312" w:eastAsia="仿宋_GB2312" w:cs="仿宋_GB2312" w:hint="eastAsia"/>
                <w:sz w:val="24"/>
                <w:szCs w:val="24"/>
              </w:rPr>
              <w:t>三防</w:t>
            </w:r>
            <w:r w:rsidRPr="001A55B4">
              <w:rPr>
                <w:rFonts w:ascii="仿宋_GB2312" w:eastAsia="仿宋_GB2312" w:cs="仿宋_GB2312"/>
                <w:sz w:val="24"/>
                <w:szCs w:val="24"/>
              </w:rPr>
              <w:t>"</w:t>
            </w:r>
            <w:r w:rsidRPr="001A55B4">
              <w:rPr>
                <w:rFonts w:ascii="仿宋_GB2312" w:eastAsia="仿宋_GB2312" w:cs="仿宋_GB2312" w:hint="eastAsia"/>
                <w:sz w:val="24"/>
                <w:szCs w:val="24"/>
              </w:rPr>
              <w:t>建设落实情况。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C22.</w:t>
            </w:r>
            <w:r w:rsidRPr="00CB20DB">
              <w:rPr>
                <w:rFonts w:ascii="仿宋_GB2312" w:eastAsia="仿宋_GB2312" w:cs="仿宋_GB2312" w:hint="eastAsia"/>
                <w:sz w:val="24"/>
                <w:szCs w:val="24"/>
              </w:rPr>
              <w:t>学校是否配齐必要的安全防护、应急处置装备，校园重点部位是否安装视频监控。</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仿宋_GB2312"/>
                <w:b/>
              </w:rPr>
            </w:pPr>
            <w:r w:rsidRPr="00394616">
              <w:rPr>
                <w:rFonts w:ascii="黑体" w:eastAsia="黑体" w:hAnsi="黑体" w:cs="仿宋_GB2312" w:hint="eastAsia"/>
                <w:b/>
              </w:rPr>
              <w:t>学校能配齐必要的安全防护、应急处置装备，校园视频</w:t>
            </w:r>
            <w:proofErr w:type="gramStart"/>
            <w:r w:rsidRPr="00394616">
              <w:rPr>
                <w:rFonts w:ascii="黑体" w:eastAsia="黑体" w:hAnsi="黑体" w:cs="仿宋_GB2312" w:hint="eastAsia"/>
                <w:b/>
              </w:rPr>
              <w:t>监控全</w:t>
            </w:r>
            <w:proofErr w:type="gramEnd"/>
            <w:r w:rsidRPr="00394616">
              <w:rPr>
                <w:rFonts w:ascii="黑体" w:eastAsia="黑体" w:hAnsi="黑体" w:cs="仿宋_GB2312" w:hint="eastAsia"/>
                <w:b/>
              </w:rPr>
              <w:t>覆盖。</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58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C23.</w:t>
            </w:r>
            <w:r w:rsidRPr="00CB20DB">
              <w:rPr>
                <w:rFonts w:ascii="仿宋_GB2312" w:eastAsia="仿宋_GB2312" w:cs="仿宋_GB2312" w:hint="eastAsia"/>
                <w:sz w:val="24"/>
                <w:szCs w:val="24"/>
              </w:rPr>
              <w:t>寄宿制校园是否设专职宿舍管理员，</w:t>
            </w:r>
            <w:r w:rsidRPr="00672252">
              <w:rPr>
                <w:rFonts w:eastAsia="仿宋_GB2312" w:hAnsi="仿宋_GB2312" w:cs="仿宋_GB2312" w:hint="eastAsia"/>
                <w:sz w:val="24"/>
                <w:szCs w:val="24"/>
              </w:rPr>
              <w:t>是否建立微型消防站</w:t>
            </w:r>
            <w:r w:rsidRPr="00CB20DB">
              <w:rPr>
                <w:rFonts w:ascii="仿宋_GB2312" w:eastAsia="仿宋_GB2312" w:cs="仿宋_GB2312" w:hint="eastAsia"/>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非寄宿学校</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42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sidRPr="0003638F">
              <w:rPr>
                <w:rFonts w:ascii="仿宋_GB2312" w:eastAsia="仿宋_GB2312" w:hAnsi="仿宋_GB2312" w:cs="仿宋_GB2312"/>
                <w:sz w:val="24"/>
                <w:szCs w:val="24"/>
              </w:rPr>
              <w:t>C24.</w:t>
            </w:r>
            <w:r w:rsidRPr="0003638F">
              <w:rPr>
                <w:rFonts w:ascii="仿宋_GB2312" w:eastAsia="仿宋_GB2312" w:cs="仿宋_GB2312" w:hint="eastAsia"/>
                <w:sz w:val="24"/>
                <w:szCs w:val="24"/>
              </w:rPr>
              <w:t>校</w:t>
            </w:r>
            <w:r w:rsidRPr="00CB20DB">
              <w:rPr>
                <w:rFonts w:ascii="仿宋_GB2312" w:eastAsia="仿宋_GB2312" w:cs="仿宋_GB2312" w:hint="eastAsia"/>
                <w:sz w:val="24"/>
                <w:szCs w:val="24"/>
              </w:rPr>
              <w:t>园安全管理制度是否完善。</w:t>
            </w:r>
            <w:r w:rsidRPr="00CB20DB">
              <w:rPr>
                <w:rFonts w:ascii="仿宋_GB2312" w:eastAsia="仿宋_GB2312" w:cs="仿宋_GB2312"/>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校园安全管理制度完善。</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3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12</w:t>
            </w:r>
            <w:r w:rsidRPr="001A55B4">
              <w:rPr>
                <w:rFonts w:ascii="仿宋_GB2312" w:eastAsia="仿宋_GB2312" w:cs="仿宋_GB2312"/>
                <w:sz w:val="24"/>
                <w:szCs w:val="24"/>
              </w:rPr>
              <w:t>.</w:t>
            </w:r>
            <w:r w:rsidRPr="001A55B4">
              <w:rPr>
                <w:rFonts w:ascii="仿宋_GB2312" w:eastAsia="仿宋_GB2312" w:cs="仿宋_GB2312" w:hint="eastAsia"/>
                <w:sz w:val="24"/>
                <w:szCs w:val="24"/>
              </w:rPr>
              <w:t>重点领域治理情况。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C25.</w:t>
            </w:r>
            <w:r>
              <w:rPr>
                <w:rFonts w:ascii="仿宋_GB2312" w:eastAsia="仿宋_GB2312" w:cs="仿宋_GB2312" w:hint="eastAsia"/>
                <w:sz w:val="24"/>
                <w:szCs w:val="24"/>
              </w:rPr>
              <w:t>是否按照要求切实加强学生预防溺水事故的宣传教育</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C26.</w:t>
            </w:r>
            <w:r w:rsidRPr="00CB20DB">
              <w:rPr>
                <w:rFonts w:ascii="仿宋_GB2312" w:eastAsia="仿宋_GB2312" w:cs="仿宋_GB2312" w:hint="eastAsia"/>
                <w:sz w:val="24"/>
                <w:szCs w:val="24"/>
              </w:rPr>
              <w:t>是否</w:t>
            </w:r>
            <w:r>
              <w:rPr>
                <w:rFonts w:ascii="仿宋_GB2312" w:eastAsia="仿宋_GB2312" w:cs="仿宋_GB2312" w:hint="eastAsia"/>
                <w:sz w:val="24"/>
                <w:szCs w:val="24"/>
              </w:rPr>
              <w:t>采取措施有效防止校园拥挤踩踏事故，维持好高峰时段学生上下楼秩序</w:t>
            </w:r>
            <w:r w:rsidRPr="00CB20DB">
              <w:rPr>
                <w:rFonts w:ascii="仿宋_GB2312" w:eastAsia="仿宋_GB2312" w:cs="仿宋_GB2312" w:hint="eastAsia"/>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p w:rsidR="00394616" w:rsidRPr="00CB20DB" w:rsidRDefault="00394616" w:rsidP="009E3334">
            <w:pPr>
              <w:spacing w:line="340" w:lineRule="exact"/>
              <w:jc w:val="left"/>
              <w:rPr>
                <w:rFonts w:ascii="仿宋_GB2312" w:eastAsia="仿宋_GB2312" w:cs="仿宋_GB2312"/>
                <w:sz w:val="24"/>
                <w:szCs w:val="24"/>
              </w:rPr>
            </w:pPr>
          </w:p>
        </w:tc>
        <w:tc>
          <w:tcPr>
            <w:tcW w:w="2409" w:type="dxa"/>
          </w:tcPr>
          <w:p w:rsidR="00394616" w:rsidRPr="00394616" w:rsidRDefault="00394616" w:rsidP="004202AB">
            <w:pPr>
              <w:spacing w:line="340" w:lineRule="exact"/>
              <w:rPr>
                <w:rFonts w:ascii="黑体" w:eastAsia="黑体" w:hAnsi="黑体" w:cs="仿宋_GB2312"/>
                <w:b/>
              </w:rPr>
            </w:pPr>
            <w:r w:rsidRPr="00394616">
              <w:rPr>
                <w:rFonts w:ascii="黑体" w:eastAsia="黑体" w:hAnsi="黑体" w:cs="仿宋_GB2312" w:hint="eastAsia"/>
                <w:b/>
              </w:rPr>
              <w:t>发放</w:t>
            </w:r>
            <w:proofErr w:type="gramStart"/>
            <w:r w:rsidRPr="00394616">
              <w:rPr>
                <w:rFonts w:ascii="黑体" w:eastAsia="黑体" w:hAnsi="黑体" w:cs="仿宋_GB2312" w:hint="eastAsia"/>
                <w:b/>
              </w:rPr>
              <w:t>告家长书</w:t>
            </w:r>
            <w:proofErr w:type="gramEnd"/>
            <w:r w:rsidRPr="00394616">
              <w:rPr>
                <w:rFonts w:ascii="黑体" w:eastAsia="黑体" w:hAnsi="黑体" w:cs="仿宋_GB2312" w:hint="eastAsia"/>
                <w:b/>
              </w:rPr>
              <w:t>，晨会课、班队课进行预防溺水事故教育。</w:t>
            </w:r>
          </w:p>
          <w:p w:rsidR="00394616" w:rsidRPr="00394616" w:rsidRDefault="00394616" w:rsidP="004202AB">
            <w:pPr>
              <w:spacing w:line="340" w:lineRule="exact"/>
              <w:rPr>
                <w:rFonts w:ascii="黑体" w:eastAsia="黑体" w:hAnsi="黑体" w:cs="仿宋_GB2312"/>
                <w:b/>
              </w:rPr>
            </w:pPr>
            <w:r w:rsidRPr="00394616">
              <w:rPr>
                <w:rFonts w:ascii="黑体" w:eastAsia="黑体" w:hAnsi="黑体" w:cs="仿宋_GB2312" w:hint="eastAsia"/>
                <w:b/>
              </w:rPr>
              <w:t>晨会、班队、国旗童声中进行宣传教育，楼层教师进行值日指导、引流。</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p w:rsidR="00394616" w:rsidRPr="00394616" w:rsidRDefault="00394616" w:rsidP="00A70170">
            <w:pPr>
              <w:spacing w:line="340" w:lineRule="exact"/>
              <w:jc w:val="center"/>
              <w:rPr>
                <w:rFonts w:ascii="黑体" w:eastAsia="黑体" w:hAnsi="黑体" w:cs="Times New Roman"/>
                <w:b/>
              </w:rPr>
            </w:pPr>
          </w:p>
          <w:p w:rsidR="00394616" w:rsidRPr="00394616" w:rsidRDefault="00394616" w:rsidP="00A70170">
            <w:pPr>
              <w:spacing w:line="340" w:lineRule="exact"/>
              <w:jc w:val="center"/>
              <w:rPr>
                <w:rFonts w:ascii="黑体" w:eastAsia="黑体" w:hAnsi="黑体" w:cs="Times New Roman"/>
                <w:b/>
              </w:rPr>
            </w:pPr>
          </w:p>
          <w:p w:rsidR="00394616" w:rsidRPr="00394616" w:rsidRDefault="00394616" w:rsidP="00A70170">
            <w:pPr>
              <w:spacing w:line="340" w:lineRule="exact"/>
              <w:jc w:val="center"/>
              <w:rPr>
                <w:rFonts w:ascii="黑体" w:eastAsia="黑体" w:hAnsi="黑体" w:cs="Times New Roman"/>
                <w:b/>
              </w:rPr>
            </w:pPr>
          </w:p>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41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C27.</w:t>
            </w:r>
            <w:r w:rsidRPr="00CB20DB">
              <w:rPr>
                <w:rFonts w:ascii="仿宋_GB2312" w:eastAsia="仿宋_GB2312" w:cs="仿宋_GB2312" w:hint="eastAsia"/>
                <w:sz w:val="24"/>
                <w:szCs w:val="24"/>
              </w:rPr>
              <w:t>是否强化</w:t>
            </w:r>
            <w:proofErr w:type="gramStart"/>
            <w:r w:rsidRPr="00CB20DB">
              <w:rPr>
                <w:rFonts w:ascii="仿宋_GB2312" w:eastAsia="仿宋_GB2312" w:cs="仿宋_GB2312" w:hint="eastAsia"/>
                <w:sz w:val="24"/>
                <w:szCs w:val="24"/>
              </w:rPr>
              <w:t>校园消防</w:t>
            </w:r>
            <w:proofErr w:type="gramEnd"/>
            <w:r w:rsidRPr="00CB20DB">
              <w:rPr>
                <w:rFonts w:ascii="仿宋_GB2312" w:eastAsia="仿宋_GB2312" w:cs="仿宋_GB2312" w:hint="eastAsia"/>
                <w:sz w:val="24"/>
                <w:szCs w:val="24"/>
              </w:rPr>
              <w:t>安全防控，进行电器火灾综合治理，落实消防安全责任制，定期检查消防设施和器材配置及完好有效情况，组织开展消防演练和应急疏散演练。</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有专业消防维保单位负责</w:t>
            </w:r>
            <w:proofErr w:type="gramStart"/>
            <w:r w:rsidRPr="00394616">
              <w:rPr>
                <w:rFonts w:ascii="黑体" w:eastAsia="黑体" w:hAnsi="黑体" w:cs="仿宋_GB2312" w:hint="eastAsia"/>
                <w:b/>
              </w:rPr>
              <w:t>学校消防</w:t>
            </w:r>
            <w:proofErr w:type="gramEnd"/>
            <w:r w:rsidRPr="00394616">
              <w:rPr>
                <w:rFonts w:ascii="黑体" w:eastAsia="黑体" w:hAnsi="黑体" w:cs="仿宋_GB2312" w:hint="eastAsia"/>
                <w:b/>
              </w:rPr>
              <w:t>维保工作，定期检查消防设施和器材配置及完好有效情况。有专业电工进行电器维修工作，定期组织开展消防演练和应急疏散演练。</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2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sidRPr="001A55B4">
              <w:rPr>
                <w:rFonts w:ascii="仿宋_GB2312" w:eastAsia="仿宋_GB2312" w:cs="仿宋_GB2312"/>
                <w:sz w:val="24"/>
                <w:szCs w:val="24"/>
              </w:rPr>
              <w:t>1</w:t>
            </w:r>
            <w:r>
              <w:rPr>
                <w:rFonts w:ascii="仿宋_GB2312" w:eastAsia="仿宋_GB2312" w:cs="仿宋_GB2312"/>
                <w:sz w:val="24"/>
                <w:szCs w:val="24"/>
              </w:rPr>
              <w:t>3</w:t>
            </w:r>
            <w:r w:rsidRPr="001A55B4">
              <w:rPr>
                <w:rFonts w:ascii="仿宋_GB2312" w:eastAsia="仿宋_GB2312" w:cs="仿宋_GB2312"/>
                <w:sz w:val="24"/>
                <w:szCs w:val="24"/>
              </w:rPr>
              <w:t>.</w:t>
            </w:r>
            <w:r w:rsidRPr="001A55B4">
              <w:rPr>
                <w:rFonts w:ascii="仿宋_GB2312" w:eastAsia="仿宋_GB2312" w:cs="仿宋_GB2312" w:hint="eastAsia"/>
                <w:sz w:val="24"/>
                <w:szCs w:val="24"/>
              </w:rPr>
              <w:t>防范非法入侵校园导致学生伤亡情况。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b/>
                <w:bCs/>
                <w:sz w:val="24"/>
                <w:szCs w:val="24"/>
              </w:rPr>
            </w:pPr>
            <w:r>
              <w:rPr>
                <w:rFonts w:ascii="仿宋_GB2312" w:eastAsia="仿宋_GB2312" w:cs="仿宋_GB2312"/>
                <w:sz w:val="24"/>
                <w:szCs w:val="24"/>
              </w:rPr>
              <w:t>C28.</w:t>
            </w:r>
            <w:r w:rsidRPr="00CB20DB">
              <w:rPr>
                <w:rFonts w:ascii="仿宋_GB2312" w:eastAsia="仿宋_GB2312" w:cs="仿宋_GB2312" w:hint="eastAsia"/>
                <w:sz w:val="24"/>
                <w:szCs w:val="24"/>
              </w:rPr>
              <w:t>各地各校是否制定健全舆情信息分析安全预警快速反应和排查化解联动处置机制和工作责任制。</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E43078">
            <w:pPr>
              <w:spacing w:line="340" w:lineRule="exact"/>
              <w:jc w:val="left"/>
              <w:rPr>
                <w:rFonts w:ascii="黑体" w:eastAsia="黑体" w:hAnsi="黑体" w:cs="Times New Roman"/>
                <w:b/>
                <w:bCs/>
              </w:rPr>
            </w:pPr>
            <w:r w:rsidRPr="00394616">
              <w:rPr>
                <w:rFonts w:ascii="黑体" w:eastAsia="黑体" w:hAnsi="黑体" w:cs="Times New Roman" w:hint="eastAsia"/>
                <w:b/>
                <w:bCs/>
              </w:rPr>
              <w:t>充分重视舆情工作，聘用了学校法律顾问，制订了以校长为第一责任人的舆情工作方案，成</w:t>
            </w:r>
            <w:r w:rsidRPr="00394616">
              <w:rPr>
                <w:rFonts w:ascii="黑体" w:eastAsia="黑体" w:hAnsi="黑体" w:cs="Times New Roman" w:hint="eastAsia"/>
                <w:b/>
                <w:bCs/>
              </w:rPr>
              <w:lastRenderedPageBreak/>
              <w:t>立了舆情工作项目组，建立了安全预警联动工作机制。</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lastRenderedPageBreak/>
              <w:t>2</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102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C29.</w:t>
            </w:r>
            <w:r w:rsidRPr="00CB20DB">
              <w:rPr>
                <w:rFonts w:ascii="仿宋_GB2312" w:eastAsia="仿宋_GB2312" w:cs="仿宋_GB2312" w:hint="eastAsia"/>
                <w:sz w:val="24"/>
                <w:szCs w:val="24"/>
              </w:rPr>
              <w:t>是否加强安全保卫工作队伍建设，</w:t>
            </w:r>
            <w:r w:rsidRPr="00672252">
              <w:rPr>
                <w:rFonts w:eastAsia="仿宋_GB2312" w:cs="仿宋_GB2312" w:hint="eastAsia"/>
                <w:sz w:val="24"/>
                <w:szCs w:val="24"/>
              </w:rPr>
              <w:t>按规定配备保安员，</w:t>
            </w:r>
            <w:r w:rsidRPr="00CB20DB">
              <w:rPr>
                <w:rFonts w:ascii="仿宋_GB2312" w:eastAsia="仿宋_GB2312" w:cs="仿宋_GB2312" w:hint="eastAsia"/>
                <w:sz w:val="24"/>
                <w:szCs w:val="24"/>
              </w:rPr>
              <w:t>定期开展安全应急演练工作。</w:t>
            </w:r>
            <w:r>
              <w:rPr>
                <w:rFonts w:ascii="仿宋_GB2312" w:eastAsia="仿宋_GB2312" w:cs="仿宋_GB2312"/>
                <w:sz w:val="24"/>
                <w:szCs w:val="24"/>
              </w:rPr>
              <w:t>(3</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bCs/>
              </w:rPr>
            </w:pPr>
            <w:r w:rsidRPr="00394616">
              <w:rPr>
                <w:rFonts w:ascii="黑体" w:eastAsia="黑体" w:hAnsi="黑体" w:cs="Times New Roman" w:hint="eastAsia"/>
                <w:b/>
                <w:bCs/>
              </w:rPr>
              <w:t>由保安公司负责学校安保工作，聘请</w:t>
            </w:r>
            <w:r w:rsidRPr="00394616">
              <w:rPr>
                <w:rFonts w:ascii="黑体" w:eastAsia="黑体" w:hAnsi="黑体" w:cs="Times New Roman"/>
                <w:b/>
                <w:bCs/>
              </w:rPr>
              <w:t>6</w:t>
            </w:r>
            <w:r w:rsidRPr="00394616">
              <w:rPr>
                <w:rFonts w:ascii="黑体" w:eastAsia="黑体" w:hAnsi="黑体" w:cs="Times New Roman" w:hint="eastAsia"/>
                <w:b/>
                <w:bCs/>
              </w:rPr>
              <w:t>名保安，定期开展防恐演练。</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b/>
                <w:bCs/>
              </w:rPr>
              <w:t>3</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94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sidRPr="001A55B4">
              <w:rPr>
                <w:rFonts w:ascii="仿宋_GB2312" w:eastAsia="仿宋_GB2312" w:cs="仿宋_GB2312"/>
                <w:sz w:val="24"/>
                <w:szCs w:val="24"/>
              </w:rPr>
              <w:t>1</w:t>
            </w:r>
            <w:r>
              <w:rPr>
                <w:rFonts w:ascii="仿宋_GB2312" w:eastAsia="仿宋_GB2312" w:cs="仿宋_GB2312"/>
                <w:sz w:val="24"/>
                <w:szCs w:val="24"/>
              </w:rPr>
              <w:t>4.</w:t>
            </w:r>
            <w:r w:rsidRPr="001A55B4">
              <w:rPr>
                <w:rFonts w:ascii="仿宋_GB2312" w:eastAsia="仿宋_GB2312" w:cs="仿宋_GB2312" w:hint="eastAsia"/>
                <w:sz w:val="24"/>
                <w:szCs w:val="24"/>
              </w:rPr>
              <w:t>校园周边综合防控工作开展情况。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BF5DBF"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C30.</w:t>
            </w:r>
            <w:r w:rsidRPr="00CB20DB">
              <w:rPr>
                <w:rFonts w:ascii="仿宋_GB2312" w:eastAsia="仿宋_GB2312" w:cs="仿宋_GB2312" w:hint="eastAsia"/>
                <w:sz w:val="24"/>
                <w:szCs w:val="24"/>
              </w:rPr>
              <w:t>警校联动机制是否建</w:t>
            </w:r>
            <w:r>
              <w:rPr>
                <w:rFonts w:ascii="仿宋_GB2312" w:eastAsia="仿宋_GB2312" w:cs="仿宋_GB2312" w:hint="eastAsia"/>
                <w:sz w:val="24"/>
                <w:szCs w:val="24"/>
              </w:rPr>
              <w:t>立，校园周边公安机关高峰勤务、“护学岗”和群防群治机制是否健全</w:t>
            </w:r>
            <w:r w:rsidRPr="00CB20DB">
              <w:rPr>
                <w:rFonts w:ascii="仿宋_GB2312" w:eastAsia="仿宋_GB2312" w:cs="仿宋_GB2312" w:hint="eastAsia"/>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门卫有一键报警装置，警校联动机制完善，校园周边公安机关高峰勤务、“护学岗”和</w:t>
            </w:r>
            <w:proofErr w:type="gramStart"/>
            <w:r w:rsidRPr="00394616">
              <w:rPr>
                <w:rFonts w:ascii="黑体" w:eastAsia="黑体" w:hAnsi="黑体" w:cs="仿宋_GB2312" w:hint="eastAsia"/>
                <w:b/>
              </w:rPr>
              <w:t>校护校队机制</w:t>
            </w:r>
            <w:proofErr w:type="gramEnd"/>
            <w:r w:rsidRPr="00394616">
              <w:rPr>
                <w:rFonts w:ascii="黑体" w:eastAsia="黑体" w:hAnsi="黑体" w:cs="仿宋_GB2312" w:hint="eastAsia"/>
                <w:b/>
              </w:rPr>
              <w:t>也健全。</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3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C31.</w:t>
            </w:r>
            <w:r w:rsidRPr="00CB20DB">
              <w:rPr>
                <w:rFonts w:ascii="仿宋_GB2312" w:eastAsia="仿宋_GB2312" w:cs="仿宋_GB2312" w:hint="eastAsia"/>
                <w:sz w:val="24"/>
                <w:szCs w:val="24"/>
              </w:rPr>
              <w:t>校园周边警务室民警是否经常到校沟通联系、指导工作。（</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龙虎塘派出所民警能经常到校沟通联系、指导工作。</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75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C32.</w:t>
            </w:r>
            <w:r w:rsidRPr="00CB20DB">
              <w:rPr>
                <w:rFonts w:ascii="仿宋_GB2312" w:eastAsia="仿宋_GB2312" w:cs="仿宋_GB2312" w:hint="eastAsia"/>
                <w:sz w:val="24"/>
                <w:szCs w:val="24"/>
              </w:rPr>
              <w:t>教育行政部门是否经常协调有关部门对校园及周边治安乱点和重点隐患进行专项排查整改。（</w:t>
            </w:r>
            <w:r>
              <w:rPr>
                <w:rFonts w:ascii="仿宋_GB2312" w:eastAsia="仿宋_GB2312" w:cs="仿宋_GB2312"/>
                <w:sz w:val="24"/>
                <w:szCs w:val="24"/>
              </w:rPr>
              <w:t>1</w:t>
            </w:r>
            <w:r w:rsidRPr="00CB20DB">
              <w:rPr>
                <w:rFonts w:ascii="仿宋_GB2312" w:eastAsia="仿宋_GB2312" w:cs="仿宋_GB2312" w:hint="eastAsia"/>
                <w:sz w:val="24"/>
                <w:szCs w:val="24"/>
              </w:rPr>
              <w:t>分）</w:t>
            </w:r>
          </w:p>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C33.</w:t>
            </w:r>
            <w:r>
              <w:rPr>
                <w:rFonts w:ascii="仿宋_GB2312" w:eastAsia="仿宋_GB2312" w:cs="仿宋_GB2312" w:hint="eastAsia"/>
                <w:sz w:val="24"/>
                <w:szCs w:val="24"/>
              </w:rPr>
              <w:t>是否进行</w:t>
            </w:r>
            <w:r w:rsidRPr="00CB20DB">
              <w:rPr>
                <w:rFonts w:ascii="仿宋_GB2312" w:eastAsia="仿宋_GB2312" w:cs="仿宋_GB2312" w:hint="eastAsia"/>
                <w:sz w:val="24"/>
                <w:szCs w:val="24"/>
              </w:rPr>
              <w:t>非法出版物、网吧、娱乐场所、危险玩具销售整治，加强校园及周边治安环境综合治理工作。</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教育行政部门的督学能经常协调有关部门对校园及周边治安乱点和重点隐患进行专项排查整改。</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9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sidRPr="001A55B4">
              <w:rPr>
                <w:rFonts w:ascii="仿宋_GB2312" w:eastAsia="仿宋_GB2312" w:cs="仿宋_GB2312"/>
                <w:sz w:val="24"/>
                <w:szCs w:val="24"/>
              </w:rPr>
              <w:t>1</w:t>
            </w:r>
            <w:r>
              <w:rPr>
                <w:rFonts w:ascii="仿宋_GB2312" w:eastAsia="仿宋_GB2312" w:cs="仿宋_GB2312"/>
                <w:sz w:val="24"/>
                <w:szCs w:val="24"/>
              </w:rPr>
              <w:t>5</w:t>
            </w:r>
            <w:r w:rsidRPr="001A55B4">
              <w:rPr>
                <w:rFonts w:ascii="仿宋_GB2312" w:eastAsia="仿宋_GB2312" w:cs="仿宋_GB2312"/>
                <w:sz w:val="24"/>
                <w:szCs w:val="24"/>
              </w:rPr>
              <w:t>.</w:t>
            </w:r>
            <w:r w:rsidRPr="001A55B4">
              <w:rPr>
                <w:rFonts w:ascii="仿宋_GB2312" w:eastAsia="仿宋_GB2312" w:cs="仿宋_GB2312" w:hint="eastAsia"/>
                <w:sz w:val="24"/>
                <w:szCs w:val="24"/>
              </w:rPr>
              <w:t>中小学生安全教育情况。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1A55B4" w:rsidRDefault="00394616" w:rsidP="00356541">
            <w:pPr>
              <w:spacing w:line="340" w:lineRule="exact"/>
              <w:jc w:val="left"/>
              <w:rPr>
                <w:rFonts w:ascii="仿宋_GB2312" w:eastAsia="仿宋_GB2312" w:cs="Times New Roman"/>
                <w:b/>
                <w:bCs/>
                <w:sz w:val="24"/>
                <w:szCs w:val="24"/>
              </w:rPr>
            </w:pPr>
          </w:p>
        </w:tc>
        <w:tc>
          <w:tcPr>
            <w:tcW w:w="3544" w:type="dxa"/>
            <w:vAlign w:val="center"/>
          </w:tcPr>
          <w:p w:rsidR="00394616" w:rsidRPr="00CB20DB" w:rsidRDefault="00394616" w:rsidP="00BF5DBF">
            <w:pPr>
              <w:spacing w:line="340" w:lineRule="exact"/>
              <w:jc w:val="left"/>
              <w:rPr>
                <w:rFonts w:ascii="仿宋_GB2312" w:eastAsia="仿宋_GB2312" w:cs="Times New Roman"/>
                <w:sz w:val="24"/>
                <w:szCs w:val="24"/>
              </w:rPr>
            </w:pPr>
            <w:r>
              <w:rPr>
                <w:rFonts w:ascii="仿宋_GB2312" w:eastAsia="仿宋_GB2312" w:cs="仿宋_GB2312"/>
                <w:sz w:val="24"/>
                <w:szCs w:val="24"/>
              </w:rPr>
              <w:t>C34.</w:t>
            </w:r>
            <w:r>
              <w:rPr>
                <w:rFonts w:ascii="仿宋_GB2312" w:eastAsia="仿宋_GB2312" w:cs="仿宋_GB2312" w:hint="eastAsia"/>
                <w:sz w:val="24"/>
                <w:szCs w:val="24"/>
              </w:rPr>
              <w:t>是否利用学</w:t>
            </w:r>
            <w:proofErr w:type="gramStart"/>
            <w:r>
              <w:rPr>
                <w:rFonts w:ascii="仿宋_GB2312" w:eastAsia="仿宋_GB2312" w:cs="仿宋_GB2312" w:hint="eastAsia"/>
                <w:sz w:val="24"/>
                <w:szCs w:val="24"/>
              </w:rPr>
              <w:t>期末对</w:t>
            </w:r>
            <w:proofErr w:type="gramEnd"/>
            <w:r>
              <w:rPr>
                <w:rFonts w:ascii="仿宋_GB2312" w:eastAsia="仿宋_GB2312" w:cs="仿宋_GB2312" w:hint="eastAsia"/>
                <w:sz w:val="24"/>
                <w:szCs w:val="24"/>
              </w:rPr>
              <w:t>中小学生集中开展安全教育</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4202AB">
            <w:pPr>
              <w:spacing w:line="340" w:lineRule="exact"/>
              <w:jc w:val="left"/>
              <w:rPr>
                <w:rFonts w:ascii="黑体" w:eastAsia="黑体" w:hAnsi="黑体" w:cs="Times New Roman"/>
                <w:b/>
              </w:rPr>
            </w:pPr>
            <w:r w:rsidRPr="00394616">
              <w:rPr>
                <w:rFonts w:ascii="黑体" w:eastAsia="黑体" w:hAnsi="黑体" w:cs="Times New Roman" w:hint="eastAsia"/>
                <w:b/>
              </w:rPr>
              <w:t>学期末发放</w:t>
            </w:r>
            <w:proofErr w:type="gramStart"/>
            <w:r w:rsidRPr="00394616">
              <w:rPr>
                <w:rFonts w:ascii="黑体" w:eastAsia="黑体" w:hAnsi="黑体" w:cs="Times New Roman" w:hint="eastAsia"/>
                <w:b/>
              </w:rPr>
              <w:t>告家长书宣传</w:t>
            </w:r>
            <w:proofErr w:type="gramEnd"/>
            <w:r w:rsidRPr="00394616">
              <w:rPr>
                <w:rFonts w:ascii="黑体" w:eastAsia="黑体" w:hAnsi="黑体" w:cs="Times New Roman" w:hint="eastAsia"/>
                <w:b/>
              </w:rPr>
              <w:t>教育，</w:t>
            </w:r>
            <w:proofErr w:type="gramStart"/>
            <w:r w:rsidRPr="00394616">
              <w:rPr>
                <w:rFonts w:ascii="黑体" w:eastAsia="黑体" w:hAnsi="黑体" w:cs="Times New Roman" w:hint="eastAsia"/>
                <w:b/>
              </w:rPr>
              <w:t>请法制</w:t>
            </w:r>
            <w:proofErr w:type="gramEnd"/>
            <w:r w:rsidRPr="00394616">
              <w:rPr>
                <w:rFonts w:ascii="黑体" w:eastAsia="黑体" w:hAnsi="黑体" w:cs="Times New Roman" w:hint="eastAsia"/>
                <w:b/>
              </w:rPr>
              <w:t>部门人员给全校学生现场讲座。</w:t>
            </w:r>
          </w:p>
        </w:tc>
        <w:tc>
          <w:tcPr>
            <w:tcW w:w="709" w:type="dxa"/>
            <w:vAlign w:val="center"/>
          </w:tcPr>
          <w:p w:rsidR="00394616" w:rsidRPr="00394616" w:rsidRDefault="00394616" w:rsidP="00A70170">
            <w:pPr>
              <w:spacing w:line="340" w:lineRule="exact"/>
              <w:jc w:val="center"/>
              <w:rPr>
                <w:rFonts w:ascii="黑体" w:eastAsia="黑体" w:hAnsi="黑体" w:cs="Times New Roman"/>
              </w:rPr>
            </w:pPr>
            <w:r w:rsidRPr="00394616">
              <w:rPr>
                <w:rFonts w:ascii="黑体" w:eastAsia="黑体" w:hAnsi="黑体" w:cs="Times New Roman" w:hint="eastAsia"/>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6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sidRPr="0003638F">
              <w:rPr>
                <w:rFonts w:ascii="仿宋_GB2312" w:eastAsia="仿宋_GB2312" w:hAnsi="宋体" w:cs="仿宋_GB2312"/>
                <w:kern w:val="0"/>
                <w:sz w:val="24"/>
                <w:szCs w:val="24"/>
              </w:rPr>
              <w:t>C3</w:t>
            </w:r>
            <w:r>
              <w:rPr>
                <w:rFonts w:ascii="仿宋_GB2312" w:eastAsia="仿宋_GB2312" w:hAnsi="宋体" w:cs="仿宋_GB2312"/>
                <w:kern w:val="0"/>
                <w:sz w:val="24"/>
                <w:szCs w:val="24"/>
              </w:rPr>
              <w:t>5</w:t>
            </w:r>
            <w:r w:rsidRPr="0003638F">
              <w:rPr>
                <w:rFonts w:ascii="仿宋_GB2312" w:eastAsia="仿宋_GB2312" w:hAnsi="宋体" w:cs="仿宋_GB2312"/>
                <w:kern w:val="0"/>
                <w:sz w:val="24"/>
                <w:szCs w:val="24"/>
              </w:rPr>
              <w:t>.</w:t>
            </w:r>
            <w:r w:rsidRPr="00CB20DB">
              <w:rPr>
                <w:rFonts w:ascii="仿宋_GB2312" w:eastAsia="仿宋_GB2312" w:cs="仿宋_GB2312" w:hint="eastAsia"/>
                <w:sz w:val="24"/>
                <w:szCs w:val="24"/>
              </w:rPr>
              <w:t>是否</w:t>
            </w:r>
            <w:proofErr w:type="gramStart"/>
            <w:r w:rsidRPr="00CB20DB">
              <w:rPr>
                <w:rFonts w:ascii="仿宋_GB2312" w:eastAsia="仿宋_GB2312" w:cs="仿宋_GB2312" w:hint="eastAsia"/>
                <w:sz w:val="24"/>
                <w:szCs w:val="24"/>
              </w:rPr>
              <w:t>突出防</w:t>
            </w:r>
            <w:proofErr w:type="gramEnd"/>
            <w:r w:rsidRPr="00CB20DB">
              <w:rPr>
                <w:rFonts w:ascii="仿宋_GB2312" w:eastAsia="仿宋_GB2312" w:cs="仿宋_GB2312" w:hint="eastAsia"/>
                <w:sz w:val="24"/>
                <w:szCs w:val="24"/>
              </w:rPr>
              <w:t>溺水、交通安全、消防安全、食品安全等安全教育重点。（</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4202AB">
            <w:pPr>
              <w:spacing w:line="340" w:lineRule="exact"/>
              <w:jc w:val="left"/>
              <w:rPr>
                <w:rFonts w:ascii="黑体" w:eastAsia="黑体" w:hAnsi="黑体" w:cs="Times New Roman"/>
                <w:b/>
              </w:rPr>
            </w:pPr>
            <w:r w:rsidRPr="00394616">
              <w:rPr>
                <w:rFonts w:ascii="黑体" w:eastAsia="黑体" w:hAnsi="黑体" w:cs="Times New Roman" w:hint="eastAsia"/>
                <w:b/>
              </w:rPr>
              <w:t>定期发放</w:t>
            </w:r>
            <w:proofErr w:type="gramStart"/>
            <w:r w:rsidRPr="00394616">
              <w:rPr>
                <w:rFonts w:ascii="黑体" w:eastAsia="黑体" w:hAnsi="黑体" w:cs="Times New Roman" w:hint="eastAsia"/>
                <w:b/>
              </w:rPr>
              <w:t>告家长书</w:t>
            </w:r>
            <w:proofErr w:type="gramEnd"/>
            <w:r w:rsidRPr="00394616">
              <w:rPr>
                <w:rFonts w:ascii="黑体" w:eastAsia="黑体" w:hAnsi="黑体" w:cs="Times New Roman" w:hint="eastAsia"/>
                <w:b/>
              </w:rPr>
              <w:t>，还通过学生网络问卷、班队课、国旗下集会宣传教育，并有上级部门定期检查及时改进到位。</w:t>
            </w:r>
          </w:p>
        </w:tc>
        <w:tc>
          <w:tcPr>
            <w:tcW w:w="709" w:type="dxa"/>
            <w:vAlign w:val="center"/>
          </w:tcPr>
          <w:p w:rsidR="00394616" w:rsidRPr="00394616" w:rsidRDefault="00394616" w:rsidP="00A70170">
            <w:pPr>
              <w:spacing w:line="340" w:lineRule="exact"/>
              <w:jc w:val="center"/>
              <w:rPr>
                <w:rFonts w:ascii="黑体" w:eastAsia="黑体" w:hAnsi="黑体" w:cs="Times New Roman"/>
              </w:rPr>
            </w:pPr>
            <w:r w:rsidRPr="00394616">
              <w:rPr>
                <w:rFonts w:ascii="黑体" w:eastAsia="黑体" w:hAnsi="黑体" w:cs="Times New Roman" w:hint="eastAsia"/>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0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F86F6A">
            <w:pPr>
              <w:spacing w:line="340" w:lineRule="exact"/>
              <w:jc w:val="left"/>
              <w:rPr>
                <w:rFonts w:ascii="仿宋_GB2312" w:eastAsia="仿宋_GB2312" w:cs="Times New Roman"/>
                <w:sz w:val="24"/>
                <w:szCs w:val="24"/>
              </w:rPr>
            </w:pPr>
            <w:r>
              <w:rPr>
                <w:rFonts w:ascii="仿宋_GB2312" w:eastAsia="仿宋_GB2312" w:cs="仿宋_GB2312"/>
                <w:sz w:val="24"/>
                <w:szCs w:val="24"/>
              </w:rPr>
              <w:t>C36.</w:t>
            </w:r>
            <w:r w:rsidRPr="006635CF">
              <w:rPr>
                <w:rFonts w:ascii="仿宋_GB2312" w:eastAsia="仿宋_GB2312" w:hAnsi="宋体" w:cs="仿宋_GB2312" w:hint="eastAsia"/>
                <w:kern w:val="0"/>
                <w:sz w:val="24"/>
                <w:szCs w:val="24"/>
              </w:rPr>
              <w:t>学生是否</w:t>
            </w:r>
            <w:r w:rsidRPr="006635CF">
              <w:rPr>
                <w:rFonts w:ascii="仿宋_GB2312" w:eastAsia="仿宋_GB2312" w:hAnsi="宋体" w:cs="仿宋_GB2312"/>
                <w:kern w:val="0"/>
                <w:sz w:val="24"/>
                <w:szCs w:val="24"/>
              </w:rPr>
              <w:t>100%</w:t>
            </w:r>
            <w:r w:rsidRPr="006635CF">
              <w:rPr>
                <w:rFonts w:ascii="仿宋_GB2312" w:eastAsia="仿宋_GB2312" w:hAnsi="宋体" w:cs="仿宋_GB2312" w:hint="eastAsia"/>
                <w:kern w:val="0"/>
                <w:sz w:val="24"/>
                <w:szCs w:val="24"/>
              </w:rPr>
              <w:t>参加并完成常州市安全教育平台安全教育学习任务。</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9E3334">
            <w:pPr>
              <w:spacing w:line="340" w:lineRule="exact"/>
              <w:jc w:val="left"/>
              <w:rPr>
                <w:rFonts w:ascii="黑体" w:eastAsia="黑体" w:hAnsi="黑体" w:cs="Times New Roman"/>
                <w:b/>
              </w:rPr>
            </w:pPr>
            <w:r w:rsidRPr="00394616">
              <w:rPr>
                <w:rFonts w:ascii="黑体" w:eastAsia="黑体" w:hAnsi="黑体" w:cs="Times New Roman" w:hint="eastAsia"/>
                <w:b/>
              </w:rPr>
              <w:t>100%的学生能参加并完成常州市教育平台安全教育的学习任务。</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9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F86F6A">
            <w:pPr>
              <w:spacing w:line="340" w:lineRule="exact"/>
              <w:jc w:val="left"/>
              <w:rPr>
                <w:rFonts w:ascii="仿宋_GB2312" w:eastAsia="仿宋_GB2312" w:cs="Times New Roman"/>
                <w:sz w:val="24"/>
                <w:szCs w:val="24"/>
              </w:rPr>
            </w:pPr>
            <w:r>
              <w:rPr>
                <w:rFonts w:ascii="仿宋_GB2312" w:eastAsia="仿宋_GB2312" w:hAnsi="宋体" w:cs="仿宋_GB2312"/>
                <w:kern w:val="0"/>
                <w:sz w:val="24"/>
                <w:szCs w:val="24"/>
              </w:rPr>
              <w:t>C37</w:t>
            </w:r>
            <w:r w:rsidRPr="0003638F">
              <w:rPr>
                <w:rFonts w:ascii="仿宋_GB2312" w:eastAsia="仿宋_GB2312" w:hAnsi="宋体" w:cs="仿宋_GB2312"/>
                <w:kern w:val="0"/>
                <w:sz w:val="24"/>
                <w:szCs w:val="24"/>
              </w:rPr>
              <w:t>.</w:t>
            </w:r>
            <w:r w:rsidRPr="00CB20DB">
              <w:rPr>
                <w:rFonts w:ascii="仿宋_GB2312" w:eastAsia="仿宋_GB2312" w:cs="仿宋_GB2312" w:hint="eastAsia"/>
                <w:sz w:val="24"/>
                <w:szCs w:val="24"/>
              </w:rPr>
              <w:t>是否定期组织学生开展应急疏散演练。</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r>
              <w:rPr>
                <w:rFonts w:ascii="仿宋_GB2312" w:eastAsia="仿宋_GB2312" w:cs="Times New Roman"/>
                <w:sz w:val="24"/>
                <w:szCs w:val="24"/>
              </w:rPr>
              <w:t xml:space="preserve"> </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每学期定期开展</w:t>
            </w:r>
            <w:r w:rsidRPr="00394616">
              <w:rPr>
                <w:rFonts w:ascii="黑体" w:eastAsia="黑体" w:hAnsi="黑体" w:cs="仿宋_GB2312" w:hint="eastAsia"/>
                <w:b/>
              </w:rPr>
              <w:t>应急疏散演练。</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20"/>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Pr>
                <w:rFonts w:ascii="仿宋_GB2312" w:eastAsia="仿宋_GB2312" w:cs="仿宋_GB2312" w:hint="eastAsia"/>
                <w:b/>
                <w:bCs/>
                <w:sz w:val="24"/>
                <w:szCs w:val="24"/>
              </w:rPr>
              <w:t>六、资源配置与</w:t>
            </w:r>
            <w:r>
              <w:rPr>
                <w:rFonts w:ascii="仿宋_GB2312" w:eastAsia="仿宋_GB2312" w:cs="仿宋_GB2312" w:hint="eastAsia"/>
                <w:b/>
                <w:bCs/>
                <w:sz w:val="24"/>
                <w:szCs w:val="24"/>
              </w:rPr>
              <w:lastRenderedPageBreak/>
              <w:t>规范招生</w:t>
            </w:r>
            <w:r w:rsidRPr="001A55B4">
              <w:rPr>
                <w:rFonts w:ascii="仿宋_GB2312" w:eastAsia="仿宋_GB2312" w:cs="仿宋_GB2312"/>
                <w:sz w:val="24"/>
                <w:szCs w:val="24"/>
              </w:rPr>
              <w:t>(</w:t>
            </w:r>
            <w:r>
              <w:rPr>
                <w:rFonts w:ascii="仿宋_GB2312" w:eastAsia="仿宋_GB2312" w:cs="仿宋_GB2312"/>
                <w:sz w:val="24"/>
                <w:szCs w:val="24"/>
              </w:rPr>
              <w:t>20</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lastRenderedPageBreak/>
              <w:t>16.</w:t>
            </w:r>
            <w:r>
              <w:rPr>
                <w:rFonts w:ascii="仿宋_GB2312" w:eastAsia="仿宋_GB2312" w:cs="仿宋_GB2312" w:hint="eastAsia"/>
                <w:sz w:val="24"/>
                <w:szCs w:val="24"/>
              </w:rPr>
              <w:t>普通高中现有办学条件情况。（</w:t>
            </w:r>
            <w:r>
              <w:rPr>
                <w:rFonts w:ascii="仿宋_GB2312" w:eastAsia="仿宋_GB2312" w:cs="仿宋_GB2312"/>
                <w:sz w:val="24"/>
                <w:szCs w:val="24"/>
              </w:rPr>
              <w:t>5</w:t>
            </w:r>
            <w:r>
              <w:rPr>
                <w:rFonts w:ascii="仿宋_GB2312" w:eastAsia="仿宋_GB2312" w:cs="仿宋_GB2312" w:hint="eastAsia"/>
                <w:sz w:val="24"/>
                <w:szCs w:val="24"/>
              </w:rPr>
              <w:lastRenderedPageBreak/>
              <w:t>分）</w:t>
            </w:r>
          </w:p>
          <w:p w:rsidR="00394616" w:rsidRPr="00356541" w:rsidRDefault="00394616" w:rsidP="001A55B4">
            <w:pPr>
              <w:spacing w:line="340" w:lineRule="exact"/>
              <w:jc w:val="left"/>
              <w:rPr>
                <w:rFonts w:ascii="仿宋_GB2312" w:eastAsia="仿宋_GB2312" w:cs="Times New Roman"/>
                <w:color w:val="FF000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lastRenderedPageBreak/>
              <w:t>C38.</w:t>
            </w:r>
            <w:r w:rsidRPr="00CB20DB">
              <w:rPr>
                <w:rFonts w:ascii="仿宋_GB2312" w:eastAsia="仿宋_GB2312" w:cs="仿宋_GB2312" w:hint="eastAsia"/>
                <w:sz w:val="24"/>
                <w:szCs w:val="24"/>
              </w:rPr>
              <w:t>校舍、设施、设备等能否满足扩招后的教学需要。（</w:t>
            </w:r>
            <w:r>
              <w:rPr>
                <w:rFonts w:ascii="仿宋_GB2312" w:eastAsia="仿宋_GB2312" w:cs="仿宋_GB2312"/>
                <w:sz w:val="24"/>
                <w:szCs w:val="24"/>
              </w:rPr>
              <w:t>3</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45"/>
        </w:trPr>
        <w:tc>
          <w:tcPr>
            <w:tcW w:w="1134" w:type="dxa"/>
            <w:vMerge/>
            <w:vAlign w:val="center"/>
          </w:tcPr>
          <w:p w:rsidR="00394616"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C39.</w:t>
            </w:r>
            <w:r w:rsidRPr="00CB20DB">
              <w:rPr>
                <w:rFonts w:ascii="仿宋_GB2312" w:eastAsia="仿宋_GB2312" w:cs="仿宋_GB2312" w:hint="eastAsia"/>
                <w:sz w:val="24"/>
                <w:szCs w:val="24"/>
              </w:rPr>
              <w:t>是否采取有效措施改善提升办学条件。（</w:t>
            </w:r>
            <w:r>
              <w:rPr>
                <w:rFonts w:ascii="仿宋_GB2312" w:eastAsia="仿宋_GB2312" w:cs="仿宋_GB2312"/>
                <w:sz w:val="24"/>
                <w:szCs w:val="24"/>
              </w:rPr>
              <w:t>2</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9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17.</w:t>
            </w:r>
            <w:r>
              <w:rPr>
                <w:rFonts w:ascii="仿宋_GB2312" w:eastAsia="仿宋_GB2312" w:cs="仿宋_GB2312" w:hint="eastAsia"/>
                <w:sz w:val="24"/>
                <w:szCs w:val="24"/>
              </w:rPr>
              <w:t>师资力量情况。（</w:t>
            </w:r>
            <w:r>
              <w:rPr>
                <w:rFonts w:ascii="仿宋_GB2312" w:eastAsia="仿宋_GB2312" w:cs="仿宋_GB2312"/>
                <w:sz w:val="24"/>
                <w:szCs w:val="24"/>
              </w:rPr>
              <w:t>5</w:t>
            </w:r>
            <w:r>
              <w:rPr>
                <w:rFonts w:ascii="仿宋_GB2312" w:eastAsia="仿宋_GB2312" w:cs="仿宋_GB2312" w:hint="eastAsia"/>
                <w:sz w:val="24"/>
                <w:szCs w:val="24"/>
              </w:rPr>
              <w:t>分）</w:t>
            </w:r>
          </w:p>
          <w:p w:rsidR="00394616" w:rsidRPr="00356541" w:rsidRDefault="00394616" w:rsidP="001A55B4">
            <w:pPr>
              <w:spacing w:line="340" w:lineRule="exact"/>
              <w:jc w:val="left"/>
              <w:rPr>
                <w:rFonts w:ascii="仿宋_GB2312" w:eastAsia="仿宋_GB2312" w:cs="Times New Roman"/>
                <w:color w:val="FF000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C40.</w:t>
            </w:r>
            <w:r w:rsidRPr="00CB20DB">
              <w:rPr>
                <w:rFonts w:ascii="仿宋_GB2312" w:eastAsia="仿宋_GB2312" w:cs="仿宋_GB2312" w:hint="eastAsia"/>
                <w:sz w:val="24"/>
                <w:szCs w:val="24"/>
              </w:rPr>
              <w:t>师资力量是否充足，学科结构是否平衡，能否满足并适应高中新课改要求。（</w:t>
            </w:r>
            <w:r>
              <w:rPr>
                <w:rFonts w:ascii="仿宋_GB2312" w:eastAsia="仿宋_GB2312" w:cs="仿宋_GB2312"/>
                <w:sz w:val="24"/>
                <w:szCs w:val="24"/>
              </w:rPr>
              <w:t>3</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302"/>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C41.</w:t>
            </w:r>
            <w:r w:rsidRPr="00CB20DB">
              <w:rPr>
                <w:rFonts w:ascii="仿宋_GB2312" w:eastAsia="仿宋_GB2312" w:cs="仿宋_GB2312" w:hint="eastAsia"/>
                <w:sz w:val="24"/>
                <w:szCs w:val="24"/>
              </w:rPr>
              <w:t>今年扩招情况（新增生数、普职比、扩招方式等），扩招后师资不足的问题是否</w:t>
            </w:r>
            <w:r>
              <w:rPr>
                <w:rFonts w:ascii="仿宋_GB2312" w:eastAsia="仿宋_GB2312" w:cs="仿宋_GB2312" w:hint="eastAsia"/>
                <w:sz w:val="24"/>
                <w:szCs w:val="24"/>
              </w:rPr>
              <w:t>已经</w:t>
            </w:r>
            <w:r w:rsidRPr="00CB20DB">
              <w:rPr>
                <w:rFonts w:ascii="仿宋_GB2312" w:eastAsia="仿宋_GB2312" w:cs="仿宋_GB2312" w:hint="eastAsia"/>
                <w:sz w:val="24"/>
                <w:szCs w:val="24"/>
              </w:rPr>
              <w:t>解决。（</w:t>
            </w:r>
            <w:r>
              <w:rPr>
                <w:rFonts w:ascii="仿宋_GB2312" w:eastAsia="仿宋_GB2312" w:cs="仿宋_GB2312"/>
                <w:sz w:val="24"/>
                <w:szCs w:val="24"/>
              </w:rPr>
              <w:t>2</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91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18.</w:t>
            </w:r>
            <w:r>
              <w:rPr>
                <w:rFonts w:ascii="仿宋_GB2312" w:eastAsia="仿宋_GB2312" w:cs="仿宋_GB2312" w:hint="eastAsia"/>
                <w:sz w:val="24"/>
                <w:szCs w:val="24"/>
              </w:rPr>
              <w:t>规划建设幼儿园和无证幼儿园清理情况。（</w:t>
            </w:r>
            <w:r>
              <w:rPr>
                <w:rFonts w:ascii="仿宋_GB2312" w:eastAsia="仿宋_GB2312" w:cs="仿宋_GB2312"/>
                <w:sz w:val="24"/>
                <w:szCs w:val="24"/>
              </w:rPr>
              <w:t>5</w:t>
            </w:r>
            <w:r>
              <w:rPr>
                <w:rFonts w:ascii="仿宋_GB2312" w:eastAsia="仿宋_GB2312" w:cs="仿宋_GB2312" w:hint="eastAsia"/>
                <w:sz w:val="24"/>
                <w:szCs w:val="24"/>
              </w:rPr>
              <w:t>分）</w:t>
            </w:r>
          </w:p>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Pr="002D326E"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C42.</w:t>
            </w:r>
            <w:r w:rsidRPr="00CB20DB">
              <w:rPr>
                <w:rFonts w:ascii="仿宋_GB2312" w:eastAsia="仿宋_GB2312" w:cs="仿宋_GB2312" w:hint="eastAsia"/>
                <w:sz w:val="24"/>
                <w:szCs w:val="24"/>
              </w:rPr>
              <w:t>平均每</w:t>
            </w:r>
            <w:r w:rsidRPr="00CB20DB">
              <w:rPr>
                <w:rFonts w:ascii="仿宋_GB2312" w:eastAsia="仿宋_GB2312" w:cs="仿宋_GB2312"/>
                <w:sz w:val="24"/>
                <w:szCs w:val="24"/>
              </w:rPr>
              <w:t>1</w:t>
            </w:r>
            <w:r w:rsidRPr="00CB20DB">
              <w:rPr>
                <w:rFonts w:ascii="仿宋_GB2312" w:eastAsia="仿宋_GB2312" w:cs="仿宋_GB2312" w:hint="eastAsia"/>
                <w:sz w:val="24"/>
                <w:szCs w:val="24"/>
              </w:rPr>
              <w:t>万常住人口是否规划建设</w:t>
            </w:r>
            <w:r w:rsidRPr="00CB20DB">
              <w:rPr>
                <w:rFonts w:ascii="仿宋_GB2312" w:eastAsia="仿宋_GB2312" w:cs="仿宋_GB2312"/>
                <w:sz w:val="24"/>
                <w:szCs w:val="24"/>
              </w:rPr>
              <w:t>1</w:t>
            </w:r>
            <w:r w:rsidRPr="00CB20DB">
              <w:rPr>
                <w:rFonts w:ascii="仿宋_GB2312" w:eastAsia="仿宋_GB2312" w:cs="仿宋_GB2312" w:hint="eastAsia"/>
                <w:sz w:val="24"/>
                <w:szCs w:val="24"/>
              </w:rPr>
              <w:t>所幼儿园。（</w:t>
            </w:r>
            <w:r>
              <w:rPr>
                <w:rFonts w:ascii="仿宋_GB2312" w:eastAsia="仿宋_GB2312" w:cs="仿宋_GB2312"/>
                <w:sz w:val="24"/>
                <w:szCs w:val="24"/>
              </w:rPr>
              <w:t>3</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8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C43.</w:t>
            </w:r>
            <w:r w:rsidRPr="00CB20DB">
              <w:rPr>
                <w:rFonts w:ascii="仿宋_GB2312" w:eastAsia="仿宋_GB2312" w:cs="仿宋_GB2312" w:hint="eastAsia"/>
                <w:sz w:val="24"/>
                <w:szCs w:val="24"/>
              </w:rPr>
              <w:t>无证幼儿园是否积极清理。（</w:t>
            </w:r>
            <w:r>
              <w:rPr>
                <w:rFonts w:ascii="仿宋_GB2312" w:eastAsia="仿宋_GB2312" w:cs="仿宋_GB2312"/>
                <w:sz w:val="24"/>
                <w:szCs w:val="24"/>
              </w:rPr>
              <w:t>2</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36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19.</w:t>
            </w:r>
            <w:r>
              <w:rPr>
                <w:rFonts w:ascii="仿宋_GB2312" w:eastAsia="仿宋_GB2312" w:cs="仿宋_GB2312" w:hint="eastAsia"/>
                <w:sz w:val="24"/>
                <w:szCs w:val="24"/>
              </w:rPr>
              <w:t>义务教育招生情况。（</w:t>
            </w:r>
            <w:r>
              <w:rPr>
                <w:rFonts w:ascii="仿宋_GB2312" w:eastAsia="仿宋_GB2312" w:cs="仿宋_GB2312"/>
                <w:sz w:val="24"/>
                <w:szCs w:val="24"/>
              </w:rPr>
              <w:t>5</w:t>
            </w:r>
            <w:r>
              <w:rPr>
                <w:rFonts w:ascii="仿宋_GB2312" w:eastAsia="仿宋_GB2312" w:cs="仿宋_GB2312" w:hint="eastAsia"/>
                <w:sz w:val="24"/>
                <w:szCs w:val="24"/>
              </w:rPr>
              <w:t>分）</w:t>
            </w:r>
          </w:p>
          <w:p w:rsidR="00394616" w:rsidRDefault="00394616" w:rsidP="001A55B4">
            <w:pPr>
              <w:spacing w:line="340" w:lineRule="exact"/>
              <w:jc w:val="left"/>
              <w:rPr>
                <w:rFonts w:ascii="仿宋_GB2312" w:eastAsia="仿宋_GB2312" w:cs="仿宋_GB2312"/>
                <w:sz w:val="24"/>
                <w:szCs w:val="24"/>
              </w:rPr>
            </w:pPr>
          </w:p>
          <w:p w:rsidR="00394616" w:rsidRPr="00BF5DBF" w:rsidRDefault="00394616" w:rsidP="001A55B4">
            <w:pPr>
              <w:spacing w:line="340" w:lineRule="exact"/>
              <w:jc w:val="left"/>
              <w:rPr>
                <w:rFonts w:ascii="仿宋_GB2312" w:eastAsia="仿宋_GB2312" w:cs="Times New Roman"/>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C44.</w:t>
            </w:r>
            <w:r w:rsidRPr="00CB20DB">
              <w:rPr>
                <w:rFonts w:ascii="仿宋_GB2312" w:eastAsia="仿宋_GB2312" w:cs="仿宋_GB2312" w:hint="eastAsia"/>
                <w:sz w:val="24"/>
                <w:szCs w:val="24"/>
              </w:rPr>
              <w:t>义务教育是否免试就近入学。（</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所有学生均免试入学。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0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C45.</w:t>
            </w:r>
            <w:r w:rsidRPr="00CB20DB">
              <w:rPr>
                <w:rFonts w:ascii="仿宋_GB2312" w:eastAsia="仿宋_GB2312" w:cs="仿宋_GB2312" w:hint="eastAsia"/>
                <w:sz w:val="24"/>
                <w:szCs w:val="24"/>
              </w:rPr>
              <w:t>民办学校与公办学校是否同步招生。（</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7月1日面向施教区范围内符合条件的适龄儿童报名登记。</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0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C46.</w:t>
            </w:r>
            <w:r w:rsidRPr="00CB20DB">
              <w:rPr>
                <w:rFonts w:ascii="仿宋_GB2312" w:eastAsia="仿宋_GB2312" w:cs="仿宋_GB2312" w:hint="eastAsia"/>
                <w:sz w:val="24"/>
                <w:szCs w:val="24"/>
              </w:rPr>
              <w:t>是否存在以各类竞赛、培训、考试或变相考试、荣誉证书或</w:t>
            </w:r>
            <w:r>
              <w:rPr>
                <w:rFonts w:ascii="仿宋_GB2312" w:eastAsia="仿宋_GB2312" w:cs="仿宋_GB2312" w:hint="eastAsia"/>
                <w:sz w:val="24"/>
                <w:szCs w:val="24"/>
              </w:rPr>
              <w:t>学习等级等为依据录取学生的行为</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所有学生均免试入学。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28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C47.</w:t>
            </w:r>
            <w:r>
              <w:rPr>
                <w:rFonts w:ascii="仿宋_GB2312" w:eastAsia="仿宋_GB2312" w:cs="仿宋_GB2312" w:hint="eastAsia"/>
                <w:sz w:val="24"/>
                <w:szCs w:val="24"/>
              </w:rPr>
              <w:t>是否做到“零择班”、均衡分班</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所有分班、扩班均实行阳光、公正的原则。</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8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C48.</w:t>
            </w:r>
            <w:r>
              <w:rPr>
                <w:rFonts w:ascii="仿宋_GB2312" w:eastAsia="仿宋_GB2312" w:cs="仿宋_GB2312" w:hint="eastAsia"/>
                <w:sz w:val="24"/>
                <w:szCs w:val="24"/>
              </w:rPr>
              <w:t>是否</w:t>
            </w:r>
            <w:r w:rsidRPr="00CB20DB">
              <w:rPr>
                <w:rFonts w:ascii="仿宋_GB2312" w:eastAsia="仿宋_GB2312" w:cs="仿宋_GB2312" w:hint="eastAsia"/>
                <w:sz w:val="24"/>
                <w:szCs w:val="24"/>
              </w:rPr>
              <w:t>制定、实施和推进消除义务教育学校大班额计划。（</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D95807">
            <w:pPr>
              <w:spacing w:line="340" w:lineRule="exact"/>
              <w:jc w:val="left"/>
              <w:rPr>
                <w:rFonts w:ascii="黑体" w:eastAsia="黑体" w:hAnsi="黑体" w:cs="Times New Roman"/>
                <w:b/>
              </w:rPr>
            </w:pPr>
            <w:r w:rsidRPr="00394616">
              <w:rPr>
                <w:rFonts w:ascii="黑体" w:eastAsia="黑体" w:hAnsi="黑体" w:cs="Times New Roman" w:hint="eastAsia"/>
                <w:b/>
              </w:rPr>
              <w:t>学校班平均人数为4</w:t>
            </w:r>
            <w:r w:rsidR="00D95807">
              <w:rPr>
                <w:rFonts w:ascii="黑体" w:eastAsia="黑体" w:hAnsi="黑体" w:cs="Times New Roman" w:hint="eastAsia"/>
                <w:b/>
              </w:rPr>
              <w:t>7</w:t>
            </w:r>
            <w:r w:rsidRPr="00394616">
              <w:rPr>
                <w:rFonts w:ascii="黑体" w:eastAsia="黑体" w:hAnsi="黑体" w:cs="Times New Roman" w:hint="eastAsia"/>
                <w:b/>
              </w:rPr>
              <w:t>.</w:t>
            </w:r>
            <w:r w:rsidR="00D95807">
              <w:rPr>
                <w:rFonts w:ascii="黑体" w:eastAsia="黑体" w:hAnsi="黑体" w:cs="Times New Roman" w:hint="eastAsia"/>
                <w:b/>
              </w:rPr>
              <w:t>9</w:t>
            </w:r>
            <w:r w:rsidRPr="00394616">
              <w:rPr>
                <w:rFonts w:ascii="黑体" w:eastAsia="黑体" w:hAnsi="黑体" w:cs="Times New Roman" w:hint="eastAsia"/>
                <w:b/>
              </w:rPr>
              <w:t>，</w:t>
            </w:r>
            <w:r w:rsidR="00D95807">
              <w:rPr>
                <w:rFonts w:ascii="黑体" w:eastAsia="黑体" w:hAnsi="黑体" w:cs="Times New Roman" w:hint="eastAsia"/>
                <w:b/>
              </w:rPr>
              <w:t>已制定、实施和推进消除义务教育学校大班额计划，有望在下学年实现</w:t>
            </w:r>
            <w:r w:rsidRPr="00394616">
              <w:rPr>
                <w:rFonts w:ascii="黑体" w:eastAsia="黑体" w:hAnsi="黑体" w:cs="Times New Roman" w:hint="eastAsia"/>
                <w:b/>
              </w:rPr>
              <w:t>。</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95"/>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Pr>
                <w:rFonts w:ascii="仿宋_GB2312" w:eastAsia="仿宋_GB2312" w:cs="仿宋_GB2312" w:hint="eastAsia"/>
                <w:b/>
                <w:bCs/>
                <w:sz w:val="24"/>
                <w:szCs w:val="24"/>
              </w:rPr>
              <w:t>七、自查报告</w:t>
            </w:r>
            <w:r w:rsidRPr="00BD60C4">
              <w:rPr>
                <w:rFonts w:ascii="仿宋_GB2312" w:eastAsia="仿宋_GB2312" w:cs="仿宋_GB2312" w:hint="eastAsia"/>
                <w:sz w:val="24"/>
                <w:szCs w:val="24"/>
              </w:rPr>
              <w:t>（</w:t>
            </w:r>
            <w:r w:rsidRPr="00BD60C4">
              <w:rPr>
                <w:rFonts w:ascii="仿宋_GB2312" w:eastAsia="仿宋_GB2312" w:cs="仿宋_GB2312"/>
                <w:sz w:val="24"/>
                <w:szCs w:val="24"/>
              </w:rPr>
              <w:t>5</w:t>
            </w:r>
            <w:r w:rsidRPr="00BD60C4">
              <w:rPr>
                <w:rFonts w:ascii="仿宋_GB2312" w:eastAsia="仿宋_GB2312" w:cs="仿宋_GB2312" w:hint="eastAsia"/>
                <w:sz w:val="24"/>
                <w:szCs w:val="24"/>
              </w:rPr>
              <w:t>分）</w:t>
            </w:r>
          </w:p>
        </w:tc>
        <w:tc>
          <w:tcPr>
            <w:tcW w:w="2127" w:type="dxa"/>
            <w:vMerge w:val="restart"/>
            <w:vAlign w:val="center"/>
          </w:tcPr>
          <w:p w:rsidR="00394616" w:rsidRPr="00F86F6A"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20.</w:t>
            </w:r>
            <w:r>
              <w:rPr>
                <w:rFonts w:ascii="仿宋_GB2312" w:eastAsia="仿宋_GB2312" w:cs="仿宋_GB2312" w:hint="eastAsia"/>
                <w:sz w:val="24"/>
                <w:szCs w:val="24"/>
              </w:rPr>
              <w:t>单位自查报告、自查待整改问题清单一览表完成情况。（</w:t>
            </w:r>
            <w:r>
              <w:rPr>
                <w:rFonts w:ascii="仿宋_GB2312" w:eastAsia="仿宋_GB2312" w:cs="仿宋_GB2312"/>
                <w:sz w:val="24"/>
                <w:szCs w:val="24"/>
              </w:rPr>
              <w:t>5</w:t>
            </w:r>
            <w:r>
              <w:rPr>
                <w:rFonts w:ascii="仿宋_GB2312" w:eastAsia="仿宋_GB2312" w:cs="仿宋_GB2312" w:hint="eastAsia"/>
                <w:sz w:val="24"/>
                <w:szCs w:val="24"/>
              </w:rPr>
              <w:t>分）</w:t>
            </w:r>
          </w:p>
        </w:tc>
        <w:tc>
          <w:tcPr>
            <w:tcW w:w="3544" w:type="dxa"/>
            <w:vAlign w:val="center"/>
          </w:tcPr>
          <w:p w:rsidR="00394616" w:rsidRPr="00F86F6A"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C49.</w:t>
            </w:r>
            <w:r w:rsidRPr="00CB20DB">
              <w:rPr>
                <w:rFonts w:ascii="仿宋_GB2312" w:eastAsia="仿宋_GB2312" w:cs="仿宋_GB2312" w:hint="eastAsia"/>
                <w:sz w:val="24"/>
                <w:szCs w:val="24"/>
              </w:rPr>
              <w:t>是否按要求完成单位自查报告</w:t>
            </w:r>
            <w:r>
              <w:rPr>
                <w:rFonts w:ascii="仿宋_GB2312" w:eastAsia="仿宋_GB2312" w:cs="仿宋_GB2312" w:hint="eastAsia"/>
                <w:sz w:val="24"/>
                <w:szCs w:val="24"/>
              </w:rPr>
              <w:t>。</w:t>
            </w:r>
            <w:r w:rsidRPr="00CB20DB">
              <w:rPr>
                <w:rFonts w:ascii="仿宋_GB2312" w:eastAsia="仿宋_GB2312" w:cs="仿宋_GB2312" w:hint="eastAsia"/>
                <w:sz w:val="24"/>
                <w:szCs w:val="24"/>
              </w:rPr>
              <w:t>（</w:t>
            </w:r>
            <w:r>
              <w:rPr>
                <w:rFonts w:ascii="仿宋_GB2312" w:eastAsia="仿宋_GB2312" w:cs="仿宋_GB2312"/>
                <w:sz w:val="24"/>
                <w:szCs w:val="24"/>
              </w:rPr>
              <w:t>3</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已按要求完成单位自查报告</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245"/>
        </w:trPr>
        <w:tc>
          <w:tcPr>
            <w:tcW w:w="1134" w:type="dxa"/>
            <w:vMerge/>
            <w:vAlign w:val="center"/>
          </w:tcPr>
          <w:p w:rsidR="00394616"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Pr="00F86F6A"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C50.</w:t>
            </w:r>
            <w:r>
              <w:rPr>
                <w:rFonts w:ascii="仿宋_GB2312" w:eastAsia="仿宋_GB2312" w:cs="仿宋_GB2312" w:hint="eastAsia"/>
                <w:sz w:val="24"/>
                <w:szCs w:val="24"/>
              </w:rPr>
              <w:t>是否按时完成</w:t>
            </w:r>
            <w:r w:rsidRPr="00CB20DB">
              <w:rPr>
                <w:rFonts w:ascii="仿宋_GB2312" w:eastAsia="仿宋_GB2312" w:cs="仿宋_GB2312" w:hint="eastAsia"/>
                <w:sz w:val="24"/>
                <w:szCs w:val="24"/>
              </w:rPr>
              <w:t>自查待整改问题清单一览表。（</w:t>
            </w:r>
            <w:r>
              <w:rPr>
                <w:rFonts w:ascii="仿宋_GB2312" w:eastAsia="仿宋_GB2312" w:cs="仿宋_GB2312"/>
                <w:sz w:val="24"/>
                <w:szCs w:val="24"/>
              </w:rPr>
              <w:t>2</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无整改问题</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021AF7">
        <w:trPr>
          <w:trHeight w:val="630"/>
        </w:trPr>
        <w:tc>
          <w:tcPr>
            <w:tcW w:w="1134" w:type="dxa"/>
            <w:vAlign w:val="center"/>
          </w:tcPr>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总分</w:t>
            </w:r>
          </w:p>
        </w:tc>
        <w:tc>
          <w:tcPr>
            <w:tcW w:w="5671" w:type="dxa"/>
            <w:gridSpan w:val="2"/>
            <w:vAlign w:val="center"/>
          </w:tcPr>
          <w:p w:rsidR="00394616" w:rsidRPr="001A55B4" w:rsidRDefault="00394616" w:rsidP="001A55B4">
            <w:pPr>
              <w:spacing w:line="340" w:lineRule="exact"/>
              <w:jc w:val="center"/>
              <w:rPr>
                <w:rFonts w:ascii="仿宋_GB2312" w:eastAsia="仿宋_GB2312" w:cs="仿宋_GB2312"/>
                <w:b/>
                <w:bCs/>
                <w:sz w:val="24"/>
                <w:szCs w:val="24"/>
              </w:rPr>
            </w:pPr>
            <w:r w:rsidRPr="001A55B4">
              <w:rPr>
                <w:rFonts w:ascii="仿宋_GB2312" w:eastAsia="仿宋_GB2312" w:cs="仿宋_GB2312"/>
                <w:b/>
                <w:bCs/>
                <w:sz w:val="24"/>
                <w:szCs w:val="24"/>
              </w:rPr>
              <w:t>100</w:t>
            </w:r>
          </w:p>
        </w:tc>
        <w:tc>
          <w:tcPr>
            <w:tcW w:w="2409" w:type="dxa"/>
            <w:vAlign w:val="center"/>
          </w:tcPr>
          <w:p w:rsidR="00394616" w:rsidRPr="001A55B4" w:rsidRDefault="00394616" w:rsidP="001A55B4">
            <w:pPr>
              <w:spacing w:line="340" w:lineRule="exact"/>
              <w:jc w:val="center"/>
              <w:rPr>
                <w:rFonts w:ascii="仿宋_GB2312" w:eastAsia="仿宋_GB2312" w:cs="仿宋_GB2312"/>
                <w:b/>
                <w:bCs/>
                <w:sz w:val="24"/>
                <w:szCs w:val="24"/>
              </w:rPr>
            </w:pPr>
          </w:p>
        </w:tc>
        <w:tc>
          <w:tcPr>
            <w:tcW w:w="709" w:type="dxa"/>
          </w:tcPr>
          <w:p w:rsidR="00394616" w:rsidRPr="001A55B4" w:rsidRDefault="00394616" w:rsidP="001A55B4">
            <w:pPr>
              <w:spacing w:line="340" w:lineRule="exact"/>
              <w:jc w:val="center"/>
              <w:rPr>
                <w:rFonts w:ascii="仿宋_GB2312" w:eastAsia="仿宋_GB2312" w:cs="仿宋_GB2312"/>
                <w:b/>
                <w:bCs/>
                <w:sz w:val="24"/>
                <w:szCs w:val="24"/>
              </w:rPr>
            </w:pPr>
            <w:r>
              <w:rPr>
                <w:rFonts w:ascii="仿宋_GB2312" w:eastAsia="仿宋_GB2312" w:cs="仿宋_GB2312" w:hint="eastAsia"/>
                <w:b/>
                <w:bCs/>
                <w:sz w:val="24"/>
                <w:szCs w:val="24"/>
              </w:rPr>
              <w:t>100</w:t>
            </w:r>
          </w:p>
        </w:tc>
        <w:tc>
          <w:tcPr>
            <w:tcW w:w="851" w:type="dxa"/>
            <w:vAlign w:val="center"/>
          </w:tcPr>
          <w:p w:rsidR="00394616" w:rsidRPr="001A55B4" w:rsidRDefault="00394616" w:rsidP="001A55B4">
            <w:pPr>
              <w:spacing w:line="340" w:lineRule="exact"/>
              <w:jc w:val="center"/>
              <w:rPr>
                <w:rFonts w:ascii="仿宋_GB2312" w:eastAsia="仿宋_GB2312" w:cs="仿宋_GB2312"/>
                <w:b/>
                <w:bCs/>
                <w:sz w:val="24"/>
                <w:szCs w:val="24"/>
              </w:rPr>
            </w:pPr>
          </w:p>
        </w:tc>
      </w:tr>
    </w:tbl>
    <w:p w:rsidR="00BF5DBF" w:rsidRPr="00304D3D" w:rsidRDefault="00BF5DBF" w:rsidP="00BF5DBF">
      <w:pPr>
        <w:autoSpaceDE w:val="0"/>
        <w:autoSpaceDN w:val="0"/>
        <w:adjustRightInd w:val="0"/>
        <w:spacing w:line="340" w:lineRule="exact"/>
        <w:jc w:val="left"/>
        <w:rPr>
          <w:rFonts w:ascii="仿宋_GB2312" w:eastAsia="仿宋_GB2312" w:cs="Times New Roman"/>
          <w:b/>
          <w:bCs/>
          <w:color w:val="FF0000"/>
          <w:sz w:val="24"/>
          <w:szCs w:val="24"/>
        </w:rPr>
      </w:pPr>
    </w:p>
    <w:sectPr w:rsidR="00BF5DBF" w:rsidRPr="00304D3D" w:rsidSect="005C48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C21" w:rsidRDefault="00D84C21" w:rsidP="00BE50F7">
      <w:pPr>
        <w:rPr>
          <w:rFonts w:cs="Times New Roman"/>
        </w:rPr>
      </w:pPr>
      <w:r>
        <w:rPr>
          <w:rFonts w:cs="Times New Roman"/>
        </w:rPr>
        <w:separator/>
      </w:r>
    </w:p>
  </w:endnote>
  <w:endnote w:type="continuationSeparator" w:id="1">
    <w:p w:rsidR="00D84C21" w:rsidRDefault="00D84C21" w:rsidP="00BE50F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C21" w:rsidRDefault="00D84C21" w:rsidP="00BE50F7">
      <w:pPr>
        <w:rPr>
          <w:rFonts w:cs="Times New Roman"/>
        </w:rPr>
      </w:pPr>
      <w:r>
        <w:rPr>
          <w:rFonts w:cs="Times New Roman"/>
        </w:rPr>
        <w:separator/>
      </w:r>
    </w:p>
  </w:footnote>
  <w:footnote w:type="continuationSeparator" w:id="1">
    <w:p w:rsidR="00D84C21" w:rsidRDefault="00D84C21" w:rsidP="00BE50F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10EA"/>
    <w:rsid w:val="00013EC4"/>
    <w:rsid w:val="00021AF7"/>
    <w:rsid w:val="0003638F"/>
    <w:rsid w:val="00042422"/>
    <w:rsid w:val="000559C4"/>
    <w:rsid w:val="0006454C"/>
    <w:rsid w:val="00081908"/>
    <w:rsid w:val="00085006"/>
    <w:rsid w:val="0008757E"/>
    <w:rsid w:val="000938F2"/>
    <w:rsid w:val="000E375D"/>
    <w:rsid w:val="000F4BA8"/>
    <w:rsid w:val="001048E8"/>
    <w:rsid w:val="00157A36"/>
    <w:rsid w:val="00161F28"/>
    <w:rsid w:val="00163E97"/>
    <w:rsid w:val="00167A5C"/>
    <w:rsid w:val="00183FA7"/>
    <w:rsid w:val="001A55B4"/>
    <w:rsid w:val="001A6840"/>
    <w:rsid w:val="001D4B4C"/>
    <w:rsid w:val="00210595"/>
    <w:rsid w:val="00261E2C"/>
    <w:rsid w:val="002C01EE"/>
    <w:rsid w:val="002D151D"/>
    <w:rsid w:val="002D174E"/>
    <w:rsid w:val="002D326E"/>
    <w:rsid w:val="002F5806"/>
    <w:rsid w:val="002F67BA"/>
    <w:rsid w:val="00304D3D"/>
    <w:rsid w:val="003124F3"/>
    <w:rsid w:val="003209CD"/>
    <w:rsid w:val="0032351E"/>
    <w:rsid w:val="003355D3"/>
    <w:rsid w:val="00356541"/>
    <w:rsid w:val="00386458"/>
    <w:rsid w:val="00394616"/>
    <w:rsid w:val="003A1C45"/>
    <w:rsid w:val="003B3F73"/>
    <w:rsid w:val="003B669E"/>
    <w:rsid w:val="003C628F"/>
    <w:rsid w:val="003F296E"/>
    <w:rsid w:val="003F4F0E"/>
    <w:rsid w:val="0040189C"/>
    <w:rsid w:val="00420758"/>
    <w:rsid w:val="0045365F"/>
    <w:rsid w:val="00480094"/>
    <w:rsid w:val="00491387"/>
    <w:rsid w:val="004C5CD2"/>
    <w:rsid w:val="004D4B64"/>
    <w:rsid w:val="004E6928"/>
    <w:rsid w:val="004F004B"/>
    <w:rsid w:val="00504CC0"/>
    <w:rsid w:val="005420E7"/>
    <w:rsid w:val="00592DD2"/>
    <w:rsid w:val="005C001C"/>
    <w:rsid w:val="005C489C"/>
    <w:rsid w:val="006635CF"/>
    <w:rsid w:val="00672252"/>
    <w:rsid w:val="006B4650"/>
    <w:rsid w:val="006D221A"/>
    <w:rsid w:val="006D7F88"/>
    <w:rsid w:val="006E4694"/>
    <w:rsid w:val="006F738F"/>
    <w:rsid w:val="00714686"/>
    <w:rsid w:val="0073290F"/>
    <w:rsid w:val="007774F2"/>
    <w:rsid w:val="00786A67"/>
    <w:rsid w:val="00793CAF"/>
    <w:rsid w:val="007954B1"/>
    <w:rsid w:val="00810B16"/>
    <w:rsid w:val="00844038"/>
    <w:rsid w:val="00847F64"/>
    <w:rsid w:val="008535FE"/>
    <w:rsid w:val="008710EA"/>
    <w:rsid w:val="008A183B"/>
    <w:rsid w:val="008C520F"/>
    <w:rsid w:val="008F116F"/>
    <w:rsid w:val="008F1F39"/>
    <w:rsid w:val="008F6A8B"/>
    <w:rsid w:val="00925FDA"/>
    <w:rsid w:val="00991192"/>
    <w:rsid w:val="009A4316"/>
    <w:rsid w:val="009C65DE"/>
    <w:rsid w:val="009E03B2"/>
    <w:rsid w:val="009E3334"/>
    <w:rsid w:val="009F1445"/>
    <w:rsid w:val="00A02F81"/>
    <w:rsid w:val="00A108D8"/>
    <w:rsid w:val="00A3261D"/>
    <w:rsid w:val="00A5591E"/>
    <w:rsid w:val="00A62B14"/>
    <w:rsid w:val="00A70170"/>
    <w:rsid w:val="00A92F4B"/>
    <w:rsid w:val="00AE505F"/>
    <w:rsid w:val="00AF2746"/>
    <w:rsid w:val="00AF435D"/>
    <w:rsid w:val="00AF5C21"/>
    <w:rsid w:val="00B07F1C"/>
    <w:rsid w:val="00B14D51"/>
    <w:rsid w:val="00B22F3E"/>
    <w:rsid w:val="00B32DCC"/>
    <w:rsid w:val="00B424A8"/>
    <w:rsid w:val="00B506FF"/>
    <w:rsid w:val="00B536A6"/>
    <w:rsid w:val="00B53A00"/>
    <w:rsid w:val="00B62450"/>
    <w:rsid w:val="00B637BF"/>
    <w:rsid w:val="00BC25E1"/>
    <w:rsid w:val="00BD60C4"/>
    <w:rsid w:val="00BE50F7"/>
    <w:rsid w:val="00BF5DBF"/>
    <w:rsid w:val="00C21799"/>
    <w:rsid w:val="00C3670A"/>
    <w:rsid w:val="00C467F5"/>
    <w:rsid w:val="00C56278"/>
    <w:rsid w:val="00CA0716"/>
    <w:rsid w:val="00CB20DB"/>
    <w:rsid w:val="00D2480A"/>
    <w:rsid w:val="00D27BCD"/>
    <w:rsid w:val="00D771AD"/>
    <w:rsid w:val="00D84C21"/>
    <w:rsid w:val="00D95807"/>
    <w:rsid w:val="00DA40ED"/>
    <w:rsid w:val="00DB3599"/>
    <w:rsid w:val="00DB4E4D"/>
    <w:rsid w:val="00DF0106"/>
    <w:rsid w:val="00E06B52"/>
    <w:rsid w:val="00E116C7"/>
    <w:rsid w:val="00E321F1"/>
    <w:rsid w:val="00E33AC2"/>
    <w:rsid w:val="00E43078"/>
    <w:rsid w:val="00E5460D"/>
    <w:rsid w:val="00E633B3"/>
    <w:rsid w:val="00E6656B"/>
    <w:rsid w:val="00E72456"/>
    <w:rsid w:val="00E84472"/>
    <w:rsid w:val="00EF6B83"/>
    <w:rsid w:val="00F3556B"/>
    <w:rsid w:val="00F35D4F"/>
    <w:rsid w:val="00F64470"/>
    <w:rsid w:val="00F645F5"/>
    <w:rsid w:val="00F66324"/>
    <w:rsid w:val="00F77AC9"/>
    <w:rsid w:val="00F86F6A"/>
    <w:rsid w:val="00F90C3F"/>
    <w:rsid w:val="00FA386C"/>
    <w:rsid w:val="00FB5496"/>
    <w:rsid w:val="00FB5E24"/>
    <w:rsid w:val="00FC5B66"/>
    <w:rsid w:val="00FE37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9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E50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E50F7"/>
    <w:rPr>
      <w:sz w:val="18"/>
      <w:szCs w:val="18"/>
    </w:rPr>
  </w:style>
  <w:style w:type="paragraph" w:styleId="a4">
    <w:name w:val="footer"/>
    <w:basedOn w:val="a"/>
    <w:link w:val="Char0"/>
    <w:uiPriority w:val="99"/>
    <w:rsid w:val="00BE50F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E50F7"/>
    <w:rPr>
      <w:sz w:val="18"/>
      <w:szCs w:val="18"/>
    </w:rPr>
  </w:style>
  <w:style w:type="table" w:styleId="a5">
    <w:name w:val="Table Grid"/>
    <w:basedOn w:val="a1"/>
    <w:uiPriority w:val="99"/>
    <w:rsid w:val="00FE37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3921</Words>
  <Characters>663</Characters>
  <Application>Microsoft Office Word</Application>
  <DocSecurity>0</DocSecurity>
  <Lines>5</Lines>
  <Paragraphs>9</Paragraphs>
  <ScaleCrop>false</ScaleCrop>
  <Company>微软中国</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2017年秋季开学专项督导检查评估细则</dc:title>
  <dc:creator>微软用户</dc:creator>
  <cp:lastModifiedBy>USER-</cp:lastModifiedBy>
  <cp:revision>11</cp:revision>
  <cp:lastPrinted>2018-08-23T02:27:00Z</cp:lastPrinted>
  <dcterms:created xsi:type="dcterms:W3CDTF">2018-08-23T02:05:00Z</dcterms:created>
  <dcterms:modified xsi:type="dcterms:W3CDTF">2018-10-04T09:10:00Z</dcterms:modified>
</cp:coreProperties>
</file>