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</w:rPr>
      </w:pPr>
      <w:r>
        <w:rPr>
          <w:rFonts w:hint="eastAsia"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</w:rPr>
        <w:t>江苏省机关单位发电</w:t>
      </w:r>
      <w:r>
        <w:rPr>
          <w:rFonts w:hint="eastAsia" w:ascii="方正小标宋_GBK" w:hAnsi="方正小标宋_GBK" w:eastAsia="方正小标宋_GBK" w:cs="方正小标宋_GBK"/>
          <w:color w:val="009900"/>
          <w:spacing w:val="40"/>
          <w:w w:val="50"/>
          <w:sz w:val="140"/>
          <w:szCs w:val="140"/>
          <w:lang w:val="en-US" w:eastAsia="zh-CN"/>
        </w:rPr>
        <w:t xml:space="preserve"> </w:t>
      </w:r>
    </w:p>
    <w:p>
      <w:pPr>
        <w:spacing w:line="3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</w:t>
      </w:r>
    </w:p>
    <w:p>
      <w:pPr>
        <w:spacing w:line="380" w:lineRule="exact"/>
        <w:ind w:firstLine="1920" w:firstLineChars="6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共青团江苏省委</w:t>
      </w:r>
      <w:r>
        <w:rPr>
          <w:rFonts w:hint="eastAsia" w:eastAsia="方正楷体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林小异</w:t>
      </w:r>
      <w:r>
        <w:rPr>
          <w:rFonts w:hint="eastAsia" w:eastAsia="方正楷体_GBK"/>
          <w:sz w:val="32"/>
          <w:szCs w:val="32"/>
        </w:rPr>
        <w:t xml:space="preserve">                                       </w:t>
      </w:r>
    </w:p>
    <w:p>
      <w:pPr>
        <w:spacing w:line="380" w:lineRule="exact"/>
        <w:ind w:firstLine="1920" w:firstLineChars="600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 xml:space="preserve">江苏省教育厅      </w:t>
      </w:r>
      <w:r>
        <w:rPr>
          <w:rFonts w:hint="eastAsia" w:ascii="方正楷体_GBK" w:eastAsia="方正楷体_GBK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朱卫国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                             </w:t>
      </w:r>
    </w:p>
    <w:p>
      <w:pPr>
        <w:spacing w:line="380" w:lineRule="exact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       江苏省</w:t>
      </w:r>
      <w:r>
        <w:rPr>
          <w:rFonts w:hint="eastAsia" w:ascii="方正楷体_GBK" w:eastAsia="方正楷体_GBK"/>
          <w:color w:val="auto"/>
          <w:sz w:val="32"/>
          <w:szCs w:val="32"/>
        </w:rPr>
        <w:t>生态环境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厅              </w:t>
      </w:r>
      <w:r>
        <w:rPr>
          <w:rFonts w:hint="eastAsia" w:ascii="方正楷体_GBK" w:eastAsia="方正楷体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周富章</w:t>
      </w:r>
      <w:r>
        <w:rPr>
          <w:rFonts w:hint="eastAsia" w:ascii="方正楷体_GBK" w:eastAsia="方正楷体_GBK"/>
          <w:color w:val="000000"/>
          <w:sz w:val="32"/>
          <w:szCs w:val="32"/>
        </w:rPr>
        <w:t xml:space="preserve">        </w:t>
      </w:r>
    </w:p>
    <w:p>
      <w:pPr>
        <w:spacing w:line="3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发电单位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少先队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江苏省</w:t>
      </w:r>
      <w:r>
        <w:rPr>
          <w:rFonts w:hint="eastAsia" w:ascii="方正楷体_GBK" w:eastAsia="方正楷体_GBK"/>
          <w:color w:val="000000"/>
          <w:sz w:val="32"/>
          <w:szCs w:val="32"/>
        </w:rPr>
        <w:t>工作委员会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签批盖章        </w:t>
      </w:r>
      <w:r>
        <w:rPr>
          <w:rFonts w:ascii="方正楷体_GBK" w:hAnsi="方正楷体_GBK" w:eastAsia="方正楷体_GBK" w:cs="方正楷体_GBK"/>
          <w:sz w:val="36"/>
          <w:szCs w:val="36"/>
        </w:rPr>
        <w:t xml:space="preserve"> </w:t>
      </w:r>
      <w:r>
        <w:rPr>
          <w:rFonts w:ascii="方正楷体_GBK" w:eastAsia="方正楷体_GBK"/>
          <w:sz w:val="36"/>
          <w:szCs w:val="36"/>
        </w:rPr>
        <w:t xml:space="preserve"> </w:t>
      </w:r>
    </w:p>
    <w:p>
      <w:pPr>
        <w:spacing w:line="40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644515" cy="0"/>
                <wp:effectExtent l="11430" t="7620" r="1143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8.85pt;height:0pt;width:444.45pt;z-index:251658240;mso-width-relative:page;mso-height-relative:page;" filled="f" stroked="t" coordsize="21600,21600" o:gfxdata="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LNVf1AAAAAcBAAAPAAAAAAAAAAEA&#10;IAAAACIAAABkcnMvZG93bnJldi54bWxQSwECFAAUAAAACACHTuJAfyJiMNoBAAB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240" w:lineRule="atLeast"/>
        <w:ind w:firstLine="320" w:firstLineChars="100"/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eastAsia="方正仿宋_GBK"/>
          <w:sz w:val="32"/>
          <w:szCs w:val="32"/>
        </w:rPr>
        <w:t>等级</w:t>
      </w:r>
      <w:r>
        <w:rPr>
          <w:rFonts w:ascii="Century" w:hAnsi="Century" w:eastAsia="方正仿宋_GBK"/>
          <w:sz w:val="32"/>
          <w:szCs w:val="32"/>
        </w:rPr>
        <w:t xml:space="preserve"> </w:t>
      </w:r>
      <w:r>
        <w:rPr>
          <w:rFonts w:hint="eastAsia" w:ascii="Century" w:eastAsia="方正黑体_GBK"/>
          <w:sz w:val="32"/>
          <w:szCs w:val="32"/>
        </w:rPr>
        <w:t xml:space="preserve"> 特级</w:t>
      </w:r>
      <w:r>
        <w:rPr>
          <w:rFonts w:eastAsia="方正黑体_GBK"/>
          <w:sz w:val="32"/>
          <w:szCs w:val="32"/>
        </w:rPr>
        <w:t>·</w:t>
      </w:r>
      <w:r>
        <w:rPr>
          <w:rFonts w:hint="eastAsia" w:eastAsia="方正黑体_GBK"/>
          <w:sz w:val="32"/>
          <w:szCs w:val="32"/>
        </w:rPr>
        <w:t>明电</w:t>
      </w:r>
      <w:r>
        <w:rPr>
          <w:rFonts w:hint="eastAsia" w:ascii="Century" w:eastAsia="方正黑体_GBK"/>
          <w:sz w:val="32"/>
          <w:szCs w:val="32"/>
        </w:rPr>
        <w:t xml:space="preserve"> </w:t>
      </w:r>
      <w:r>
        <w:rPr>
          <w:rFonts w:ascii="Century" w:hAnsi="Century" w:eastAsia="方正黑体_GBK"/>
          <w:sz w:val="32"/>
          <w:szCs w:val="32"/>
        </w:rPr>
        <w:t xml:space="preserve">  </w:t>
      </w:r>
      <w:r>
        <w:rPr>
          <w:rFonts w:hint="eastAsia" w:ascii="Century" w:hAnsi="Century" w:eastAsia="方正黑体_GBK"/>
          <w:sz w:val="32"/>
          <w:szCs w:val="32"/>
        </w:rPr>
        <w:t xml:space="preserve">  </w:t>
      </w:r>
      <w:r>
        <w:rPr>
          <w:rFonts w:ascii="Century" w:hAnsi="Century" w:eastAsia="方正黑体_GBK"/>
          <w:sz w:val="32"/>
          <w:szCs w:val="32"/>
        </w:rPr>
        <w:t xml:space="preserve"> </w:t>
      </w:r>
      <w:r>
        <w:rPr>
          <w:rFonts w:hint="eastAsia" w:ascii="Century" w:hAnsi="Century" w:eastAsia="方正仿宋_GBK"/>
          <w:sz w:val="32"/>
          <w:szCs w:val="32"/>
        </w:rPr>
        <w:t>团苏委电〔</w:t>
      </w:r>
      <w:r>
        <w:rPr>
          <w:rFonts w:ascii="Century" w:hAnsi="Century" w:eastAsia="方正仿宋_GBK"/>
          <w:sz w:val="32"/>
          <w:szCs w:val="32"/>
        </w:rPr>
        <w:t>201</w:t>
      </w:r>
      <w:r>
        <w:rPr>
          <w:rFonts w:hint="eastAsia" w:ascii="Century" w:hAnsi="Century" w:eastAsia="方正仿宋_GBK"/>
          <w:sz w:val="32"/>
          <w:szCs w:val="32"/>
        </w:rPr>
        <w:t>9〕</w:t>
      </w:r>
      <w:r>
        <w:rPr>
          <w:rFonts w:hint="eastAsia" w:ascii="Century" w:hAnsi="Century" w:eastAsia="方正仿宋_GBK"/>
          <w:sz w:val="32"/>
          <w:szCs w:val="32"/>
          <w:lang w:val="en-US" w:eastAsia="zh-CN"/>
        </w:rPr>
        <w:t>25</w:t>
      </w:r>
      <w:r>
        <w:rPr>
          <w:rFonts w:hint="eastAsia" w:ascii="Century" w:hAnsi="Century" w:eastAsia="方正仿宋_GBK"/>
          <w:sz w:val="32"/>
          <w:szCs w:val="32"/>
        </w:rPr>
        <w:t>号</w:t>
      </w:r>
      <w:r>
        <w:rPr>
          <w:rFonts w:ascii="Century" w:hAnsi="Century" w:eastAsia="方正仿宋_GBK"/>
          <w:sz w:val="32"/>
          <w:szCs w:val="32"/>
        </w:rPr>
        <w:t xml:space="preserve">    </w:t>
      </w:r>
      <w:r>
        <w:rPr>
          <w:rFonts w:hint="eastAsia" w:ascii="Century" w:eastAsia="方正仿宋_GBK"/>
          <w:sz w:val="32"/>
          <w:szCs w:val="32"/>
        </w:rPr>
        <w:t>编号</w:t>
      </w:r>
    </w:p>
    <w:p>
      <w:pPr>
        <w:spacing w:line="400" w:lineRule="exact"/>
        <w:rPr>
          <w:rFonts w:ascii="Century" w:hAnsi="Century" w:eastAsia="方正仿宋_GBK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44515" cy="0"/>
                <wp:effectExtent l="9525" t="7620" r="13335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6.6pt;height:0pt;width:444.45pt;z-index:251659264;mso-width-relative:page;mso-height-relative:page;" filled="f" stroked="t" coordsize="21600,21600" o:gfxdata="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gh/vXUAAAABgEAAA8AAAAAAAAAAQAg&#10;AAAAIgAAAGRycy9kb3ducmV2LnhtbFBLAQIUABQAAAAIAIdO4kANZvfY2QEAAHA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关于开展2019年度“我是美丽江苏小主人”</w:t>
      </w:r>
    </w:p>
    <w:p>
      <w:pPr>
        <w:spacing w:line="580" w:lineRule="exact"/>
        <w:jc w:val="center"/>
        <w:rPr>
          <w:rFonts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生态环保活动的通知</w:t>
      </w:r>
    </w:p>
    <w:p>
      <w:pPr>
        <w:spacing w:line="48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各设区市团委、教育局、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生态环境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局、少工委：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2018年，各级团委、教育局、生态环境局、少工委积极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宣传贯彻习近平新时代中国特色社会主义思想和党的十九大精神，落实“绿水青山就是金山银山”的新发展理念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，引导少先队员学习环保知识、掌握环保技能、树立环保观念、规范环保行为，力所能及参与“强富美高”新江苏建设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,“我是美丽江苏小主人活动”取得良好成绩（评审结果详见附件5）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团省委、省教育厅、省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生态环境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厅、省少工委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继续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开展“我是美丽江苏小主人”生态环保活动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，具体通知如下：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一、活动主题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我是美丽江苏小主人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Century" w:eastAsia="方正黑体_GBK"/>
          <w:color w:val="000000"/>
          <w:sz w:val="32"/>
          <w:szCs w:val="32"/>
        </w:rPr>
        <w:t>、活动时间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2019年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月至11月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  <w:lang w:eastAsia="zh-CN"/>
        </w:rPr>
        <w:t>三</w:t>
      </w:r>
      <w:r>
        <w:rPr>
          <w:rFonts w:hint="eastAsia" w:ascii="方正黑体_GBK" w:hAnsi="Century" w:eastAsia="方正黑体_GBK"/>
          <w:color w:val="000000"/>
          <w:sz w:val="32"/>
          <w:szCs w:val="32"/>
        </w:rPr>
        <w:t>、活动内容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.“我是美丽江苏小主人，绿色理念我践行”。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各级团队组织依托少先队活动课，结合植树日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世界地球日、环境日、水日、生物多样性日和全国土地日等主题日，通过举行一次“我是美丽江苏小主人”主题升旗仪式，灌输“绿水青山就是金山银山”理念，提高少年儿童的环保意识和生态意识；通过开展一次“我是美丽江苏小主人”环保主题队会活动，引导少年儿童学习环保知识，养成环保习惯；通过设立环保监督岗，鼓励少年儿童人人争当环境保护监察员，培养环境保护的权益意识和责任意识；通过评选身边的环保小卫士，形成保护环境人人有责、环保法律人人遵守，人人争做“我是美丽江苏小主人”的良好局面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.“我是美丽江苏小主人，绿色家庭我带领”。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鼓励少先队员小手拉大手，推动家庭成员形成绿色消费自觉。通过带头践行节水、节电、节气、节约粮食等自律行为，积极倡导绿色节能；通过督促家长每周少开几次车、不用或少用塑料袋、从源头减少家庭垃圾产生、坚持垃圾分类、妥善处理废旧电池、公共场所不抽烟等低碳行动，积极倡导节能减排；通过发动家庭参与学校、社区图书漂流、衣物捐赠、义务栽植和认养绿树草坪等爱心活动，带动全家在衣食住行游各方面自觉履行保护环境的义务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.“我是美丽江苏小主人，绿色美景我来摄”。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发动少先队员围绕“美丽江苏”主题，突出向上向善、求真求美创作导向，用相机、手机拍摄，以童眼看家乡的方式，多视角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引导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少先队员关爱大自然，关注家乡新变化，以此激发少年儿童并带动家庭热爱环境、建设家乡的热情和决心。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4.“我是美丽江苏小主人，绿色社团我参与”。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原则上要求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每个少先队大队成立一个红领巾环保社团组织，支持同住一个社区的少先队员成立环保小社团，围绕“衣食住行游向节约、低碳、文明健康方式转变，形成绿色消费自觉”这一主线，开展经常性的少先队环境教育活动。红领巾环保小社团要做到“五有”：一是有组织，由对环保有兴趣的少先队员组成，在学校、社区注册备案，队员分工明确，有专业人员担任辅导员。二是有阵地，定期学习环保知识，开展环保活动。三是有活动，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队员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兴趣爱好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开展多种形式的环保活动。四是有特色，社团名称响亮，课题有主张，活动有特色。五是有成效，队员在活动中树意识、长知识、有体验；活动社会反响好，对促进环境保护有一定的影响力。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</w:rPr>
        <w:t>5.“我是美丽江苏小主人，环保课题我来做”。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各级基层少先队组织，要依托红领巾环保小社团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围绕“增蓝天、保清水、护净土、广增绿”等生态文明建设的关键点，引导少先队员运用探究体验的方式，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在家里、在学校、在社区、在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大自然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开展小课题研究活动。通过多看看身边的环境、多说说自己的发现、多找找相关的信息、多试试新奇的创意、多想想解决的方法、多改改设想的方案，培养少年儿童对环境的注意力、洞察力和想象力，提升环境情感和环保能力，提高对环境的权益意识和责任意识。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五、活动进程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1.组织发动阶段（4月）。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下发活动通知，各地团委、教育局、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生态环境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局、少工委按照通知要求，成立组织机构（省级活动领导小组见附件1），结合地方特色，细化活动方案，联合将活动布置到基层少先队大队。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2.活动开展阶段（5月—10月下旬）。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按照本地活动方案，将每项活动落实到每个少先队大队、每个红领巾环保小社团、每个少先队员；各个项目都要做精做透，使每个少年儿童从中得益，使生态价值观入耳、入脑、入心。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3.评优申报阶段（11月）。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各市于11月15日前提交工作总结，推荐上报一批先进集体。主办方将组织专家对各地传送网站的材料进行审核、评选，择优表彰。申报程序和条件如下：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①“童眼摄美景”优秀摄影作品，要求紧扣“美丽江苏”主题，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围绕身边的生态环境和参加的生态活动进行创作，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新颖，画面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完整，具有较强的表现力和感染力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；大小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1MB以上，无编辑、原图；以看图说话形式附50字以内照片说明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作品未曾公开发表，由少先队员独立创作，标题自拟。主办方拥有作品出版、展览的权利。参评作品须填写优秀摄影作品申报卡（附件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），与作品一并上传至指定平台。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作品上传经初审后将向公众开放展出，公众可参与为其点赞，并接受公众监督和举报。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②优秀红领巾环保小社团，要求对照文件中环保小社团活动主线和“五有”要求，认真填写“优秀红领巾环保小社团”申请表（附件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），撰写1000字左右申报材料，附活动图片3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5张，通过学校大队部或社区少工委发送指定平台。获奖小社团的辅导员将获“优秀辅导奖”。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优秀环保小课题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拟申报的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队员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需正确填写“我是美丽江苏小主人”活动“优秀环保小课题”申报表（附件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撰写1000字左右包括发明、发现、制作和研究报告等类型的具有一定社会使用价值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小课题，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所有上报小课题需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附研究过程照片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3-5张，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在家长、辅导员帮助下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于10月底前自行上传至指定平台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④优秀组织奖将根据各市参与本届活动网上申报的数量、质量和活动组织、宣传的覆盖面以及团组织推荐等情况，进行评选。</w:t>
      </w:r>
    </w:p>
    <w:p>
      <w:pPr>
        <w:numPr>
          <w:ilvl w:val="0"/>
          <w:numId w:val="1"/>
        </w:numPr>
        <w:spacing w:line="480" w:lineRule="exact"/>
        <w:ind w:firstLine="675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申报方式：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可在江苏环境网（www.jshj.org）相应栏目中上报材料。也可在“江苏环境”微信公众号相应栏目中上报材料。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①先关注“江苏环境”（微信号：jshjorg）微信公众号；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②进入微信公众号，点击底部“美境行动”，进入“201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我是美丽江苏小主人”页面；</w:t>
      </w:r>
    </w:p>
    <w:p>
      <w:pPr>
        <w:spacing w:line="480" w:lineRule="exact"/>
        <w:ind w:firstLine="64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③按照活动板块分类按要求上报材料。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５.表彰展示阶段（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2020年1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月）。对获奖单位和个人进行表彰，网上公布、颁发证书，部分优秀成果将推荐给上级有关机构参与二次评优。</w:t>
      </w:r>
    </w:p>
    <w:p>
      <w:pPr>
        <w:spacing w:line="480" w:lineRule="exact"/>
        <w:ind w:firstLine="640" w:firstLineChars="200"/>
        <w:rPr>
          <w:rFonts w:ascii="方正黑体_GBK" w:hAnsi="Century" w:eastAsia="方正黑体_GBK"/>
          <w:color w:val="000000"/>
          <w:sz w:val="32"/>
          <w:szCs w:val="32"/>
        </w:rPr>
      </w:pPr>
      <w:r>
        <w:rPr>
          <w:rFonts w:hint="eastAsia" w:ascii="方正黑体_GBK" w:hAnsi="Century" w:eastAsia="方正黑体_GBK"/>
          <w:color w:val="000000"/>
          <w:sz w:val="32"/>
          <w:szCs w:val="32"/>
        </w:rPr>
        <w:t>六、有关要求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1.高度重视，密切合作。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提高少年儿童生态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意识是团队组织、学校系统、环保部门的责任和义务。为指导全省活动的实施，活动主办方成立领导小组，分别由四家单位分管领导任组长，办公室设在团省委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中少部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（名单详见附件1）。为广泛发动全省少年儿童参与活动，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长期致力于学校环境教育的环保社会组织“绿色之友”将提供本次活动的申报、宣传、推介等技术支撑。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2.抓住契机，深化活动。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各级教育部门、团队系统要把生态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活动与“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寻访新中国伟大足迹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”主题教育活动相结合，精心设计，认真实施。各少先队大队要把开展“我是美丽江苏小主人”活动与创建“绿色学校”相结合；学校要将环保知识纳入教育内容；各级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生态环境部门要积极支持团队组织建设环境教育阵地，指导学校开展生动有效的环境教育活动，切实服务美丽江苏建设。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3.加强宣传，营造氛围。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基层学校、大中队要利用新媒体、广播站、电视台、宣传栏、黑板报等阵地，宣传生态环境知识和环保活动，推进校园生态文化建设。各地团队组织、学校、生态环境部门要积极整合网络、广播电视、报纸杂志等宣传资源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加大活动传播力度，创新教育手段，努力使红领巾环保“小行动”唤起社会的“大参与”。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活动领导小组办公室地址：南京市北京西路70号，共青团江苏省委、江苏省少工委，联系人：徐美华，电话：025-86906323，邮箱：978426073@qq.com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省教育厅联系人：冯帅，电话：025-83335608，邮箱：1255758937</w:t>
      </w:r>
      <w:r>
        <w:rPr>
          <w:rFonts w:hint="eastAsia" w:ascii="方正仿宋_GBK" w:hAnsi="方正仿宋_GBK" w:eastAsia="方正仿宋_GBK" w:cs="方正仿宋_GBK"/>
        </w:rPr>
        <w:fldChar w:fldCharType="begin"/>
      </w:r>
      <w:r>
        <w:rPr>
          <w:rFonts w:hint="eastAsia" w:ascii="方正仿宋_GBK" w:hAnsi="方正仿宋_GBK" w:eastAsia="方正仿宋_GBK" w:cs="方正仿宋_GBK"/>
        </w:rPr>
        <w:instrText xml:space="preserve"> HYPERLINK "mailto:3064158@qq.com" </w:instrText>
      </w:r>
      <w:r>
        <w:rPr>
          <w:rFonts w:hint="eastAsia" w:ascii="方正仿宋_GBK" w:hAnsi="方正仿宋_GBK" w:eastAsia="方正仿宋_GBK" w:cs="方正仿宋_GBK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@qq.com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</w:t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省生态环境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厅联系人：王青颖，联系电话：025-58527318，邮箱： </w:t>
      </w:r>
      <w:r>
        <w:rPr>
          <w:rFonts w:hint="eastAsia" w:ascii="方正仿宋_GBK" w:hAnsi="方正仿宋_GBK" w:eastAsia="方正仿宋_GBK" w:cs="方正仿宋_GBK"/>
        </w:rPr>
        <w:fldChar w:fldCharType="begin"/>
      </w:r>
      <w:r>
        <w:rPr>
          <w:rFonts w:hint="eastAsia" w:ascii="方正仿宋_GBK" w:hAnsi="方正仿宋_GBK" w:eastAsia="方正仿宋_GBK" w:cs="方正仿宋_GBK"/>
        </w:rPr>
        <w:instrText xml:space="preserve"> HYPERLINK "mailto:676698074@qq.com" </w:instrText>
      </w:r>
      <w:r>
        <w:rPr>
          <w:rFonts w:hint="eastAsia" w:ascii="方正仿宋_GBK" w:hAnsi="方正仿宋_GBK" w:eastAsia="方正仿宋_GBK" w:cs="方正仿宋_GBK"/>
        </w:rP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676698074@qq.com</w:t>
      </w:r>
      <w:r>
        <w:rPr>
          <w:rStyle w:val="8"/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fldChar w:fldCharType="end"/>
      </w:r>
    </w:p>
    <w:p>
      <w:pPr>
        <w:spacing w:line="480" w:lineRule="exact"/>
        <w:ind w:firstLine="67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“绿色之友”联系人：钱国强，联系电话：15335195535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80" w:lineRule="exact"/>
        <w:ind w:left="1918" w:leftChars="304" w:hanging="1280" w:hanging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“我是美丽江苏小主人”生态环保活动领导小组成员名单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.“我是美丽江苏小主人”生态环保活动“童眼摄美景”优秀摄影作品申报卡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.“我是美丽江苏小主人”生态环保活动“优秀红领巾环保小社团”申报表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.“我是美丽江苏小主人”生态环保活动“优秀环保小课题”申报表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5.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2018年度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“我是美丽江苏小主人”生态环保活动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获奖名单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共青团江苏省委               江苏省教育厅</w:t>
      </w:r>
    </w:p>
    <w:p>
      <w:pPr>
        <w:spacing w:line="48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江苏省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生态环境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厅             江苏省少工委</w:t>
      </w:r>
    </w:p>
    <w:p>
      <w:pPr>
        <w:spacing w:line="48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2019年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widowControl/>
        <w:spacing w:line="480" w:lineRule="exact"/>
        <w:jc w:val="left"/>
        <w:rPr>
          <w:rFonts w:ascii="方正黑体_GBK" w:hAnsi="Century" w:eastAsia="方正黑体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方正黑体_GBK" w:hAnsi="Century" w:eastAsia="方正黑体_GBK"/>
          <w:sz w:val="32"/>
          <w:szCs w:val="32"/>
        </w:rPr>
        <w:t>附件</w:t>
      </w:r>
      <w:r>
        <w:rPr>
          <w:rFonts w:ascii="方正黑体_GBK" w:hAnsi="Century" w:eastAsia="方正黑体_GBK"/>
          <w:sz w:val="32"/>
          <w:szCs w:val="32"/>
        </w:rPr>
        <w:t>1</w:t>
      </w: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ascii="Century" w:hAnsi="Century" w:eastAsia="方正仿宋_GBK"/>
          <w:sz w:val="32"/>
          <w:szCs w:val="32"/>
        </w:rPr>
      </w:pP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“我是美丽江苏小主人”生态环保活动</w:t>
      </w:r>
    </w:p>
    <w:p>
      <w:pPr>
        <w:pStyle w:val="12"/>
        <w:adjustRightInd w:val="0"/>
        <w:snapToGrid w:val="0"/>
        <w:spacing w:line="600" w:lineRule="exact"/>
        <w:ind w:left="465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领导小组成员名单</w:t>
      </w:r>
    </w:p>
    <w:p>
      <w:pPr>
        <w:widowControl/>
        <w:spacing w:line="440" w:lineRule="exact"/>
        <w:jc w:val="left"/>
        <w:rPr>
          <w:rFonts w:ascii="Century" w:hAnsi="Century" w:eastAsia="方正仿宋_GBK"/>
          <w:sz w:val="32"/>
          <w:szCs w:val="32"/>
        </w:rPr>
      </w:pP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组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长：</w:t>
      </w:r>
    </w:p>
    <w:p>
      <w:pPr>
        <w:spacing w:line="600" w:lineRule="exact"/>
        <w:ind w:left="1881" w:leftChars="286" w:hanging="1280" w:hangingChars="400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林小异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团省委副书记、省少工委主任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朱卫国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巡视员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、省少工委主任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周富章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 xml:space="preserve">  省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生态环境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厅副厅长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副组长：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张志方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团省委中少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部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部长、省少工委副主任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陆岳新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省教育厅基础教育处处长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Century" w:hAnsi="Century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玫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环境保护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宣传教育中心副主任</w:t>
      </w:r>
      <w:r>
        <w:rPr>
          <w:rFonts w:hint="eastAsia" w:ascii="Century" w:hAnsi="Century" w:eastAsia="方正仿宋_GBK" w:cs="宋体"/>
          <w:kern w:val="0"/>
          <w:sz w:val="32"/>
          <w:szCs w:val="32"/>
          <w:lang w:eastAsia="zh-CN"/>
        </w:rPr>
        <w:t>（正处级）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办公室成员：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徐美华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省少工委副主任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冯  帅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省教育厅基础教育处副主任科员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王青颖</w:t>
      </w:r>
      <w:r>
        <w:rPr>
          <w:rFonts w:ascii="Century" w:hAnsi="Century" w:eastAsia="方正仿宋_GBK" w:cs="宋体"/>
          <w:kern w:val="0"/>
          <w:sz w:val="32"/>
          <w:szCs w:val="32"/>
        </w:rPr>
        <w:t xml:space="preserve">  </w:t>
      </w:r>
      <w:r>
        <w:rPr>
          <w:rFonts w:hint="eastAsia" w:ascii="Century" w:hAnsi="Century" w:eastAsia="方正仿宋_GBK" w:cs="宋体"/>
          <w:kern w:val="0"/>
          <w:sz w:val="32"/>
          <w:szCs w:val="32"/>
        </w:rPr>
        <w:t>省环境保护厅宣传教育中心教育培训科副科长</w:t>
      </w:r>
    </w:p>
    <w:p>
      <w:pPr>
        <w:spacing w:line="600" w:lineRule="exact"/>
        <w:ind w:left="601"/>
        <w:rPr>
          <w:rFonts w:ascii="Century" w:hAnsi="Century" w:eastAsia="方正仿宋_GBK" w:cs="宋体"/>
          <w:kern w:val="0"/>
          <w:sz w:val="32"/>
          <w:szCs w:val="32"/>
        </w:rPr>
      </w:pPr>
      <w:r>
        <w:rPr>
          <w:rFonts w:hint="eastAsia" w:ascii="Century" w:hAnsi="Century" w:eastAsia="方正仿宋_GBK" w:cs="宋体"/>
          <w:kern w:val="0"/>
          <w:sz w:val="32"/>
          <w:szCs w:val="32"/>
        </w:rPr>
        <w:t>王丽娜  “绿色之友”秘书长</w:t>
      </w:r>
    </w:p>
    <w:p>
      <w:pPr>
        <w:widowControl/>
        <w:spacing w:line="440" w:lineRule="exact"/>
        <w:jc w:val="left"/>
        <w:rPr>
          <w:rFonts w:ascii="Century" w:hAnsi="Century" w:eastAsia="方正仿宋_GBK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方正仿宋_GBK" w:eastAsia="方正仿宋_GBK"/>
          <w:sz w:val="28"/>
          <w:szCs w:val="28"/>
        </w:rPr>
      </w:pP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</w:p>
    <w:p>
      <w:pPr>
        <w:widowControl/>
        <w:jc w:val="left"/>
        <w:rPr>
          <w:rFonts w:ascii="方正黑体_GBK" w:eastAsia="方正黑体_GBK"/>
          <w:sz w:val="28"/>
          <w:szCs w:val="28"/>
          <w:lang w:val="en-US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“我是美丽江苏小主人”生态环保活动</w:t>
      </w:r>
    </w:p>
    <w:p>
      <w:pPr>
        <w:spacing w:after="156" w:afterLines="50"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“童眼摄美景”优秀摄影作品申报卡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19"/>
        <w:gridCol w:w="171"/>
        <w:gridCol w:w="961"/>
        <w:gridCol w:w="629"/>
        <w:gridCol w:w="224"/>
        <w:gridCol w:w="707"/>
        <w:gridCol w:w="704"/>
        <w:gridCol w:w="573"/>
        <w:gridCol w:w="28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作品名称</w:t>
            </w:r>
          </w:p>
        </w:tc>
        <w:tc>
          <w:tcPr>
            <w:tcW w:w="6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作者姓名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民族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学校班级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辅导老师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详细通讯地址</w:t>
            </w:r>
          </w:p>
        </w:tc>
        <w:tc>
          <w:tcPr>
            <w:tcW w:w="5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  <w:r>
              <w:rPr>
                <w:rFonts w:ascii="Century" w:hAnsi="Century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方正仿宋_GBK"/>
                <w:sz w:val="32"/>
                <w:szCs w:val="3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Century" w:hAnsi="Century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Century" w:hAnsi="Century" w:eastAsia="方正仿宋_GBK" w:cs="方正仿宋_GBK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_GBK"/>
                <w:sz w:val="32"/>
                <w:szCs w:val="32"/>
                <w:lang w:eastAsia="zh-CN"/>
              </w:rPr>
              <w:t>以看图说话形式对</w:t>
            </w:r>
            <w:r>
              <w:rPr>
                <w:rFonts w:hint="eastAsia" w:ascii="Century" w:hAnsi="Century" w:eastAsia="方正仿宋_GBK" w:cs="方正仿宋_GBK"/>
                <w:sz w:val="32"/>
                <w:szCs w:val="32"/>
              </w:rPr>
              <w:t>作品</w:t>
            </w:r>
            <w:r>
              <w:rPr>
                <w:rFonts w:hint="eastAsia" w:ascii="Century" w:hAnsi="Century" w:eastAsia="方正仿宋_GBK" w:cs="方正仿宋_GBK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Century" w:hAnsi="Century" w:eastAsia="方正仿宋_GBK" w:cs="方正仿宋_GBK"/>
                <w:sz w:val="32"/>
                <w:szCs w:val="32"/>
                <w:lang w:val="en-US" w:eastAsia="zh-CN"/>
              </w:rPr>
              <w:t>100字以内</w:t>
            </w:r>
            <w:r>
              <w:rPr>
                <w:rFonts w:hint="eastAsia" w:ascii="Century" w:hAnsi="Century" w:eastAsia="方正仿宋_GBK" w:cs="方正仿宋_GBK"/>
                <w:sz w:val="32"/>
                <w:szCs w:val="32"/>
              </w:rPr>
              <w:t>简要说明</w:t>
            </w:r>
          </w:p>
        </w:tc>
      </w:tr>
    </w:tbl>
    <w:p>
      <w:pPr>
        <w:widowControl/>
        <w:jc w:val="left"/>
        <w:rPr>
          <w:rFonts w:ascii="Century" w:hAnsi="Century" w:eastAsia="方正仿宋_GBK"/>
          <w:sz w:val="24"/>
        </w:rPr>
      </w:pPr>
      <w:r>
        <w:rPr>
          <w:rFonts w:hint="eastAsia" w:ascii="方正仿宋_GBK" w:eastAsia="方正仿宋_GBK"/>
          <w:b/>
          <w:sz w:val="24"/>
        </w:rPr>
        <w:t>备注</w:t>
      </w:r>
      <w:r>
        <w:rPr>
          <w:rFonts w:hint="eastAsia" w:ascii="方正仿宋_GBK" w:eastAsia="方正仿宋_GBK"/>
          <w:sz w:val="24"/>
        </w:rPr>
        <w:t>：</w:t>
      </w:r>
      <w:r>
        <w:rPr>
          <w:rFonts w:ascii="Century" w:hAnsi="Century" w:eastAsia="方正仿宋_GBK"/>
          <w:sz w:val="24"/>
        </w:rPr>
        <w:t>1.</w:t>
      </w:r>
      <w:r>
        <w:rPr>
          <w:rFonts w:hint="eastAsia" w:ascii="Century" w:hAnsi="Century" w:eastAsia="方正仿宋_GBK"/>
          <w:sz w:val="24"/>
        </w:rPr>
        <w:t xml:space="preserve"> 上报的摄影作品必须是原图</w:t>
      </w:r>
      <w:r>
        <w:rPr>
          <w:rFonts w:hint="eastAsia" w:ascii="Century" w:hAnsi="Century" w:eastAsia="方正仿宋_GBK"/>
          <w:sz w:val="24"/>
          <w:lang w:eastAsia="zh-CN"/>
        </w:rPr>
        <w:t>，无编辑</w:t>
      </w:r>
      <w:r>
        <w:rPr>
          <w:rFonts w:hint="eastAsia" w:ascii="Century" w:hAnsi="Century" w:eastAsia="方正仿宋_GBK"/>
          <w:sz w:val="24"/>
        </w:rPr>
        <w:t>，大小在</w:t>
      </w:r>
      <w:r>
        <w:rPr>
          <w:rFonts w:hint="eastAsia" w:ascii="Century" w:hAnsi="Century" w:eastAsia="方正仿宋_GBK"/>
          <w:sz w:val="24"/>
          <w:lang w:val="en-US" w:eastAsia="zh-CN"/>
        </w:rPr>
        <w:t>1MB</w:t>
      </w:r>
      <w:r>
        <w:rPr>
          <w:rFonts w:hint="eastAsia" w:ascii="Century" w:hAnsi="Century" w:eastAsia="方正仿宋_GBK"/>
          <w:sz w:val="24"/>
        </w:rPr>
        <w:t>以</w:t>
      </w:r>
      <w:r>
        <w:rPr>
          <w:rFonts w:hint="eastAsia" w:ascii="Century" w:hAnsi="Century" w:eastAsia="方正仿宋_GBK"/>
          <w:sz w:val="24"/>
          <w:lang w:eastAsia="zh-CN"/>
        </w:rPr>
        <w:t>上</w:t>
      </w:r>
      <w:r>
        <w:rPr>
          <w:rFonts w:hint="eastAsia" w:ascii="Century" w:hAnsi="Century" w:eastAsia="方正仿宋_GBK"/>
          <w:sz w:val="24"/>
        </w:rPr>
        <w:t>；</w:t>
      </w:r>
    </w:p>
    <w:p>
      <w:pPr>
        <w:widowControl/>
        <w:ind w:firstLine="720" w:firstLineChars="300"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Century" w:hAnsi="Century" w:eastAsia="方正仿宋_GBK"/>
          <w:sz w:val="24"/>
          <w:lang w:val="en-US" w:eastAsia="zh-CN"/>
        </w:rPr>
        <w:t>2</w:t>
      </w:r>
      <w:r>
        <w:rPr>
          <w:rFonts w:hint="eastAsia" w:ascii="Century" w:hAnsi="Century" w:eastAsia="方正仿宋_GBK"/>
          <w:sz w:val="24"/>
        </w:rPr>
        <w:t xml:space="preserve">. </w:t>
      </w:r>
      <w:r>
        <w:rPr>
          <w:rFonts w:hint="eastAsia" w:ascii="Century" w:hAnsi="Century" w:eastAsia="方正仿宋_GBK"/>
          <w:sz w:val="24"/>
          <w:lang w:eastAsia="zh-CN"/>
        </w:rPr>
        <w:t>限于</w:t>
      </w:r>
      <w:r>
        <w:rPr>
          <w:rFonts w:hint="eastAsia" w:ascii="Century" w:hAnsi="Century" w:eastAsia="方正仿宋_GBK"/>
          <w:sz w:val="24"/>
          <w:lang w:val="en-US" w:eastAsia="zh-CN"/>
        </w:rPr>
        <w:t>2019年拍摄，</w:t>
      </w:r>
      <w:r>
        <w:rPr>
          <w:rFonts w:hint="eastAsia" w:ascii="Century" w:hAnsi="Century" w:eastAsia="方正仿宋_GBK"/>
          <w:sz w:val="24"/>
        </w:rPr>
        <w:t>每人至多上报3幅作品。</w:t>
      </w: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/>
          <w:sz w:val="28"/>
          <w:szCs w:val="28"/>
        </w:rPr>
        <w:br w:type="page"/>
      </w:r>
    </w:p>
    <w:p>
      <w:pPr>
        <w:widowControl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 附件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“我是美丽江苏小主人”生态环保活动</w:t>
      </w:r>
    </w:p>
    <w:p>
      <w:pPr>
        <w:spacing w:after="156" w:afterLines="50"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“优秀红领巾环保小社团”申报表</w:t>
      </w:r>
    </w:p>
    <w:tbl>
      <w:tblPr>
        <w:tblStyle w:val="9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30"/>
        <w:gridCol w:w="30"/>
        <w:gridCol w:w="15"/>
        <w:gridCol w:w="885"/>
        <w:gridCol w:w="589"/>
        <w:gridCol w:w="311"/>
        <w:gridCol w:w="180"/>
        <w:gridCol w:w="359"/>
        <w:gridCol w:w="142"/>
        <w:gridCol w:w="114"/>
        <w:gridCol w:w="595"/>
        <w:gridCol w:w="410"/>
        <w:gridCol w:w="465"/>
        <w:gridCol w:w="179"/>
        <w:gridCol w:w="36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ascii="仿宋_GB2312" w:hAnsi="Marlett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Marlett" w:eastAsia="仿宋_GB2312"/>
                <w:sz w:val="28"/>
                <w:szCs w:val="28"/>
              </w:rPr>
              <w:t>社团名称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所在学校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8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年龄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所在学校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少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联系方式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对社团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参加社团活动的感言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环保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志愿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职务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单位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对社团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的评语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参加社团活动感言</w:t>
            </w:r>
          </w:p>
        </w:tc>
        <w:tc>
          <w:tcPr>
            <w:tcW w:w="62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动内容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（近2年内）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（请附2张照片）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内容</w:t>
            </w:r>
          </w:p>
        </w:tc>
        <w:tc>
          <w:tcPr>
            <w:tcW w:w="6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640" w:firstLineChars="130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（请附2张照片）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社团成果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（近2年内）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感受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  <w:r>
              <w:rPr>
                <w:rFonts w:hint="eastAsia" w:ascii="仿宋_GB2312" w:hAnsi="Marlett" w:eastAsia="仿宋_GB2312"/>
                <w:sz w:val="28"/>
                <w:szCs w:val="28"/>
              </w:rPr>
              <w:t>社团内分工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Marlett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学校大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队部申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报意见</w:t>
            </w:r>
          </w:p>
        </w:tc>
        <w:tc>
          <w:tcPr>
            <w:tcW w:w="75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b/>
          <w:sz w:val="24"/>
        </w:rPr>
        <w:t>备注</w:t>
      </w:r>
      <w:r>
        <w:rPr>
          <w:rFonts w:hint="eastAsia" w:ascii="方正仿宋_GBK" w:eastAsia="方正仿宋_GBK"/>
          <w:sz w:val="24"/>
        </w:rPr>
        <w:t>：</w:t>
      </w:r>
      <w:r>
        <w:rPr>
          <w:rFonts w:hint="eastAsia" w:ascii="方正仿宋_GBK" w:eastAsia="方正仿宋_GBK"/>
          <w:sz w:val="24"/>
          <w:lang w:val="en-US" w:eastAsia="zh-CN"/>
        </w:rPr>
        <w:t>1</w:t>
      </w:r>
      <w:r>
        <w:rPr>
          <w:rFonts w:ascii="Century" w:hAnsi="Century" w:eastAsia="方正仿宋_GBK"/>
          <w:sz w:val="24"/>
        </w:rPr>
        <w:t>.</w:t>
      </w:r>
      <w:r>
        <w:rPr>
          <w:rFonts w:hint="eastAsia" w:ascii="Century" w:hAnsi="Century" w:eastAsia="方正仿宋_GBK"/>
          <w:sz w:val="24"/>
          <w:lang w:eastAsia="zh-CN"/>
        </w:rPr>
        <w:t>“主要活动内容”指</w:t>
      </w:r>
      <w:r>
        <w:rPr>
          <w:rFonts w:hint="eastAsia" w:ascii="Century" w:hAnsi="Century" w:eastAsia="方正仿宋_GBK"/>
          <w:sz w:val="24"/>
          <w:lang w:val="en-US" w:eastAsia="zh-CN"/>
        </w:rPr>
        <w:t>2018、2019年度开展的环保活动；2</w:t>
      </w:r>
      <w:r>
        <w:rPr>
          <w:rFonts w:ascii="Century" w:hAnsi="Century" w:eastAsia="方正仿宋_GBK"/>
          <w:sz w:val="24"/>
        </w:rPr>
        <w:t>.</w:t>
      </w:r>
      <w:r>
        <w:rPr>
          <w:rFonts w:hint="eastAsia" w:ascii="Century" w:hAnsi="Century" w:eastAsia="方正仿宋_GBK"/>
          <w:sz w:val="24"/>
        </w:rPr>
        <w:t>可另附补充文字材料、图片资料和音像资料；</w:t>
      </w:r>
      <w:r>
        <w:rPr>
          <w:rFonts w:ascii="Century" w:hAnsi="Century" w:eastAsia="方正仿宋_GBK"/>
          <w:sz w:val="24"/>
        </w:rPr>
        <w:t xml:space="preserve"> </w:t>
      </w:r>
      <w:r>
        <w:rPr>
          <w:rFonts w:hint="eastAsia" w:ascii="Century" w:hAnsi="Century" w:eastAsia="方正仿宋_GBK"/>
          <w:sz w:val="24"/>
          <w:lang w:val="en-US" w:eastAsia="zh-CN"/>
        </w:rPr>
        <w:t>3.</w:t>
      </w:r>
      <w:r>
        <w:rPr>
          <w:rFonts w:hint="eastAsia" w:ascii="Century" w:hAnsi="Century" w:eastAsia="方正仿宋_GBK"/>
          <w:sz w:val="24"/>
        </w:rPr>
        <w:t>获</w:t>
      </w:r>
      <w:r>
        <w:rPr>
          <w:rFonts w:hint="eastAsia" w:ascii="方正仿宋_GBK" w:eastAsia="方正仿宋_GBK"/>
          <w:sz w:val="24"/>
        </w:rPr>
        <w:t>奖环保小社团的少先队辅导员和环保志愿辅导员同时获“优秀辅导奖”。</w:t>
      </w:r>
    </w:p>
    <w:p>
      <w:pPr>
        <w:widowControl/>
        <w:jc w:val="left"/>
        <w:rPr>
          <w:rFonts w:ascii="方正黑体_GBK" w:eastAsia="方正黑体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br w:type="page"/>
      </w: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“我是美丽江苏小主人”生态环保活动</w:t>
      </w:r>
    </w:p>
    <w:p>
      <w:pPr>
        <w:spacing w:after="156" w:afterLines="50"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“优秀环保小课题”申报表</w:t>
      </w:r>
    </w:p>
    <w:tbl>
      <w:tblPr>
        <w:tblStyle w:val="9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7"/>
        <w:gridCol w:w="1383"/>
        <w:gridCol w:w="1598"/>
        <w:gridCol w:w="283"/>
        <w:gridCol w:w="851"/>
        <w:gridCol w:w="580"/>
        <w:gridCol w:w="756"/>
        <w:gridCol w:w="1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小课题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小课题类型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单项勾选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78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□发明  □发现  □制作  □研究报告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申报人情况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中队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邮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编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姓</w:t>
            </w: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ind w:left="113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学校大队（或其他推荐单位）意见</w:t>
            </w:r>
          </w:p>
        </w:tc>
        <w:tc>
          <w:tcPr>
            <w:tcW w:w="7831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学校或少先队大队（盖章）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小课题</w:t>
            </w:r>
          </w:p>
          <w:p>
            <w:pPr>
              <w:spacing w:line="36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内容</w:t>
            </w:r>
          </w:p>
        </w:tc>
        <w:tc>
          <w:tcPr>
            <w:tcW w:w="7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1000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字左右</w:t>
            </w:r>
          </w:p>
        </w:tc>
      </w:tr>
    </w:tbl>
    <w:p>
      <w:pPr>
        <w:spacing w:line="360" w:lineRule="exact"/>
        <w:jc w:val="left"/>
        <w:rPr>
          <w:rFonts w:ascii="Century" w:hAnsi="Century" w:eastAsia="方正仿宋_GBK"/>
          <w:b/>
          <w:sz w:val="24"/>
        </w:rPr>
      </w:pPr>
      <w:r>
        <w:rPr>
          <w:rFonts w:hint="eastAsia" w:ascii="Century" w:hAnsi="Century" w:eastAsia="方正仿宋_GBK"/>
          <w:b/>
          <w:sz w:val="24"/>
        </w:rPr>
        <w:t>备注：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color w:val="000000"/>
          <w:sz w:val="24"/>
        </w:rPr>
        <w:t>通过参加本次活动，申报人就保护环境方面提出发现、发明、建议，其小课题成果具有一定社会使用价值；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color w:val="000000"/>
          <w:sz w:val="24"/>
        </w:rPr>
        <w:t>可在辅导员指导下完成，获一、二等奖小课题的辅导老师获辅导奖；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需</w:t>
      </w:r>
      <w:r>
        <w:rPr>
          <w:rFonts w:ascii="Century" w:hAnsi="Century" w:eastAsia="方正仿宋_GBK"/>
          <w:sz w:val="24"/>
        </w:rPr>
        <w:t>1000</w:t>
      </w:r>
      <w:r>
        <w:rPr>
          <w:rFonts w:hint="eastAsia" w:ascii="Century" w:hAnsi="Century" w:eastAsia="方正仿宋_GBK"/>
          <w:sz w:val="24"/>
        </w:rPr>
        <w:t>字左右文字材料</w:t>
      </w:r>
      <w:r>
        <w:rPr>
          <w:rFonts w:hint="eastAsia" w:ascii="Century" w:hAnsi="Century" w:eastAsia="方正仿宋_GBK"/>
          <w:sz w:val="24"/>
          <w:lang w:eastAsia="zh-CN"/>
        </w:rPr>
        <w:t>，需有</w:t>
      </w:r>
      <w:r>
        <w:rPr>
          <w:rFonts w:hint="eastAsia" w:ascii="Century" w:hAnsi="Century" w:eastAsia="方正仿宋_GBK"/>
          <w:sz w:val="24"/>
          <w:lang w:val="en-US" w:eastAsia="zh-CN"/>
        </w:rPr>
        <w:t>3-5张研究过程实况照片</w:t>
      </w:r>
      <w:r>
        <w:rPr>
          <w:rFonts w:hint="eastAsia" w:ascii="Century" w:hAnsi="Century" w:eastAsia="方正仿宋_GBK"/>
          <w:sz w:val="24"/>
        </w:rPr>
        <w:t>；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entury" w:hAnsi="Century" w:eastAsia="方正仿宋_GBK"/>
          <w:sz w:val="24"/>
        </w:rPr>
      </w:pPr>
      <w:r>
        <w:rPr>
          <w:rFonts w:hint="eastAsia" w:ascii="Century" w:hAnsi="Century" w:eastAsia="方正仿宋_GBK"/>
          <w:sz w:val="24"/>
        </w:rPr>
        <w:t>须正确填写</w:t>
      </w:r>
      <w:r>
        <w:rPr>
          <w:rFonts w:ascii="Century" w:hAnsi="Century" w:eastAsia="方正仿宋_GBK"/>
          <w:sz w:val="24"/>
        </w:rPr>
        <w:t>“</w:t>
      </w:r>
      <w:r>
        <w:rPr>
          <w:rFonts w:hint="eastAsia" w:ascii="Century" w:hAnsi="Century" w:eastAsia="方正仿宋_GBK"/>
          <w:sz w:val="24"/>
        </w:rPr>
        <w:t>我是美丽江苏小主人</w:t>
      </w:r>
      <w:r>
        <w:rPr>
          <w:rFonts w:ascii="Century" w:hAnsi="Century" w:eastAsia="方正仿宋_GBK"/>
          <w:sz w:val="24"/>
        </w:rPr>
        <w:t>”</w:t>
      </w:r>
      <w:r>
        <w:rPr>
          <w:rFonts w:hint="eastAsia" w:ascii="Century" w:hAnsi="Century" w:eastAsia="方正仿宋_GBK"/>
          <w:sz w:val="24"/>
        </w:rPr>
        <w:t>活动</w:t>
      </w:r>
      <w:r>
        <w:rPr>
          <w:rFonts w:ascii="Century" w:hAnsi="Century" w:eastAsia="方正仿宋_GBK"/>
          <w:sz w:val="24"/>
        </w:rPr>
        <w:t>“</w:t>
      </w:r>
      <w:r>
        <w:rPr>
          <w:rFonts w:hint="eastAsia" w:ascii="Century" w:hAnsi="Century" w:eastAsia="方正仿宋_GBK"/>
          <w:sz w:val="24"/>
        </w:rPr>
        <w:t>优秀环保小课题</w:t>
      </w:r>
      <w:r>
        <w:rPr>
          <w:rFonts w:ascii="Century" w:hAnsi="Century" w:eastAsia="方正仿宋_GBK"/>
          <w:sz w:val="24"/>
        </w:rPr>
        <w:t>”</w:t>
      </w:r>
      <w:r>
        <w:rPr>
          <w:rFonts w:hint="eastAsia" w:ascii="Century" w:hAnsi="Century" w:eastAsia="方正仿宋_GBK"/>
          <w:sz w:val="24"/>
        </w:rPr>
        <w:t>申报表。</w:t>
      </w:r>
    </w:p>
    <w:p>
      <w:pPr>
        <w:spacing w:line="460" w:lineRule="exact"/>
        <w:jc w:val="left"/>
        <w:rPr>
          <w:rFonts w:hint="default" w:ascii="Century" w:hAnsi="Century" w:eastAsia="方正小标宋_GBK" w:cs="Century"/>
          <w:kern w:val="0"/>
          <w:sz w:val="36"/>
          <w:szCs w:val="36"/>
          <w:lang w:val="en-US"/>
        </w:rPr>
      </w:pPr>
      <w:r>
        <w:rPr>
          <w:rFonts w:hint="default" w:ascii="Century" w:hAnsi="Century" w:eastAsia="方正黑体_GBK" w:cs="Century"/>
          <w:snapToGrid w:val="0"/>
          <w:sz w:val="32"/>
          <w:szCs w:val="32"/>
        </w:rPr>
        <w:t>附件</w:t>
      </w:r>
      <w:r>
        <w:rPr>
          <w:rFonts w:hint="eastAsia" w:ascii="Century" w:hAnsi="Century" w:eastAsia="方正黑体_GBK" w:cs="Century"/>
          <w:snapToGrid w:val="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2018年度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“我是美丽江苏小主人”生态环保活动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获奖名单</w:t>
      </w:r>
    </w:p>
    <w:p>
      <w:pPr>
        <w:spacing w:line="600" w:lineRule="exact"/>
        <w:jc w:val="center"/>
        <w:rPr>
          <w:rFonts w:hint="default" w:ascii="Century" w:hAnsi="Century" w:eastAsia="方正小标宋_GBK" w:cs="Century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“优秀组织单位”获奖名单（3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无锡市少工委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徐州市少工委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常州市少工委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连云港市少工委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扬州市少工委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太仓市少工委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海安市少工委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沛县少工委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泗洪县少工委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南京师范大学附属中学新城小学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南京市长江路小学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南京师范大学附属小学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南京市中山小学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南京市中华中学附属小学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南京市江浦实验小学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无锡市梅村实验小学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</w:pPr>
      <w:r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  <w:t>无锡市荡口实验小学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徐州市星光小学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沛县河口镇中心小学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昆山市巴城中心小学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海安市明道小学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海安市城南实验小学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海安市城东镇西场小学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海安经济开发区实验小学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连云港市海湾州小学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连云港市黄海路小学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连云港市赣榆区申城小学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eastAsia" w:ascii="Century" w:hAnsi="Century" w:eastAsia="方正仿宋_GBK" w:cs="Century"/>
          <w:sz w:val="32"/>
          <w:szCs w:val="32"/>
          <w:lang w:eastAsia="zh-CN"/>
        </w:rPr>
        <w:t>淮安市</w:t>
      </w:r>
      <w:r>
        <w:rPr>
          <w:rFonts w:hint="default" w:ascii="Century" w:hAnsi="Century" w:eastAsia="方正仿宋_GBK" w:cs="Century"/>
          <w:sz w:val="32"/>
          <w:szCs w:val="32"/>
        </w:rPr>
        <w:t>洪泽实验小学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盐城市大丰区康平小学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  <w:t>扬州市陈集镇中心小学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</w:pPr>
      <w:r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  <w:t>仪征市月塘中心小学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仪征市枣林湾学校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镇江市润州区实验小学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sz w:val="32"/>
          <w:szCs w:val="32"/>
        </w:rPr>
      </w:pPr>
      <w:r>
        <w:rPr>
          <w:rFonts w:hint="default" w:ascii="Century" w:hAnsi="Century" w:eastAsia="方正仿宋_GBK" w:cs="Century"/>
          <w:sz w:val="32"/>
          <w:szCs w:val="32"/>
        </w:rPr>
        <w:t>泗洪县青阳小学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</w:pPr>
      <w:r>
        <w:rPr>
          <w:rFonts w:hint="default" w:ascii="Century" w:hAnsi="Century" w:eastAsia="方正仿宋_GBK" w:cs="Century"/>
          <w:color w:val="000000"/>
          <w:kern w:val="0"/>
          <w:sz w:val="32"/>
          <w:szCs w:val="32"/>
          <w:lang w:bidi="ar"/>
        </w:rPr>
        <w:t>泗洪经济开发区小学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rPr>
          <w:rFonts w:hint="eastAsia" w:ascii="Century" w:hAnsi="Century" w:eastAsia="方正仿宋_GBK" w:cs="Century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“优秀红领巾环保小社团”获奖名单（6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1.南京市长江路小学“小红星”环保雏鹰小队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辅导员：胡美华  张新颖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南京市长江路小学向阳花雏鹰假日小队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辅导员：李璐  程雯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南京师范大学附属中学新城小学南校区“地球小战士”社团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辅导员：李英莉  李凤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无锡崇宁路实验小学“智慧星”少科院环保社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辅导员：周晓  黄秋燕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无锡市荡口实验小学“养正回收”公司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辅导员：陈洁  陈洪海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无锡市张泾实验小学红领巾手拉手地球村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辅导员：龚小敏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江阴市第三实验小学“绿色环保探究”社团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辅导员：王晓峰  孙文忠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徐州市长安路学校木林森环保社团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辅导员：姚杨森  陈晓晓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徐州市星光小学树叶画社团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辅导员：周芯宇  杨月强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徐州市大屯矿区第二中学“煤海小蚂蚁”环保社团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辅导员：蒋同营  沈宗良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徐州市西朱小学环保小卫士社团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辅导员：杨凯  王香云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徐州市铜山区张集实验小学“绿色小卫士” 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辅导员：王春侠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徐州市绿地小学“放飞心灵”创意工坊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辅导员：郭媛  赵中南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沛县张庄镇夹河小学“春晖”红领巾环保社团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辅导员：张立  张晓意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沛县五段镇中心小学红领巾绿色护卫队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辅导员：李艳平  唐桂来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沛县魏庙镇中心小学绿色环保小卫士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辅导员：王茂溪  黄厚飞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睢宁县魏集镇中心小学“新绿”环保小社团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辅导员：李明书  景海猛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常州市孟河中心小学孟河医派中医娃社团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辅导员：肖杨  汤浩明  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常州市国英小学餐厅导行部（小小巡查员）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辅导员：支慧  丁晓俊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常州市湖塘桥实验小学绿色环保科技队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辅导员：孙娟  李涛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常州市郑陆实验学校“森淼”环保联盟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辅导员：陈丹  繆青青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常州市新闸中心小学新绿环保社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辅导员：乔娟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常州市横山桥中心小学环保包书皮社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辅导员：李菁  奚丽娟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常州市百丈中心小学环保小卫士社团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辅导员：童晓霞  马丽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常州市刘海粟小学“星空”小队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辅导员：张华琴  杜白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苏州市工业园区星洋学校易拉罐创意装饰画社团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辅导员：李莎莎  周福娟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太仓市九曲小学“绿润”红领巾环保小社团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辅导员：田鸣鸣  龚晓峰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太仓新区第四小学绿色希望社团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辅导员：王薇婷  张莉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太仓市新区第四小学蓝天环保社团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辅导员：沈秀玉  张莉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昆山经济技术开发区实验小学“绿色小卫士”环保社团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辅导员：方继章  胡云华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昆山市巴城中心小学“美境小卫士”社团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辅导员：朱成  傅坚毅  姚其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海安市城东镇延寿小学绿色天使社团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辅导员：丁春红  濮洁羽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海安市韩洋小学扬帆小记者环保社团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 汪圣梅  许小燕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海安市南莫镇邓庄小学绿色家园小卫士社团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辅导员：徐平  严军锁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海安开发区实验学校红领巾环保小社团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辅导员：孔杰  卢玲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海安市城东镇壮志小学“小蜜蜂”社团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辅导员：张祥珍  姚进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海安市白甸镇中心小学“绿色嘉年华”环保小社团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辅导员：曹珊  张和军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海安市曲塘镇中心小学绿叶环保社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辅导员：景光芹  徐小梅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海安市曲塘镇双楼小学绿色小卫士环保社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辅导员：顾霞  于文海   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连云港市院前小学“小绿苗”活动社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辅导员：柳业  房芸芸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连云港市黄海路小学“儒芽”社团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辅导员：盛立新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连云港市向阳小学“青青花园”社团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辅导员：李培  郭传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连云港市诸吾小学“云雾山村小精灵”社团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辅导员：武宜荣  孟令军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东海县牛山小学绿芽芽环保社团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辅导员：唐东红  赵庆军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洪泽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实验小学“绿茵”环保社团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辅导员：倪玲  吴玉凤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淮安市复兴镇大李小学“小手拉大手”社团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辅导员：叶松  姚健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盐城市亭湖区实验小学“鹿鸣社”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辅导员：陆路  江润泽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涟水县南集中心小学绿色小卫士社团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辅导员：周祝君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 w:bidi="ar"/>
        </w:rPr>
        <w:t>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从新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东台市实验中学江海节水社团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辅导员：徐玮  廖汉华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建湖县沿河镇中心小学“环保先锋”社团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辅导员：吴映月  王根山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阜宁县实验小学府前街校区“敢先”一点绿环保小分队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辅导员：蒋慧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周昌顶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射阳县明达双语小学“绿色保卫战士”社团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辅导员：徐天琪  刘慧娜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射阳外国语学校“绿之梦”红领巾生态环保小卫士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辅导员：朱必良  何长富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扬州市枣林湾学校“春泥”社团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辅导员：赵清清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扬州市陈集镇中心小学“西山小主人”环保社团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辅导员：卢士龙  张兴娟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扬州市陈集镇中心小学五（1）中队红领巾环保社团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辅导员：殷文君  卢士龙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仪征市月塘中心小学“绿幼苗＆满天星”社团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辅导员：吴小丽  徐艳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仪征市月塘中心小学“洁净使者”社团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辅导员：余德芳  刘宁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镇江市润州区南徐小学南徐幸福娃环保志愿服务社团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辅导员：高燕、陈文艳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镇江市桃园中心小学“绿天使”红领巾环保社团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辅导员：王莹、顾俊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泰州市康和实验小学“小小志愿者”公益社团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辅导员：王锦  陈明山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宿迁市钟吾初级中学“暖心”志愿服务环保社团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辅导员：刘佳丽  张小伟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泗洪县青阳小学红领巾“芳草馨”环保小社团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辅导员：刘亮为  曹海波  王琪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泗洪经济开发区小学“逐梦”环保小分队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辅导员：孙修东  丁德山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泗洪县金锁镇中心小学“爱之链”环保社团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辅导员：钱梅娟  许传夕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“优秀环保小课题” 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特等奖（2个）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1.《寻访秦淮河治理及水质调查》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南京市长江路小学三年级 扬帆中队  辅导员：戴园园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2.《手工小花篮的制作》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启东市汇龙小学五（2）中队  董琰博  辅导员：胡建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一等奖（10个）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1.《废电池变废为宝的研究与实验》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南京师范大学附属小学六（4）中队  夏裕萱  辅导员：陈涓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2.《空气质量与呼吸道疾病相关性研究》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南京师范大学附属中学新城小学五（2）中队  薛钧之  辅导员：陈宇婷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3.《关于汽车行驶经济时速的研究》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南京师范大学附属中学新城小学北校区五（1）中队   王宇恒  辅导员：卢庆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4.《如何正确选择和使用台灯》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常州市新北区国英小学六（7）中队  丁楷轩  辅导员：恽黎敏、丁晓俊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5.《我和小麦共成长》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常州市新北区春江中心小学四（4）中队  顾惜墨  辅导员：吕  坚 陈小燕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6.《节能减排 低碳生活----家庭主要碳排放调查活动报告》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昆山市玉山镇朝阳小学  徐茗轩  辅导员：王建萍、韩燕萍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7.《替“袋”生活 你我同行》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海安市明道小学六（5）中队  王朗迪  辅导员：薛祖红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8.《废弃农药袋（瓶）残留物对鱼虾等水生动物的危害》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涟水县南集中心小学 六（1）中队  谢海棠  指导老师：周祝君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9.《“节约用水，从我做起”——校园节水行动初探》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扬州市育才小学六（5）中队  张珈鸣  辅导员：张光寒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10.《落红不是无情物化作春泥更护花——落叶堆肥》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仪征市枣林湾学校  王金瑞  辅导员：赵清清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二等奖（30个）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1.《汽车尾气排放研究与改进方案》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南京市中山小学五（4）中队   萧寻兮  辅导员：陆婷婷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2.《关于垃圾分类的一些小建议》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南京师范大学附属中学新城小学南校区  于越  辅导员：卢庆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3.《生活中的环保---废弃食用油制作环保皂》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南京市第三高级中学文昌初中初一（9）中队  张宸睿  辅导员：刘毅然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4.《关于南京试点地区海绵城市建设现状的课题研究》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南京师范大学附属中学新城小学北校区五（1）中队  罗锐睿  辅导员：卢庆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5.《南京市生活垃圾分类状况调查报告》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南京师范大学附属中学新城小学北校区五（1）中队  马一鸣  辅导员：卢庆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6.《水位报警器的制作》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徐州市星光小学  袁浩洋  辅导员：王萍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7.《莫让烟花与污染齐飞》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徐州市铜山区张集实验小学  郭怡辰  辅导员：王春侠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8.《万能吸“尘”器》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徐州市西朱小学（四（4）中队  刘子墨  辅导员：周晓萌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9.《小发明——泥水过滤器》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徐州市星光小学  韩世俊  辅导员：王萍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10.《新龙生态林（东区一期）使用现状研究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常州市新北区春江中心小学四（4）中队  吕柚  辅导员：吕  坚 陈小燕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11.《我们的文具安全吗？——关于花哨文具对小学生影响的调查研究》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常州市朝阳新村第二小学  薛沛成  辅导员：王艳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12.《关于食用菌的研究》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常州市武进区实验学校六（4）中队  邓尤亮  辅导员：孙辉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13.《水的电导率》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太仓市弇山小学  顾费凡  辅导员：费晓艳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《豆腐渣的巧利用》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昆山市巴城中心小学六（1）中队  彭怡然  辅导员：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傅坚毅  姚其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15.《塑料袋的使用状况调查与研究》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海安经济开发区实验小学四（1）中队  丁韩宇  辅导员：王忠娟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16.《利用秸秆和家畜粪便制取沼气》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海安市曲塘镇章郭小学六（1）中队  王紫媛  辅导员：王金才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17.《塑料书皮的危害及其问题的分析解决办法》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海安市雅周镇中心小学六（1）中队  龚博文  辅导员：卢勤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18.《修正带的危害及其问题的分析解决办法》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海安市李堡小学六（1）中队  郭立  辅导员：康敦锋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19.《小区环保调查研究报告》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海安市明道小学教育集团（六（2）中队  王浩田  辅导员：吉颖娴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20.《关于减少使用塑料袋的设想》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海安市明道小学教育集团（六（2）中队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陈逸雯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辅导员：吉颖娴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21.《低碳走进千万家，节能环保我参加》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海安市明道小学六（6）中队  张予娴  辅导员：夏志荣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22.《海安城区居民小区旧物回收课题研究报告》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海安市明道小学六（7）中队 葛裕文   辅导员：李梅芳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23.《关于洪泽区塑料袋使用情况的调查报告》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淮安市洪泽实验小学  刘子墨  辅导员：倪玲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24.《曝气推水式鱼塘食点增氧机》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东海县牛山小学  刘雅心  辅导员：唐东红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25.《老村庄旧貌的保护与开发》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建湖县沿河镇中心小学六（2）中队  姚思源  辅导员：吴映月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26.《“太阳鸟”在行动——校园养绿护绿志愿服务主题活动》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句容市崇明小学  张芷源  辅导员：赵宏荷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27.《保护母亲河，行动有你我》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靖江市季市镇初级中学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黄思缘  辅导员：栾景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28.《水源•家园，你我在行动》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靖江市季市镇中心小学  姚天乐  辅导员：田林峰、顾小君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29.《“生活垃圾分类”小课题》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泗洪县第一实验学校六（3）中队  王曦辰  辅导员：张小磊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30.《抵制PM2.5 人人有责》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泗洪县青阳小学（青阳小学中队） 傅俞雲  辅导员：王琪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三等奖（4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1.《关于保护内秦淮河的建议》  南京市长江路小学彩虹小队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废物变宝——铅笔削的华丽变身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南京市长江路小学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黎玥涵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小制作方便生活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南京市长江路小学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柯梓欣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4.《关于处理城市垃圾  亮化环境的课题研究》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南京师范大学附属中学新城小学南校区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戴煜轩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《低碳出行——我们的骑行》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南京师范大学附属中学新城小学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刘益菘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6.《乒乓球捡拾器》  徐州市青年路小学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杜牧远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7.《220v发电机的制作》  徐州市星光小学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袁浩洋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8.《塑料瓶变废为宝》  沛县张庄镇中心小学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赵国豪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9.《我家的小绿化--关于居家花卉的研究》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常州市武进区芙蓉小学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莫金霞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10.《衣旧暖心》  常州市郑陆实验学校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吴瑾瑶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11.《审美感知视域下环保音乐体验式教学的实践研究》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常州市新闸中心小学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吕雪仙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《珍爱生命之水》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苏州市吴江经济技术开发区山湖花园小学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张逸凡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《追求绿色时尚，拥抱绿色生活》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苏州工业园区星洋学校三（13）中队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苏悦心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《小学生环保意识调查报告》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海安市城东镇西场小学二（1）中队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杭春晓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《关于农村如何处理生活垃圾的研究》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海安市城东镇西场小学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杭蕊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《绿色蔬菜杜绝农药》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海安市城南实验小学六（7）中队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卢进泽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《变废为宝——赏心悦目的“小花盆”》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海安市城南实验小学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18.《旧物利用我先行》  海安市城南实验小学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高成果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19.《杜绝随地吐痰，保护美好环境》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海安市城南实验小学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严顾尧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《拒绝“修正”--修正液的危害及解决方法》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海安市雅周中心小学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闾  越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《小小鸡蛋壳，成就一片好风景》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海安市白甸镇中心小学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王梦洁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22.《让家乡的水更清更美》   海安市白甸镇中心小学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王致远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23.《如何保护花草树木的调查与研究》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海安经济开发区实验小学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丁仲阳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《丢弃服装的去向调查与研究》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海安经济开发区实验小学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殷  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25.《浅谈垃圾分类的设想》  海安市明道小学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蒋旎可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26.《生态农村，我来护航》  海安市曲塘镇双楼小学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徐睿含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27.《低碳，从我做起！》 海安市城东镇延寿小学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仲瑞瑾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28.《关于垃圾分类的调查研究》 海安市明道小学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邓果涵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29.《节约能源，环境保护，从我做起》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海安市李堡镇中心小学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徐镜羽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《海滩垃圾污染现状及如何保护沙滩环境》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启东市汇龙小学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沈姣妤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《对农村移动垃圾箱说“hi”》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连云港市东辛中心小学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钱书睿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《拒绝一次性用品，收获永久性资源》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连云港市墟沟小学二（5）中队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项灝宸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33.《塑料瓶变废为宝》  连云港市海州湾小学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陈正宇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34.《美丽的零钱包》  连云港市海州湾小学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王博弘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35.《小小包书皮 环保大问题》  淮安市洪泽实验小学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季悠然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36.《从向泡泡糖、口香糖说“不”做起》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唐天佑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《小学生校园环境保护习惯养成的研究》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费允晨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《环保小卫士 神奇的包装盒》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淮安市洪泽实验小学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李金爱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《“小手拉大手”改善家乡生态环境的方法》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淮安市复兴镇大李小学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任  静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《关于一次性餐具的危害及解决办法分析》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盐城市亭湖区实验小学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朱梓桐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41.《塑料瓶变废为宝》  射阳县明达双语小学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刘名泽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42.《废弃木料的华丽蜕变》  盐城市第三小学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王天宇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43.《水与生命》  盐城市大丰区康平路小学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薛颖睿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44.《植物的力量》  镇江市桃园中心小学五（3）中队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陈欣伊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45.《懂水爱水 节水护水》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靖江市新桥城实验学校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吴思娴  黄彦淳  高 舒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《班级同学环境保护意识的小调查》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泗洪县青阳小学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李尚民</w:t>
      </w: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ascii="Century" w:hAnsi="Century" w:cs="Century"/>
          <w:sz w:val="2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“我是美丽江苏小主人”生态环保活动“优秀摄影作品” 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特等奖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(2个）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作品名称：美丽的胡家花园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摄影：周羽涵  南京市长江路小学三(2)中队  辅导员：戴圆圆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作品名称：我们的种植园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摄影：孙晨曦  宿迁中学南蔡分校五（1）中队  辅导员：胡雅男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一等奖（10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1.作品名称：青山、绿水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摄影：丁欣妍  南京市浦口区江浦实验小学五(5)中队  辅导员：宋慧章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2.作品名称：美丽的玄武湖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摄影：虞博航  南京师范大学附属中学新城小学南校区五（3）中队 辅导员：沈涛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3.作品名称：青山绿水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摄影：邵熠鹏  南京师范大学附属中学新城小学南校区四（2）中队 辅导员：邵熠鹏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4.作品名称：美丽紫霞湖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摄影：王妍欢  南京师范大学附属中学新城小学南校区二（4）中队 辅导员：杨馥娴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5.作品名称：丰收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摄影：石亦玄  无锡市梅村实验小学二（11）中队  辅导员：束敏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6.作品名称：云湖风景区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摄影：周宇轩  无锡市梅村实验小学三（8）中队  辅导员：邹老师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7.作品名称：跳跃的美景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摄影：丁义亮  海安市白甸镇瓦甸小学六（1）中队  辅导员：屠永静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8.作品名称：家乡花海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摄影：邢雨诺  盐城市大丰区城东实验小学五（5）中队  辅导员：唐月琴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9.作品名称：家园维护者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摄影：蔡浦帆  盐城市亭湖区实验小学二（2）中队  辅导员：蔡妈妈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10.作品名称：渔歌欢唱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摄影：张睿健  扬州市广陵区滨江小学五（2）中队  辅导员：栾文静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二等奖（30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1.作品名称：莲叶何田田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摄影：蔡珩  南京市长江路小学三（3）中队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2.作品名称：夕阳美景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摄影：王楚涵  南京市中华中学附属小学二（2）中队  辅导员：骆烨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3.作品名称：和平使者-白鸽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摄影：丁荟仪  南京市中华中学附属小学六（3）中队  辅导员：戴琰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4.作品名称：美好乡村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摄影：李嘉琪  南京师范大学附属中学新城小学南校区二（3）中队  辅导员：徐青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5.作品名称：秋到玄武湖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摄影：陈多加  南京师范大学附属中学新城小学南校区四（2）中队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6.作品名称：夕阳下的倒影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摄影：杨鑫  南京师范大学附属中学新城小学南校区二（6）中队 辅导员：芮云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7.作品名称：美丽花世界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摄影：华晨越  南京师范大学附属中学新城小学南校区一（6）中队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8.作品名称：象山湖美景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摄影：胡佳琦  南京师范大学附属中学新城小学南校区四（1）中队  辅导员：张笑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9.作品名称：牛首山脚下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摄影：周臻扬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10.作品名称：明镜般的银杏湖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摄影：施天翼  南京师范大学附属中学新城小学南校区四（3）中队 辅导员：朱若颖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11.作品名称：多彩江苏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摄影：陈欢宁  南京师范大学附属中学新城小学南校区一（8）中队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12.作品名称：蓝天下的花海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摄影：王雨菲  南京师范大学附属中学新城小学南校区一（8）中队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13.作品名称：最美足球场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摄影：陈欣然  南京市浦口区江浦实验小学五（4）中队  辅导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：赵小凤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14.作品名称：一江春水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摄影：韩苏  无锡市特殊教育学校（八年级）  辅导员：张国伟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15.作品名称：一枝独秀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摄影：梅雨萌  常州市武进区横山桥中心小学六（4）中队  辅导员：周晓芬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16.作品名称：菊花展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摄影：许雨佳  海安高新区孙庄小学六（1）中队  辅导员：奚颖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17.作品名称：秋意渐浓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摄影：孙一涵  海安市明道小学五（4）中队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18.作品名称：生态美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摄影：李欣瞳  连云港市赣榆区申城小学一（1）中队  辅导员：卢诺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19.作品名称：春天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摄影：陈道宾  连云港市城南中心小学五（2）中队  辅导员：李慧颖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20.作品名称：鹭两行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摄影：张浩轩  连云港市赣榆区申城小学二（1）中队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21.作品名称：赣榆雨后初冬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摄影：成梓逸  连云港市黄海路小学四（9）中队  辅导员：刘莹莹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22.作品名称：忙碌的扬州瘦西湖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摄影：董惠文  连云港市黄海路小学三（8）中队  辅导员：成红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23.作品名称：初冬的和安湖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摄影：尚筱雨  连云港市黄海路小学一（12）中队  辅导员：刘杰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24.作品名称：保护树木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摄影：王智宸  连云港市黄海路小学四（2）中队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25.作品名称：绿色家园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摄影：钱婧  盐城市大丰区康平路小学六（1）中队  辅导员：陈晨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26.作品名称：绿意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摄影：郭可欣  盐城市大丰区康平路小学六（1）中队 辅导员：陈晨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27.作品名称：红色记忆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摄影：花心怡  盐城市大丰区康平路小学五（2）中队 辅导员：陈晨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.作品名称：绿韵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摄影：顾以航  盐城市亭湖区实验小学一（4）中队  辅导员：赵小凤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.作品名称：绿色省运，绿满扬城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摄影：郑清源   扬州市梅岭小学二（4）中队 辅导员：蒋洁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30.作品名称：年年有余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摄影：朱俣萱  镇江市润州区南徐小学六（4）中队  辅导员：朱燕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三等奖（80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1.作品名称：玄武湖秋景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摄影：王语晨  南京市长江路小学三（5）中队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2.作品名称：树叶红了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摄影：刘艺萱  南京市长江路小学三（3）中队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3.作品名称：秋天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摄影：张智翔  南京市长江路小学三（2）中队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4.作品名称：霞客故居掠影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摄影：吕宛苡  南京市长江路小学三（2）中队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5.作品名称：秋英之完美绽放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摄影：袁思琪  南京市长江路小学三（2）中队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6.作品名称：满池荷香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摄影：卞子航  南京市江浦实验小学五（5）中队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7.作品名称：绿水青山，就是金山银山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摄影：陈泽瑞  南京市江浦实验小学五（5）中队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8.作品名称：碧水连天，满池荷香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摄影：戴天露  南京市江浦实验小学五（5）中队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9.作品名称：美丽在，每一天都很美好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摄影：刘子墨  南京市江浦实验小学三（3）中队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10.作品名称：薰衣草庄园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摄影：王梓莹  南京市中华中学附属小学四（4）中队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11.作品名称：雪景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摄影：王梓莹  南京市中华中学附属小学四（4）中队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12.作品名称：薰衣草的香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摄影：刘曼文  南京市中华中学附属小学六（4）中队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13.作品名称：临水照樱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摄影：艾明珠  南京市中华中学附属小学六（3）中队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14.作品名称：林散之纪念馆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摄影：张瀚升  南京市中华中学附属小学二（2）中队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15.作品名称：银杏湖一景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摄影：杨喻涵  南京师范大学附属中学新城小学南校区三（3）中队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16.作品名称：动物与自然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摄影：王禹哲  南京师范大学附属中学新城小学南校区一（8）中队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17.作品名称：儿童遥指杏花村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摄影：余思雨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18.作品名称：美丽家园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摄影：王文倩  南京师范大学附属中学新城小学南校区五（3）中队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19.作品名称：乡伴苏家文创小镇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摄影：朱矷晗  南京师范大学附属中学新城小学南校区四（3）中队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20.作品名称：新农村新面貌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摄影：倪浩博  南京师范大学附属中学新城小学南校区（五年级）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21.作品名称：美丽的高邮湖畔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摄影：陆俊彦  南京师范大学附属中学新城小学南校区一（5）中队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22.作品名称：美丽山水我的家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摄影：黄思源  南京师范大学附属中学新城小学南校区二（2）中队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23.作品名称：玄武湖莲花仙子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摄影：王予曦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24.作品名称：千荷园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摄影：黄梓灵  南京师范大学附属中学新城小学南校区一（2）中队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25.作品名称：美南京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摄影：徐浩翔  南京师范大学附属中学新城小学南校区四（2）中队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26.作品名称：动物与自然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摄影：张恩予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27.作品名称：银杏湖风光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摄影：管治为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28.作品名称：美丽的渔湾水乡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摄影：周颜  南京师范大学附属中学新城小学南校区五（2）中队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29.作品名称：怒放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摄影：奚紫涵  南京师范大学附属中学新城小学南校区三（1）中队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30.作品名称：绿城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摄影：戎铭涵  南京师范大学附属中学新城小学南校区二（5）中队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31.作品名称：荷花池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摄影：秦榛  南京师范大学附属中学新城小学南校区二（4）中队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32.作品名称：珍惜绿水青山，保护三色地球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摄影：甘臻瑞  南京市莫愁湖小学四（1）中队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33.作品名称：一花一叶一世界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摄影：曹思源  无锡市梅村实验小学四（4）中队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34.作品名称：无锡充满温情和水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摄影：黄责铖  无锡市梅村实验小学五（1）中队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35.作品名称：byebye小烟头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摄影：黄圣栋  无锡崇宁路实验小学五（4）中队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36.作品名称：夕阳下的美丽花朵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摄影：王嘉晨  徐州市星光小学二（5）中队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37.作品名称：公园一角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摄影：李怡诺  沛县河口镇中心小学二（3）中队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38.作品名称：公园一角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摄影：蔡婉清  沛县河口镇中心小学四（4）中队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39.作品名称：接天莲叶映黛瓦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摄影：费锦萱  常州市武进区横山桥中心小学四（1）中队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40.作品名称：“我”为石墩穿花衣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摄影：顾恺欣  常州市武进区礼河实验学校三（1）中队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41.作品名称：美丽的江南小镇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摄影：张博熙  太仓市浮桥镇九区小学老闸校区四（4）中队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42.作品名称：看！他们在做研究呢！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摄影：许晋歌  昆山玉山镇朝阳小学（四年级）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43.作品名称：惊鸿一瞥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摄影：周晨阳  南通市高新区田庄小学五（2）中队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44.作品名称：笑颜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摄影：杨惺  海安市明道小学五（4）中队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45.作品名称：暖暖的秋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摄影：陈馨妍  南通市高新区孙庄小学五（1）中队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46.作品名称：绿色海安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摄影：章芷涵  海安市开发区实验学校三（2）中队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47.作品名称：莲叶何田田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摄影：席越  海安市明道小学五（2）中队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48.作品名称：玩花绳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摄影：王蕾  海安市曲塘镇中心小学四（2）中队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49.作品名称：天蓝水清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摄影：申瑞  海安市曲塘镇章郭小学四年级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50.作品名称：美丽的植物园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摄影：景子扬  海安市实验小学四（5）中队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51.作品名称：怒放的菊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摄影：章涵  海安市曲塘镇章郭小学四年级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52.作品名称：郁金香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摄影：季凡佳禾  启东市汇龙小学五（6）中队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53.作品名称：美丽江苏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摄影：李念慈  连云港市申城小学一（1）中队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54.作品名称：赣榆的美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摄影：庄束瑾煜  连云港市申城小学一（1）中队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55.作品名称：苍梧绿园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摄影：潘建宇  连云港市海宁小学五（5）中队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56.作品名称：最美家乡水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摄影：胡雨晴  连云港市四沟中心小学（六年级）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57.作品名称：美丽家乡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摄影：万昱成  连云港市赣榆区黄海路小学三（8）中队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58.作品名称：大自然的美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摄影：陈文昊  连云港市赣榆区黄海路小学三（8）中队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59.作品名称：美丽的花海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摄影：庄景然  连云港市赣榆区黄海路小学三（7）中队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60.作品名称：绿茵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摄影：杨嘉睿  连云港市赣榆区黄海路小学三（8）中队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61.作品名称：秋高气爽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摄影：邵钰  连云港市赣榆区黄海路小学三（8）中队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62.作品名称：勒杜鹃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摄影：仲星朋  连云港市赣榆区黄海路小学三（7）中队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63.作品名称：秋叶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摄影：沈艺霖  连云港市赣榆区黄海路小学三（11）中队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64.作品名称：深秋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摄影：孙君浩  连云港市赣榆区黄海路小学（三年级）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65.作品名称：三河滩春曲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摄影：严子恒  淮安市洪泽实验小学四（1）中队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66.作品名称：金光大道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摄影：曹哲豪  淮安市洪泽实验小学湖滨校区四（1）中队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67.作品名称：美丽的盐渎公园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摄影：茆洺瑞  盐城市亭湖区实验小学三（3）中队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68.作品名称：彩色童话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摄影：王子文  盐城市大丰区城东实验小学三（2）中队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69.作品名称：金香满园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摄影：韩峻熙  盐城市大丰区城东实验小学二（2）中队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70.作品名称：接天莲叶无穷碧 映日荷花别样红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摄影：孙彦泽  响水县实验小学四（8）中队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71.作品名称：天蓝任鸟飞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摄影：成曼嘉  响水县实验小学四（3）中队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72.作品名称：芦苇美无暇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摄影：冯思媛  建湖县第二实验小学裕丰校区五（5）中队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73.作品名称：美丽的九龙口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摄影：张思琪  建湖县第二实验小学向阳校区四（7）中队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74.作品名称：秋意浓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摄影：姚佳蕤  东台市实验小学六（14）中队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75.作品名称：迁徙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摄影：张镱觉  东台市实验小学二（10）中队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76.作品名称：绿色省运，绿满扬城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摄影：郑清源  扬州市梅岭小学二（4）中队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作品名称：爱护环境  从我做起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摄影：徐正昊  镇江市润州区南徐小学六（4）中队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摄影：朱俣萱  镇江市润州区南徐小学六（4）中队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作品名称：我和小树共成长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摄影：田翊均  扬中市实验小学五（3）中队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80.作品名称：荷塘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摄影：马旭林  泗洪县天岗湖中心小学五（2）中队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rPr>
          <w:rFonts w:hint="eastAsia" w:ascii="Century" w:hAnsi="Century" w:eastAsia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589B"/>
    <w:multiLevelType w:val="multilevel"/>
    <w:tmpl w:val="506758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7C94CF"/>
    <w:multiLevelType w:val="singleLevel"/>
    <w:tmpl w:val="5C7C94CF"/>
    <w:lvl w:ilvl="0" w:tentative="0">
      <w:start w:val="77"/>
      <w:numFmt w:val="decimal"/>
      <w:suff w:val="nothing"/>
      <w:lvlText w:val="%1."/>
      <w:lvlJc w:val="left"/>
    </w:lvl>
  </w:abstractNum>
  <w:abstractNum w:abstractNumId="2">
    <w:nsid w:val="5C7F21CD"/>
    <w:multiLevelType w:val="singleLevel"/>
    <w:tmpl w:val="5C7F21CD"/>
    <w:lvl w:ilvl="0" w:tentative="0">
      <w:start w:val="14"/>
      <w:numFmt w:val="decimal"/>
      <w:suff w:val="nothing"/>
      <w:lvlText w:val="%1."/>
      <w:lvlJc w:val="left"/>
    </w:lvl>
  </w:abstractNum>
  <w:abstractNum w:abstractNumId="3">
    <w:nsid w:val="5CA5B327"/>
    <w:multiLevelType w:val="singleLevel"/>
    <w:tmpl w:val="5CA5B327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5CA5BA77"/>
    <w:multiLevelType w:val="singleLevel"/>
    <w:tmpl w:val="5CA5BA77"/>
    <w:lvl w:ilvl="0" w:tentative="0">
      <w:start w:val="5"/>
      <w:numFmt w:val="decimal"/>
      <w:suff w:val="nothing"/>
      <w:lvlText w:val="%1."/>
      <w:lvlJc w:val="left"/>
    </w:lvl>
  </w:abstractNum>
  <w:abstractNum w:abstractNumId="5">
    <w:nsid w:val="5CA5BB41"/>
    <w:multiLevelType w:val="singleLevel"/>
    <w:tmpl w:val="5CA5BB41"/>
    <w:lvl w:ilvl="0" w:tentative="0">
      <w:start w:val="12"/>
      <w:numFmt w:val="decimal"/>
      <w:suff w:val="nothing"/>
      <w:lvlText w:val="%1."/>
      <w:lvlJc w:val="left"/>
    </w:lvl>
  </w:abstractNum>
  <w:abstractNum w:abstractNumId="6">
    <w:nsid w:val="5CA5BC23"/>
    <w:multiLevelType w:val="singleLevel"/>
    <w:tmpl w:val="5CA5BC23"/>
    <w:lvl w:ilvl="0" w:tentative="0">
      <w:start w:val="20"/>
      <w:numFmt w:val="decimal"/>
      <w:suff w:val="nothing"/>
      <w:lvlText w:val="%1."/>
      <w:lvlJc w:val="left"/>
    </w:lvl>
  </w:abstractNum>
  <w:abstractNum w:abstractNumId="7">
    <w:nsid w:val="5CA5BC8D"/>
    <w:multiLevelType w:val="singleLevel"/>
    <w:tmpl w:val="5CA5BC8D"/>
    <w:lvl w:ilvl="0" w:tentative="0">
      <w:start w:val="24"/>
      <w:numFmt w:val="decimal"/>
      <w:suff w:val="nothing"/>
      <w:lvlText w:val="%1."/>
      <w:lvlJc w:val="left"/>
    </w:lvl>
  </w:abstractNum>
  <w:abstractNum w:abstractNumId="8">
    <w:nsid w:val="5CA5BD1E"/>
    <w:multiLevelType w:val="singleLevel"/>
    <w:tmpl w:val="5CA5BD1E"/>
    <w:lvl w:ilvl="0" w:tentative="0">
      <w:start w:val="30"/>
      <w:numFmt w:val="decimal"/>
      <w:suff w:val="nothing"/>
      <w:lvlText w:val="%1."/>
      <w:lvlJc w:val="left"/>
    </w:lvl>
  </w:abstractNum>
  <w:abstractNum w:abstractNumId="9">
    <w:nsid w:val="5CA5BE3F"/>
    <w:multiLevelType w:val="singleLevel"/>
    <w:tmpl w:val="5CA5BE3F"/>
    <w:lvl w:ilvl="0" w:tentative="0">
      <w:start w:val="37"/>
      <w:numFmt w:val="decimal"/>
      <w:suff w:val="nothing"/>
      <w:lvlText w:val="%1."/>
      <w:lvlJc w:val="left"/>
    </w:lvl>
  </w:abstractNum>
  <w:abstractNum w:abstractNumId="10">
    <w:nsid w:val="5CA5BF2C"/>
    <w:multiLevelType w:val="singleLevel"/>
    <w:tmpl w:val="5CA5BF2C"/>
    <w:lvl w:ilvl="0" w:tentative="0">
      <w:start w:val="46"/>
      <w:numFmt w:val="decimal"/>
      <w:suff w:val="nothing"/>
      <w:lvlText w:val="%1."/>
      <w:lvlJc w:val="left"/>
    </w:lvl>
  </w:abstractNum>
  <w:abstractNum w:abstractNumId="11">
    <w:nsid w:val="794553FC"/>
    <w:multiLevelType w:val="singleLevel"/>
    <w:tmpl w:val="794553FC"/>
    <w:lvl w:ilvl="0" w:tentative="0">
      <w:start w:val="4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95"/>
    <w:rsid w:val="00002A76"/>
    <w:rsid w:val="00085AF8"/>
    <w:rsid w:val="000F4B55"/>
    <w:rsid w:val="00113B74"/>
    <w:rsid w:val="001148A4"/>
    <w:rsid w:val="0016643F"/>
    <w:rsid w:val="001A0B8E"/>
    <w:rsid w:val="001A7E8F"/>
    <w:rsid w:val="001B3341"/>
    <w:rsid w:val="001C42F9"/>
    <w:rsid w:val="001C5B01"/>
    <w:rsid w:val="001F03E3"/>
    <w:rsid w:val="001F1496"/>
    <w:rsid w:val="00213CB8"/>
    <w:rsid w:val="00234E51"/>
    <w:rsid w:val="0023769F"/>
    <w:rsid w:val="002B439D"/>
    <w:rsid w:val="002C2188"/>
    <w:rsid w:val="003036A6"/>
    <w:rsid w:val="00360D3C"/>
    <w:rsid w:val="00385E10"/>
    <w:rsid w:val="003A1DEE"/>
    <w:rsid w:val="003B5BA4"/>
    <w:rsid w:val="003C0E9C"/>
    <w:rsid w:val="003E1291"/>
    <w:rsid w:val="003F6832"/>
    <w:rsid w:val="004020F7"/>
    <w:rsid w:val="00404B50"/>
    <w:rsid w:val="00420DBA"/>
    <w:rsid w:val="0042401F"/>
    <w:rsid w:val="004473C4"/>
    <w:rsid w:val="004666BA"/>
    <w:rsid w:val="00473869"/>
    <w:rsid w:val="00482542"/>
    <w:rsid w:val="004A1658"/>
    <w:rsid w:val="004A2AED"/>
    <w:rsid w:val="004F6906"/>
    <w:rsid w:val="0053701B"/>
    <w:rsid w:val="00583D4F"/>
    <w:rsid w:val="0059450F"/>
    <w:rsid w:val="005B1798"/>
    <w:rsid w:val="005E4BD7"/>
    <w:rsid w:val="00620D38"/>
    <w:rsid w:val="00637625"/>
    <w:rsid w:val="00657F7C"/>
    <w:rsid w:val="006666BA"/>
    <w:rsid w:val="00673A0D"/>
    <w:rsid w:val="006B49ED"/>
    <w:rsid w:val="00703B7A"/>
    <w:rsid w:val="00706EFF"/>
    <w:rsid w:val="00707C38"/>
    <w:rsid w:val="00712591"/>
    <w:rsid w:val="007210B8"/>
    <w:rsid w:val="0073023F"/>
    <w:rsid w:val="00787EA9"/>
    <w:rsid w:val="0079680B"/>
    <w:rsid w:val="007A3910"/>
    <w:rsid w:val="007B40A4"/>
    <w:rsid w:val="007B49A9"/>
    <w:rsid w:val="007C3418"/>
    <w:rsid w:val="007D4DD8"/>
    <w:rsid w:val="007E2B10"/>
    <w:rsid w:val="007E3712"/>
    <w:rsid w:val="00803803"/>
    <w:rsid w:val="00846617"/>
    <w:rsid w:val="0085081C"/>
    <w:rsid w:val="00852EF9"/>
    <w:rsid w:val="008800C3"/>
    <w:rsid w:val="008A105F"/>
    <w:rsid w:val="008A1D17"/>
    <w:rsid w:val="008A7E19"/>
    <w:rsid w:val="008C1823"/>
    <w:rsid w:val="008D7B3D"/>
    <w:rsid w:val="008E01EE"/>
    <w:rsid w:val="00931529"/>
    <w:rsid w:val="009422D9"/>
    <w:rsid w:val="0097066D"/>
    <w:rsid w:val="00984055"/>
    <w:rsid w:val="009F0D0B"/>
    <w:rsid w:val="009F2494"/>
    <w:rsid w:val="00A01C6B"/>
    <w:rsid w:val="00A16723"/>
    <w:rsid w:val="00A474EA"/>
    <w:rsid w:val="00A87A85"/>
    <w:rsid w:val="00A9274E"/>
    <w:rsid w:val="00A95618"/>
    <w:rsid w:val="00B32226"/>
    <w:rsid w:val="00B44D8A"/>
    <w:rsid w:val="00B57D6B"/>
    <w:rsid w:val="00B95D4A"/>
    <w:rsid w:val="00BB6FBA"/>
    <w:rsid w:val="00BC4759"/>
    <w:rsid w:val="00BD3F72"/>
    <w:rsid w:val="00C37BB1"/>
    <w:rsid w:val="00C56973"/>
    <w:rsid w:val="00C77C5D"/>
    <w:rsid w:val="00CC30B7"/>
    <w:rsid w:val="00CD1906"/>
    <w:rsid w:val="00D14AAA"/>
    <w:rsid w:val="00D44FE1"/>
    <w:rsid w:val="00D551EE"/>
    <w:rsid w:val="00D62EBC"/>
    <w:rsid w:val="00D65746"/>
    <w:rsid w:val="00DE6D93"/>
    <w:rsid w:val="00DF38C0"/>
    <w:rsid w:val="00DF3BC3"/>
    <w:rsid w:val="00E0099C"/>
    <w:rsid w:val="00E015BC"/>
    <w:rsid w:val="00E338D3"/>
    <w:rsid w:val="00E40CDE"/>
    <w:rsid w:val="00E9083F"/>
    <w:rsid w:val="00EA1715"/>
    <w:rsid w:val="00ED3677"/>
    <w:rsid w:val="00ED5E95"/>
    <w:rsid w:val="00EF24D6"/>
    <w:rsid w:val="00F0152E"/>
    <w:rsid w:val="00F043E7"/>
    <w:rsid w:val="00F3643D"/>
    <w:rsid w:val="00F50A6E"/>
    <w:rsid w:val="00FD5DB3"/>
    <w:rsid w:val="02187E91"/>
    <w:rsid w:val="029A6B5C"/>
    <w:rsid w:val="02A774EE"/>
    <w:rsid w:val="02C67E3B"/>
    <w:rsid w:val="03723E3B"/>
    <w:rsid w:val="03FB7E02"/>
    <w:rsid w:val="041E3CAF"/>
    <w:rsid w:val="04904441"/>
    <w:rsid w:val="04EC4F75"/>
    <w:rsid w:val="05914D68"/>
    <w:rsid w:val="060105E8"/>
    <w:rsid w:val="060E6034"/>
    <w:rsid w:val="06103711"/>
    <w:rsid w:val="07357874"/>
    <w:rsid w:val="078143ED"/>
    <w:rsid w:val="079D483D"/>
    <w:rsid w:val="08BE31A0"/>
    <w:rsid w:val="09186904"/>
    <w:rsid w:val="09721F1B"/>
    <w:rsid w:val="0A1B73BD"/>
    <w:rsid w:val="0A8F298A"/>
    <w:rsid w:val="0B03468D"/>
    <w:rsid w:val="0BF56EDB"/>
    <w:rsid w:val="0C0155C9"/>
    <w:rsid w:val="0C745374"/>
    <w:rsid w:val="0DF74D9A"/>
    <w:rsid w:val="0E780AAA"/>
    <w:rsid w:val="0E887908"/>
    <w:rsid w:val="0F1B4472"/>
    <w:rsid w:val="10306B62"/>
    <w:rsid w:val="109E7FF2"/>
    <w:rsid w:val="11BE5F0A"/>
    <w:rsid w:val="11E41DAF"/>
    <w:rsid w:val="15677F4B"/>
    <w:rsid w:val="16A464EE"/>
    <w:rsid w:val="17603976"/>
    <w:rsid w:val="179F3ED0"/>
    <w:rsid w:val="1A0A401D"/>
    <w:rsid w:val="1A305925"/>
    <w:rsid w:val="1B933A38"/>
    <w:rsid w:val="1BA242CD"/>
    <w:rsid w:val="1BAD2914"/>
    <w:rsid w:val="1BBF0A1E"/>
    <w:rsid w:val="1C090EC5"/>
    <w:rsid w:val="1C2565E5"/>
    <w:rsid w:val="1DB024CB"/>
    <w:rsid w:val="1E46151A"/>
    <w:rsid w:val="1E55015E"/>
    <w:rsid w:val="1EDB04A3"/>
    <w:rsid w:val="20C119F0"/>
    <w:rsid w:val="222D39DF"/>
    <w:rsid w:val="227E5832"/>
    <w:rsid w:val="22E7305A"/>
    <w:rsid w:val="23B13BEB"/>
    <w:rsid w:val="245E03CD"/>
    <w:rsid w:val="250D6382"/>
    <w:rsid w:val="25FB1BB1"/>
    <w:rsid w:val="25FC1FB4"/>
    <w:rsid w:val="26CB5B10"/>
    <w:rsid w:val="26FC4CA4"/>
    <w:rsid w:val="27645950"/>
    <w:rsid w:val="27C56D74"/>
    <w:rsid w:val="28477430"/>
    <w:rsid w:val="289B2F34"/>
    <w:rsid w:val="28CF24A3"/>
    <w:rsid w:val="295C5AFD"/>
    <w:rsid w:val="299A2D1F"/>
    <w:rsid w:val="29B17171"/>
    <w:rsid w:val="2A245A16"/>
    <w:rsid w:val="2ADC0B0D"/>
    <w:rsid w:val="2AFF620C"/>
    <w:rsid w:val="2B261BC5"/>
    <w:rsid w:val="2B3E63AB"/>
    <w:rsid w:val="2B561713"/>
    <w:rsid w:val="2B7836F4"/>
    <w:rsid w:val="2CA57F4B"/>
    <w:rsid w:val="2D0D05DD"/>
    <w:rsid w:val="2D2F3D67"/>
    <w:rsid w:val="2D6F165E"/>
    <w:rsid w:val="2DA24F0F"/>
    <w:rsid w:val="2EB26462"/>
    <w:rsid w:val="2F2C1618"/>
    <w:rsid w:val="30A71E3D"/>
    <w:rsid w:val="31127338"/>
    <w:rsid w:val="316E75DF"/>
    <w:rsid w:val="31917F97"/>
    <w:rsid w:val="32B93D7E"/>
    <w:rsid w:val="339B5C7D"/>
    <w:rsid w:val="33C415DE"/>
    <w:rsid w:val="348F4915"/>
    <w:rsid w:val="34F414CD"/>
    <w:rsid w:val="356E0AFB"/>
    <w:rsid w:val="356E1D53"/>
    <w:rsid w:val="35792E89"/>
    <w:rsid w:val="365C3EF4"/>
    <w:rsid w:val="38757ECF"/>
    <w:rsid w:val="39176D17"/>
    <w:rsid w:val="3B2F68FA"/>
    <w:rsid w:val="3BE24021"/>
    <w:rsid w:val="3C4249A6"/>
    <w:rsid w:val="3D3F41FB"/>
    <w:rsid w:val="3DFE3416"/>
    <w:rsid w:val="3E507547"/>
    <w:rsid w:val="3E937D5F"/>
    <w:rsid w:val="3F072D91"/>
    <w:rsid w:val="3F5E7FCD"/>
    <w:rsid w:val="411E4683"/>
    <w:rsid w:val="419A433A"/>
    <w:rsid w:val="41D1362A"/>
    <w:rsid w:val="42CD54B1"/>
    <w:rsid w:val="43223819"/>
    <w:rsid w:val="434B424B"/>
    <w:rsid w:val="43D44762"/>
    <w:rsid w:val="446D7E98"/>
    <w:rsid w:val="44DA07A6"/>
    <w:rsid w:val="47366B2E"/>
    <w:rsid w:val="47CC64FF"/>
    <w:rsid w:val="47F910C1"/>
    <w:rsid w:val="494D7559"/>
    <w:rsid w:val="4A6366CF"/>
    <w:rsid w:val="4BDE21DB"/>
    <w:rsid w:val="4D6F7DF5"/>
    <w:rsid w:val="4F2D087A"/>
    <w:rsid w:val="4F3C321D"/>
    <w:rsid w:val="4F4D13F7"/>
    <w:rsid w:val="4F64235C"/>
    <w:rsid w:val="508C3352"/>
    <w:rsid w:val="51CF4EC4"/>
    <w:rsid w:val="52A5083F"/>
    <w:rsid w:val="53941CB8"/>
    <w:rsid w:val="54715C1A"/>
    <w:rsid w:val="5561036E"/>
    <w:rsid w:val="568622A8"/>
    <w:rsid w:val="58D615E8"/>
    <w:rsid w:val="58DB6031"/>
    <w:rsid w:val="59DA5834"/>
    <w:rsid w:val="5AE8155E"/>
    <w:rsid w:val="5B6E20AD"/>
    <w:rsid w:val="5B8E1614"/>
    <w:rsid w:val="5BA906C7"/>
    <w:rsid w:val="5D7A4A25"/>
    <w:rsid w:val="5EB27FA5"/>
    <w:rsid w:val="60991D95"/>
    <w:rsid w:val="60AF0309"/>
    <w:rsid w:val="612F2464"/>
    <w:rsid w:val="61F2395F"/>
    <w:rsid w:val="623C3A8B"/>
    <w:rsid w:val="629265C3"/>
    <w:rsid w:val="63565E8E"/>
    <w:rsid w:val="651B427E"/>
    <w:rsid w:val="657B465E"/>
    <w:rsid w:val="670A6E55"/>
    <w:rsid w:val="675A19B1"/>
    <w:rsid w:val="67A37728"/>
    <w:rsid w:val="68A564DC"/>
    <w:rsid w:val="68D659E2"/>
    <w:rsid w:val="69667706"/>
    <w:rsid w:val="6A083190"/>
    <w:rsid w:val="6AAA0D56"/>
    <w:rsid w:val="6ABD4D4D"/>
    <w:rsid w:val="6C151BDC"/>
    <w:rsid w:val="6DDC4495"/>
    <w:rsid w:val="6E7C1903"/>
    <w:rsid w:val="6E7F1344"/>
    <w:rsid w:val="6EF702AB"/>
    <w:rsid w:val="6FA77C1E"/>
    <w:rsid w:val="6FF02071"/>
    <w:rsid w:val="6FF76B3E"/>
    <w:rsid w:val="70571B26"/>
    <w:rsid w:val="70956F79"/>
    <w:rsid w:val="7110456F"/>
    <w:rsid w:val="71673C15"/>
    <w:rsid w:val="7212104E"/>
    <w:rsid w:val="727F130F"/>
    <w:rsid w:val="729F5006"/>
    <w:rsid w:val="72FC7E2D"/>
    <w:rsid w:val="73086CB5"/>
    <w:rsid w:val="73721F60"/>
    <w:rsid w:val="740115B5"/>
    <w:rsid w:val="750359F7"/>
    <w:rsid w:val="76AA72FC"/>
    <w:rsid w:val="78547F61"/>
    <w:rsid w:val="7996395E"/>
    <w:rsid w:val="7B1713A1"/>
    <w:rsid w:val="7B56344E"/>
    <w:rsid w:val="7B6556A1"/>
    <w:rsid w:val="7BA36A69"/>
    <w:rsid w:val="7BA952A1"/>
    <w:rsid w:val="7BC07EC5"/>
    <w:rsid w:val="7BF63B68"/>
    <w:rsid w:val="7CE50889"/>
    <w:rsid w:val="7D391BAF"/>
    <w:rsid w:val="7D644030"/>
    <w:rsid w:val="7D837C1A"/>
    <w:rsid w:val="7F4F3A7A"/>
    <w:rsid w:val="7F99571D"/>
    <w:rsid w:val="7FF07235"/>
    <w:rsid w:val="7FFE68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rPr>
      <w:rFonts w:eastAsia="创艺简仿宋"/>
      <w:sz w:val="32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CC"/>
      <w:u w:val="single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cs="黑体"/>
    </w:rPr>
  </w:style>
  <w:style w:type="character" w:customStyle="1" w:styleId="11">
    <w:name w:val="批注框文本 Char"/>
    <w:basedOn w:val="7"/>
    <w:link w:val="4"/>
    <w:semiHidden/>
    <w:qFormat/>
    <w:uiPriority w:val="99"/>
    <w:rPr>
      <w:rFonts w:cs="黑体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13">
    <w:name w:val="页眉 Char"/>
    <w:basedOn w:val="7"/>
    <w:link w:val="6"/>
    <w:qFormat/>
    <w:uiPriority w:val="99"/>
    <w:rPr>
      <w:rFonts w:cs="黑体"/>
      <w:kern w:val="2"/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rFonts w:cs="黑体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793</Words>
  <Characters>4523</Characters>
  <Lines>37</Lines>
  <Paragraphs>10</Paragraphs>
  <ScaleCrop>false</ScaleCrop>
  <LinksUpToDate>false</LinksUpToDate>
  <CharactersWithSpaces>5306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2019-03-08T03:21:00Z</dcterms:created>
  <dc:creator>0000</dc:creator>
  <cp:lastModifiedBy>Administrator</cp:lastModifiedBy>
  <cp:lastPrinted>2019-03-13T02:53:00Z</cp:lastPrinted>
  <dcterms:modified xsi:type="dcterms:W3CDTF">2019-04-22T05:59:41Z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