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《这不仅仅是个人修养》教学反思</w:t>
      </w:r>
    </w:p>
    <w:p>
      <w:pPr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本篇课文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通过引入古人的传统美德“俭以养德”得出节约的主题。告诉众多的小学生节约生活从小做起。这不仅仅是我们个人的修养，也关系到社会文明的表现。节约的方式有很多种，而过度的消耗会影响到人类的生存环境。因此，节约用水、节约用纸，从我做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教学效果：课前准备。教学前，可以鼓励学生通过多种方式查找与浪费相关的资料，如描写水资源的文章、书籍，描绘水污染的图片以及影视资料。既为学习本文做准备，也为后面的课上交流准备精读课文。课文是按照逻辑关系描写和叙述的，教学切忌逐段分析讲解。应该以学生为主体，在整体把握的基础上，让学生自由选择自己感兴趣的段落和语句，边读边想象和联想，培养学生对语言的感受力。第一步，默读课文，感受节约是我们的传统美德。这一步的主要意图是引导学生从整体上认知节约的个人修养。第二步，品读想象，理解节约的方式。首先，小组交流相互之间说说自己的感受。然后，抓住给自己印象最深的时段，品读课文，展开想象，理解新时代的社会文明方式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成功之处：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</w:t>
      </w:r>
      <w:r>
        <w:rPr>
          <w:rFonts w:hint="eastAsia"/>
          <w:b w:val="0"/>
          <w:bCs w:val="0"/>
          <w:sz w:val="24"/>
          <w:szCs w:val="24"/>
          <w:lang w:eastAsia="zh-CN"/>
        </w:rPr>
        <w:t>教学中根据低年级孩子特有的年龄特点及他们爱思考，乐于探索新鲜事物的特点，我在导入题时采用了层层揭示的方法。以兴趣为前提，让学生主动积极地去读书，去寻找问题的答案，激发学生的兴趣，再辅助提一些读书的具体要求，收到的效果非常明显。阅读教学中，教师要以多种形式为学生创设朗读的机会，让他们享受成功的愉悦。本文生动有趣，以对话为主，是进行朗读训练的好材料，在教学中我用了自读、对读、男女生读和分角色读等多种方式进行朗读练习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教师进行如下的指导：你对哪个自然段印象最深？读一读给你的感受。在朗读的基础上，展开想象，描述一下平时里自己有没有浪费资源的习惯。引导学生结合实际，展开联想。要注意学生独特的体验，升华学生对修养的认识。这一环节是整个阅读的重心所在，要注意以学生为主体。有条件的地方，可以应用多媒体课件，帮助学生阅读理解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不足之处：关于教学的整体把握。课文以“浪费和节约”为题，开篇和结尾首尾呼应，文章层次清晰，脉络分明，但是学生从整体上把握全文的内容效果不明显。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四．改进措施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需要教师针对平时课堂和公开课堂科学地调整思路。不断地学习，才能不断地进步。提高学生的学习能力，学会学习，是我们一直追求的目标。不断丰富自己的专业基础知识，提升文化素养、精炼课堂语言。及时有效地对学生提出中肯且与针对性的评价，关注后进生、肯定优秀生、表扬进步生。整顿课堂纪律，提高学生的学习兴趣，激发学生对语文学习的爱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38ED1"/>
    <w:multiLevelType w:val="singleLevel"/>
    <w:tmpl w:val="5AE38ED1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1E5794"/>
    <w:rsid w:val="4C1E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2018-12-03T11:04:00Z</dcterms:created>
  <dc:creator>Administrator</dc:creator>
  <cp:lastModifiedBy>Administrator</cp:lastModifiedBy>
  <dcterms:modified xsi:type="dcterms:W3CDTF">2018-12-03T11:04:22Z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