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0"/>
          <w:szCs w:val="30"/>
        </w:rPr>
      </w:pPr>
      <w:r>
        <w:rPr>
          <w:rFonts w:hint="eastAsia" w:ascii="宋体" w:hAnsi="宋体"/>
          <w:b/>
          <w:bCs/>
          <w:color w:val="1D1B11"/>
          <w:sz w:val="30"/>
          <w:szCs w:val="30"/>
        </w:rPr>
        <w:t>洛阳高级中学201</w:t>
      </w:r>
      <w:r>
        <w:rPr>
          <w:rFonts w:hint="eastAsia" w:ascii="宋体" w:hAnsi="宋体"/>
          <w:b/>
          <w:bCs/>
          <w:color w:val="1D1B11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color w:val="1D1B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教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师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职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称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晋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升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申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报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表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171"/>
        <w:gridCol w:w="530"/>
        <w:gridCol w:w="509"/>
        <w:gridCol w:w="301"/>
        <w:gridCol w:w="857"/>
        <w:gridCol w:w="499"/>
        <w:gridCol w:w="1829"/>
        <w:gridCol w:w="952"/>
        <w:gridCol w:w="9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申报晋升职称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自评项目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由教师本人依据实际情况填写，对照</w:t>
            </w:r>
            <w:r>
              <w:rPr>
                <w:rFonts w:hint="eastAsia"/>
                <w:b/>
                <w:bCs/>
                <w:sz w:val="21"/>
                <w:szCs w:val="21"/>
              </w:rPr>
              <w:t>专业技术职务评分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细则打分，考核领导小组审核）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自评项目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自评内容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审核分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担任现专业技术职务</w:t>
            </w:r>
            <w:r>
              <w:rPr>
                <w:rFonts w:hint="eastAsia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3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运动队或学校社团指导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市区级及以上综合荣誉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5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循环教学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6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承担区级及以上公开课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7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区级以上</w:t>
            </w:r>
            <w:r>
              <w:rPr>
                <w:rFonts w:hint="eastAsia"/>
                <w:sz w:val="24"/>
                <w:szCs w:val="24"/>
              </w:rPr>
              <w:t>基本功竞赛</w:t>
            </w:r>
            <w:r>
              <w:rPr>
                <w:rFonts w:hint="eastAsia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8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任教以来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五级梯队荣誉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课题研究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论文发表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自评分合计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审核分合计</w:t>
            </w: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说明：除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val="en-US" w:eastAsia="zh-CN"/>
              </w:rPr>
              <w:t>2、4、9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项年限为任职以来，其他项目年限均为任现职以来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全体教职工民主测评分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考核领导小组测评分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69"/>
    <w:rsid w:val="0064767D"/>
    <w:rsid w:val="00E348A5"/>
    <w:rsid w:val="00EA6069"/>
    <w:rsid w:val="00F30821"/>
    <w:rsid w:val="00F93E31"/>
    <w:rsid w:val="14CC4CE7"/>
    <w:rsid w:val="493923D6"/>
    <w:rsid w:val="52E522A9"/>
    <w:rsid w:val="705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1</TotalTime>
  <ScaleCrop>false</ScaleCrop>
  <LinksUpToDate>false</LinksUpToDate>
  <CharactersWithSpaces>455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2017-09-25T01:58:00Z</dcterms:created>
  <dc:creator>lygzxzb</dc:creator>
  <cp:lastModifiedBy>XZB</cp:lastModifiedBy>
  <dcterms:modified xsi:type="dcterms:W3CDTF">2019-06-29T01:16:36Z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