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E" w:rsidRDefault="00DA45C0" w:rsidP="00D00D5E">
      <w:pPr>
        <w:pStyle w:val="a3"/>
        <w:widowControl/>
        <w:shd w:val="clear" w:color="auto" w:fill="FFFFFF"/>
        <w:spacing w:before="0" w:beforeAutospacing="0" w:after="0" w:afterAutospacing="0" w:line="300" w:lineRule="atLeast"/>
        <w:ind w:leftChars="-171" w:left="-359" w:firstLineChars="49" w:firstLine="177"/>
        <w:jc w:val="center"/>
        <w:rPr>
          <w:rFonts w:ascii="宋体" w:hAnsi="宋体" w:cs="仿宋" w:hint="eastAsia"/>
          <w:b/>
          <w:color w:val="333333"/>
          <w:sz w:val="36"/>
          <w:szCs w:val="36"/>
          <w:shd w:val="clear" w:color="auto" w:fill="FFFFFF"/>
        </w:rPr>
      </w:pPr>
      <w:r w:rsidRPr="009A13CB">
        <w:rPr>
          <w:rFonts w:ascii="宋体" w:hAnsi="宋体" w:cs="仿宋" w:hint="eastAsia"/>
          <w:b/>
          <w:color w:val="333333"/>
          <w:sz w:val="36"/>
          <w:szCs w:val="36"/>
          <w:shd w:val="clear" w:color="auto" w:fill="FFFFFF"/>
        </w:rPr>
        <w:t>关于区第二轮《体育与健康》校本课程</w:t>
      </w:r>
      <w:r>
        <w:rPr>
          <w:rFonts w:ascii="宋体" w:hAnsi="宋体" w:cs="仿宋" w:hint="eastAsia"/>
          <w:b/>
          <w:color w:val="333333"/>
          <w:sz w:val="36"/>
          <w:szCs w:val="36"/>
          <w:shd w:val="clear" w:color="auto" w:fill="FFFFFF"/>
        </w:rPr>
        <w:t>实施</w:t>
      </w:r>
    </w:p>
    <w:p w:rsidR="00DA45C0" w:rsidRPr="009A13CB" w:rsidRDefault="00DA45C0" w:rsidP="00D00D5E">
      <w:pPr>
        <w:pStyle w:val="a3"/>
        <w:widowControl/>
        <w:shd w:val="clear" w:color="auto" w:fill="FFFFFF"/>
        <w:spacing w:before="0" w:beforeAutospacing="0" w:after="0" w:afterAutospacing="0" w:line="300" w:lineRule="atLeast"/>
        <w:ind w:leftChars="-171" w:left="-359" w:firstLineChars="49" w:firstLine="177"/>
        <w:jc w:val="center"/>
        <w:rPr>
          <w:sz w:val="36"/>
          <w:szCs w:val="36"/>
        </w:rPr>
      </w:pPr>
      <w:r w:rsidRPr="009A13CB">
        <w:rPr>
          <w:rFonts w:ascii="宋体" w:hAnsi="宋体" w:cs="仿宋" w:hint="eastAsia"/>
          <w:b/>
          <w:color w:val="333333"/>
          <w:sz w:val="36"/>
          <w:szCs w:val="36"/>
          <w:shd w:val="clear" w:color="auto" w:fill="FFFFFF"/>
        </w:rPr>
        <w:t>评比结果的通报</w:t>
      </w:r>
    </w:p>
    <w:p w:rsidR="00DA45C0" w:rsidRDefault="00DA45C0" w:rsidP="00DA45C0">
      <w:pPr>
        <w:pStyle w:val="a3"/>
        <w:widowControl/>
        <w:shd w:val="clear" w:color="auto" w:fill="FFFFFF"/>
        <w:spacing w:before="0" w:beforeAutospacing="0" w:after="0" w:afterAutospacing="0" w:line="300" w:lineRule="atLeast"/>
        <w:ind w:firstLineChars="200" w:firstLine="480"/>
        <w:jc w:val="center"/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</w:p>
    <w:p w:rsidR="00DA45C0" w:rsidRPr="009A13CB" w:rsidRDefault="00DA45C0" w:rsidP="00DA45C0">
      <w:pPr>
        <w:widowControl/>
        <w:spacing w:line="570" w:lineRule="exact"/>
        <w:ind w:firstLineChars="200" w:firstLine="604"/>
        <w:jc w:val="left"/>
        <w:rPr>
          <w:rFonts w:ascii="仿宋" w:eastAsia="仿宋" w:hAnsi="仿宋" w:cs="仿宋"/>
          <w:spacing w:val="-9"/>
          <w:kern w:val="0"/>
          <w:sz w:val="32"/>
          <w:szCs w:val="32"/>
          <w:shd w:val="clear" w:color="auto" w:fill="FFFFFF"/>
        </w:rPr>
      </w:pP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体育校本课程的开发实施与研究,可以培养一批具有课程建设意识和科研能力的体育教师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，同时</w:t>
      </w:r>
      <w:r w:rsidRPr="009A13CB">
        <w:rPr>
          <w:rFonts w:ascii="仿宋" w:eastAsia="仿宋" w:hAnsi="仿宋" w:cs="仿宋" w:hint="eastAsia"/>
          <w:spacing w:val="-13"/>
          <w:kern w:val="0"/>
          <w:sz w:val="32"/>
          <w:szCs w:val="32"/>
          <w:shd w:val="clear" w:color="auto" w:fill="FFFFFF"/>
        </w:rPr>
        <w:t>对每个学生个性的发展及学习</w:t>
      </w:r>
      <w:r w:rsidRPr="009A13CB">
        <w:rPr>
          <w:rFonts w:ascii="仿宋" w:eastAsia="仿宋" w:hAnsi="仿宋" w:cs="仿宋" w:hint="eastAsia"/>
          <w:spacing w:val="-11"/>
          <w:kern w:val="0"/>
          <w:sz w:val="32"/>
          <w:szCs w:val="32"/>
          <w:shd w:val="clear" w:color="auto" w:fill="FFFFFF"/>
        </w:rPr>
        <w:t>成绩的提高</w:t>
      </w:r>
      <w:r>
        <w:rPr>
          <w:rFonts w:ascii="仿宋" w:eastAsia="仿宋" w:hAnsi="仿宋" w:cs="仿宋" w:hint="eastAsia"/>
          <w:spacing w:val="-11"/>
          <w:kern w:val="0"/>
          <w:sz w:val="32"/>
          <w:szCs w:val="32"/>
          <w:shd w:val="clear" w:color="auto" w:fill="FFFFFF"/>
        </w:rPr>
        <w:t>也</w:t>
      </w:r>
      <w:r w:rsidRPr="009A13CB">
        <w:rPr>
          <w:rFonts w:ascii="仿宋" w:eastAsia="仿宋" w:hAnsi="仿宋" w:cs="仿宋" w:hint="eastAsia"/>
          <w:spacing w:val="-11"/>
          <w:kern w:val="0"/>
          <w:sz w:val="32"/>
          <w:szCs w:val="32"/>
          <w:shd w:val="clear" w:color="auto" w:fill="FFFFFF"/>
        </w:rPr>
        <w:t>提供了新的契机；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校本课程的开发实施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也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能继承发扬学校优秀体育传统项目、特色项目，推进学校大课间、运动队训练工作校园体育文化建设。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为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此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，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武进区连续两年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组织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了</w:t>
      </w:r>
      <w:r w:rsidRPr="009A13C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《体育与健康》校本课程实施评比，以此推进武进区体育学科校本课程实施进程。</w:t>
      </w:r>
    </w:p>
    <w:p w:rsidR="00DA45C0" w:rsidRPr="009A13CB" w:rsidRDefault="00DA45C0" w:rsidP="00DA45C0">
      <w:pPr>
        <w:widowControl/>
        <w:spacing w:line="570" w:lineRule="exact"/>
        <w:ind w:firstLineChars="200" w:firstLine="604"/>
        <w:jc w:val="left"/>
        <w:rPr>
          <w:rFonts w:ascii="仿宋" w:eastAsia="仿宋" w:hAnsi="仿宋" w:cs="宋体"/>
          <w:sz w:val="32"/>
          <w:szCs w:val="32"/>
        </w:rPr>
      </w:pP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在武进区体育学科总课题《区域推进学校体育课程建设的实践研究》引领下，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我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区所有中小学和体育工作者坚持不懈的努力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、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持之以恒的追求，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进行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体育校本课程开发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、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实施并不断完善，</w:t>
      </w:r>
      <w:r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本次评审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全区中小学校100%参与，较第一轮校本课程评比参与率提高了45%。参评</w:t>
      </w:r>
      <w:r w:rsidRPr="009A13CB">
        <w:rPr>
          <w:rFonts w:ascii="仿宋" w:eastAsia="仿宋" w:hAnsi="仿宋" w:cs="宋体" w:hint="eastAsia"/>
          <w:sz w:val="32"/>
          <w:szCs w:val="32"/>
        </w:rPr>
        <w:t>学校都建立了相关的管理督导机制，成立了课程开发指导小组，积极开展校本课程教学研究活动，逐步改革学校校本课程实施策略，使校本课程开发实施日驱成熟，积累了一定的经验，丰富了武进区体育校本课程的资源。评比材料中反映出我区体育校本课程的内容丰富，有零点体育课、运动保健、体能训练、健康教育、田径、篮球、排球、足球、乒乓球、羽毛球、民间体育（武术、舞龙）、花样跳绳、棋类、举重、棒垒球、曲棍球、跆拳道、射击等等；实施</w:t>
      </w:r>
      <w:r>
        <w:rPr>
          <w:rFonts w:ascii="仿宋" w:eastAsia="仿宋" w:hAnsi="仿宋" w:cs="宋体" w:hint="eastAsia"/>
          <w:sz w:val="32"/>
          <w:szCs w:val="32"/>
        </w:rPr>
        <w:t>的</w:t>
      </w:r>
      <w:r w:rsidRPr="009A13CB">
        <w:rPr>
          <w:rFonts w:ascii="仿宋" w:eastAsia="仿宋" w:hAnsi="仿宋" w:cs="宋体" w:hint="eastAsia"/>
          <w:sz w:val="32"/>
          <w:szCs w:val="32"/>
        </w:rPr>
        <w:t>形式多样，一般学校在每周体育课中安排一节课作为校本课，也有利用大课间或课外体育活动课实施校本课程，也</w:t>
      </w:r>
      <w:r w:rsidRPr="009A13CB">
        <w:rPr>
          <w:rFonts w:ascii="仿宋" w:eastAsia="仿宋" w:hAnsi="仿宋" w:cs="宋体" w:hint="eastAsia"/>
          <w:sz w:val="32"/>
          <w:szCs w:val="32"/>
        </w:rPr>
        <w:lastRenderedPageBreak/>
        <w:t>有采用长短课组合实施校本课，也有早上学生一进校园开始锻炼的零点体育课程。有的以班级为单位实施，也有学生按自己需求进行菜单式选择，保证了学生每天锻炼一小时，促进学生体育技能的掌握，增强了学生体质，促进学生终身体育习惯的养成，并在锻炼中培养学生优良的品德。</w:t>
      </w:r>
      <w:r>
        <w:rPr>
          <w:rFonts w:ascii="仿宋" w:eastAsia="仿宋" w:hAnsi="仿宋" w:cs="宋体" w:hint="eastAsia"/>
          <w:sz w:val="32"/>
          <w:szCs w:val="32"/>
        </w:rPr>
        <w:t>各校在</w:t>
      </w:r>
      <w:r w:rsidRPr="009A13CB">
        <w:rPr>
          <w:rFonts w:ascii="仿宋" w:eastAsia="仿宋" w:hAnsi="仿宋" w:cs="宋体" w:hint="eastAsia"/>
          <w:sz w:val="32"/>
          <w:szCs w:val="32"/>
        </w:rPr>
        <w:t>实施过程中坚持校本化、常态化，注重实效性，</w:t>
      </w:r>
      <w:r w:rsidRPr="009A13CB">
        <w:rPr>
          <w:rFonts w:ascii="仿宋" w:eastAsia="仿宋" w:hAnsi="仿宋" w:cs="仿宋" w:hint="eastAsia"/>
          <w:kern w:val="0"/>
          <w:sz w:val="32"/>
          <w:szCs w:val="32"/>
        </w:rPr>
        <w:t>促进了武进区《体育与健康》学科优质校本课程资源的校际共建和共享，规范</w:t>
      </w:r>
      <w:r>
        <w:rPr>
          <w:rFonts w:ascii="仿宋" w:eastAsia="仿宋" w:hAnsi="仿宋" w:cs="仿宋" w:hint="eastAsia"/>
          <w:kern w:val="0"/>
          <w:sz w:val="32"/>
          <w:szCs w:val="32"/>
        </w:rPr>
        <w:t>了</w:t>
      </w:r>
      <w:r w:rsidRPr="009A13CB">
        <w:rPr>
          <w:rFonts w:ascii="仿宋" w:eastAsia="仿宋" w:hAnsi="仿宋" w:cs="仿宋" w:hint="eastAsia"/>
          <w:kern w:val="0"/>
          <w:sz w:val="32"/>
          <w:szCs w:val="32"/>
        </w:rPr>
        <w:t>《体育与健康》学科校本课程的建设、管理和实施，</w:t>
      </w:r>
      <w:r w:rsidRPr="009A13CB">
        <w:rPr>
          <w:rFonts w:ascii="仿宋" w:eastAsia="仿宋" w:hAnsi="仿宋" w:cs="仿宋" w:hint="eastAsia"/>
          <w:spacing w:val="-9"/>
          <w:kern w:val="0"/>
          <w:sz w:val="32"/>
          <w:szCs w:val="32"/>
          <w:shd w:val="clear" w:color="auto" w:fill="FFFFFF"/>
        </w:rPr>
        <w:t>校本课程实施的效果得到了明显提升。</w:t>
      </w:r>
    </w:p>
    <w:p w:rsidR="00DA45C0" w:rsidRPr="009A13CB" w:rsidRDefault="00DA45C0" w:rsidP="00DA45C0">
      <w:pPr>
        <w:widowControl/>
        <w:spacing w:line="57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9A13CB">
        <w:rPr>
          <w:rFonts w:ascii="仿宋" w:eastAsia="仿宋" w:hAnsi="仿宋" w:cs="宋体" w:hint="eastAsia"/>
          <w:sz w:val="32"/>
          <w:szCs w:val="32"/>
        </w:rPr>
        <w:t>评比中也发现有个别学校课程开发的经验不足，开发内容不够丰富，还不能很好的理解校本课程主要是保证学生全面、均衡、富有个性地发展。</w:t>
      </w:r>
      <w:r>
        <w:rPr>
          <w:rFonts w:ascii="仿宋" w:eastAsia="仿宋" w:hAnsi="仿宋" w:cs="宋体" w:hint="eastAsia"/>
          <w:sz w:val="32"/>
          <w:szCs w:val="32"/>
        </w:rPr>
        <w:t>个别学校</w:t>
      </w:r>
      <w:r w:rsidRPr="009A13CB">
        <w:rPr>
          <w:rFonts w:ascii="仿宋" w:eastAsia="仿宋" w:hAnsi="仿宋" w:cs="宋体" w:hint="eastAsia"/>
          <w:sz w:val="32"/>
          <w:szCs w:val="32"/>
        </w:rPr>
        <w:t>虽有完整的方案、计划、评价标准，但实施过程中常态化不明显，实施形式略显单一等问题，有待我们进一步探索和研究。</w:t>
      </w:r>
    </w:p>
    <w:p w:rsidR="00DA45C0" w:rsidRPr="009A13CB" w:rsidRDefault="00DA45C0" w:rsidP="00DA45C0">
      <w:pPr>
        <w:widowControl/>
        <w:spacing w:line="57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A13CB">
        <w:rPr>
          <w:rFonts w:ascii="仿宋" w:eastAsia="仿宋" w:hAnsi="仿宋" w:cs="仿宋" w:hint="eastAsia"/>
          <w:kern w:val="0"/>
          <w:sz w:val="32"/>
          <w:szCs w:val="32"/>
        </w:rPr>
        <w:t>经专家组</w:t>
      </w:r>
      <w:r>
        <w:rPr>
          <w:rFonts w:ascii="仿宋" w:eastAsia="仿宋" w:hAnsi="仿宋" w:cs="宋体" w:hint="eastAsia"/>
          <w:sz w:val="32"/>
          <w:szCs w:val="32"/>
        </w:rPr>
        <w:t>依据</w:t>
      </w:r>
      <w:r w:rsidRPr="009A13CB">
        <w:rPr>
          <w:rFonts w:ascii="仿宋" w:eastAsia="仿宋" w:hAnsi="仿宋" w:cs="宋体" w:hint="eastAsia"/>
          <w:sz w:val="32"/>
          <w:szCs w:val="32"/>
        </w:rPr>
        <w:t>“创新开发、优化实施、全体受益、成效显著”的四个方面评审要点，</w:t>
      </w:r>
      <w:r w:rsidRPr="009A13CB">
        <w:rPr>
          <w:rFonts w:ascii="仿宋" w:eastAsia="仿宋" w:hAnsi="仿宋" w:cs="仿宋" w:hint="eastAsia"/>
          <w:kern w:val="0"/>
          <w:sz w:val="32"/>
          <w:szCs w:val="32"/>
        </w:rPr>
        <w:t>对</w:t>
      </w:r>
      <w:r>
        <w:rPr>
          <w:rFonts w:ascii="仿宋" w:eastAsia="仿宋" w:hAnsi="仿宋" w:cs="仿宋" w:hint="eastAsia"/>
          <w:kern w:val="0"/>
          <w:sz w:val="32"/>
          <w:szCs w:val="32"/>
        </w:rPr>
        <w:t>本次</w:t>
      </w:r>
      <w:r w:rsidRPr="009A13CB">
        <w:rPr>
          <w:rFonts w:ascii="仿宋" w:eastAsia="仿宋" w:hAnsi="仿宋" w:cs="仿宋" w:hint="eastAsia"/>
          <w:kern w:val="0"/>
          <w:sz w:val="32"/>
          <w:szCs w:val="32"/>
        </w:rPr>
        <w:t>各中小学上报的《体育与健康》校本课程材料进行认真评比，现将评比结果通报如下（排名不分先后）：</w:t>
      </w:r>
      <w:r w:rsidRPr="009A13CB">
        <w:rPr>
          <w:rFonts w:ascii="仿宋" w:eastAsia="仿宋" w:hAnsi="仿宋"/>
          <w:sz w:val="32"/>
          <w:szCs w:val="32"/>
        </w:rPr>
        <w:t xml:space="preserve"> </w:t>
      </w:r>
    </w:p>
    <w:p w:rsidR="00DA45C0" w:rsidRPr="00E317B3" w:rsidRDefault="00DA45C0" w:rsidP="00DA45C0">
      <w:pPr>
        <w:widowControl/>
        <w:spacing w:line="420" w:lineRule="atLeast"/>
        <w:jc w:val="left"/>
        <w:rPr>
          <w:rFonts w:ascii="仿宋" w:eastAsia="仿宋" w:hAnsi="仿宋"/>
          <w:sz w:val="28"/>
          <w:szCs w:val="28"/>
        </w:rPr>
      </w:pPr>
      <w:r w:rsidRPr="00E317B3">
        <w:rPr>
          <w:rFonts w:ascii="仿宋" w:eastAsia="仿宋" w:hAnsi="仿宋" w:cs="仿宋" w:hint="eastAsia"/>
          <w:b/>
          <w:kern w:val="0"/>
          <w:sz w:val="28"/>
          <w:szCs w:val="28"/>
        </w:rPr>
        <w:t>一等奖：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省前中国际分校        项目篮球      负责人何梦皓 谭磊  徐婷 熊传凯 蒋晓青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江苏省横林高级中学    </w:t>
      </w:r>
      <w:r w:rsidRPr="00F23617">
        <w:rPr>
          <w:rFonts w:ascii="仿宋" w:eastAsia="仿宋" w:hAnsi="仿宋" w:cs="Arial" w:hint="eastAsia"/>
          <w:bCs/>
          <w:kern w:val="0"/>
          <w:sz w:val="24"/>
        </w:rPr>
        <w:t>项目足球      负责人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彭祥忠 何建伟 杨  毅 王文华 刘瑛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江苏省前黄高级中学    项目运动保健  负责人张海兵 宋闵虹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前黄实验学校          项目排球      负责人夏玉坤 吴义杰 严俊杰 殷磊 柏志峰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洛阳初级中学          项目足球      负责人陆卫刚 孙旭  陈莲英  何晓承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坂上初级中学          项目篮球      负责人蒋坤 王孟 储晓中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lastRenderedPageBreak/>
        <w:t>牛塘初级中学          项目武术      负责人贺伟莉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淹城初级中学          项目阳湖拳   负责人庄春玉 朱全海 顾建丰 顾彩英 张微星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湖塘桥初级中学        项目足球      负责人胥国忠  骆群芳 唐世雄 贺俊伟 徐文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鸣凰中学              项目曲棍球    负责人邵敏娟 周珊  何林芳 荆雪峰 徐仲锡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芙蓉初级中学          项目篮球      负责人严鑫 单曙东 陈学春 刘娣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戚墅堰实验中学        项目足球      负责人王静娜 胡震 许镭 谢柯 缪玉石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遥观初级中学          项目足球      负责人盛鹏涛、黄燕</w:t>
      </w:r>
    </w:p>
    <w:p w:rsidR="00DA45C0" w:rsidRPr="00C9458C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color w:val="FF0000"/>
          <w:kern w:val="0"/>
          <w:sz w:val="24"/>
        </w:rPr>
      </w:pPr>
      <w:r w:rsidRPr="00C9458C">
        <w:rPr>
          <w:rFonts w:ascii="仿宋" w:eastAsia="仿宋" w:hAnsi="仿宋" w:cs="宋体" w:hint="eastAsia"/>
          <w:bCs/>
          <w:color w:val="FF0000"/>
          <w:kern w:val="0"/>
          <w:sz w:val="24"/>
        </w:rPr>
        <w:t>礼河实验学校          项目足球      负责人陈建国 朱泽砚 蒋亚洲 袁伟平 戴亚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湟里初级中学          项目花样跳绳  负责人杨代雨 田燕芳 高建春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潘家小学              项目棋类      负责人秦旭峰 王安石 王东明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礼嘉中心小学          项目篮球      负责人贺斌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坂上小学              项目篮球      负责人盛晓虎  张平军  蒋旭盛 孙  姣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坂上小学              项目排球      负责人盛晓虎  张平军  蒋旭盛 孙  姣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政平小学              项目民间      负责人韩琪  钱新宇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湖塘桥实验小学        项目0点体育  负责人胡英兰 李迪 钱文烨 叶国庆 张孔梁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李公朴小学            项目绳飞毽舞  负责人巣玲  何燕娟  赵煦阳、杨慧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星河实验小学分校      项目举重      负责人李平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清英外国语学校        项目小课间活动  负责人蒋伟宇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星辰实验学校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项目排球      负责人姚洁 钱丽雅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武进区实验小学分校    项目羽毛球    负责人王鸿亮  谢川  潘赟  吴欢  卢聪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庙桥小学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项目大课间    负责人张伟  李 明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常州大学附属小学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项目武术      负责人裴泽赢、强梦玫、袁华强、施大伟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刘海粟小学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项目足球      负责人蒋健 李为明 贾勤俞海鲸 周鑫洋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戚墅堰东方小学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项目羽毛球    负责人储江艳 朱秀芳 孟令翅 王倩 毛文婷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芙蓉小学      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项目国际象棋  负责人丁锋 陆晓燕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崔桥小学    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项目田径      负责人杨金雄 费艳桦 潘玲珑 钦丽婷 陈兴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横林实验小学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项目足球      负责人吴锭 晁先武 杭卫芬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南塘桥小学         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项目排球      负责人朱剑辉  张 琪  奚雪军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夏溪小学     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 项目足球      负责人唐黎明</w:t>
      </w:r>
    </w:p>
    <w:p w:rsidR="00DA45C0" w:rsidRPr="00600A07" w:rsidRDefault="00DA45C0" w:rsidP="00DA45C0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</w:p>
    <w:p w:rsidR="00DA45C0" w:rsidRPr="00766AA3" w:rsidRDefault="00DA45C0" w:rsidP="00DA45C0">
      <w:pPr>
        <w:widowControl/>
        <w:spacing w:line="420" w:lineRule="atLeast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766AA3">
        <w:rPr>
          <w:rFonts w:ascii="仿宋" w:eastAsia="仿宋" w:hAnsi="仿宋" w:cs="仿宋" w:hint="eastAsia"/>
          <w:b/>
          <w:kern w:val="0"/>
          <w:sz w:val="28"/>
          <w:szCs w:val="28"/>
        </w:rPr>
        <w:lastRenderedPageBreak/>
        <w:t>二等奖：</w:t>
      </w:r>
    </w:p>
    <w:p w:rsidR="00DA45C0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湟里高级中学           项目足球       负责人储晨辉 沈建英 常勇虎 王良 黄艳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江苏省武进高级中学  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项目篮球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负责人鲁逊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寨桥初级中学           项目乒乓球     负责人邵震宇  蒋晓鞠  柏洪峰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潘家初级中学           项目棋类       负责人王雪松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雪堰初级中学           项目健美操     负责人柏锦玉  强丽贤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前黄初级中学           项目足球       负责人汤立平  潘建华、杨静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卢家巷实验学校         项目足球       负责人陈伟峰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湖塘实验中学           项目足球       负责人唐三良 蔡兵 倪侃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庙桥初级中学           项目民间       负责人徐天强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常州市第四中学         项目三“1”    负责人古奇峰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潞城中学               项目篮球       负责人王小芳 沈俊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戚墅堰实验中学         项目羽毛球     负责人廖玉石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横林初级中学           项目足球       负责人崔涛彭峥嵘、沈岩  陆丽琴、李杰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横山桥初级中学         项目足球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负责人徐建文 周锋 徐素英 承涛 顾亦星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夏溪初级中学           项目足球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负责人仇卫星  王伟炳  王庆联  吴克明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嘉泽初级中学           项目篮球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     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负责人张伟方  邢亚春  刘卫忠  李玉成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漕桥小学              项目大课间      负责人王晓玲 李凌飞 张成 王岳斌  陆剑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寨桥小学              项目乒乓球      负责人钱斌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南宅实验学校          项目排球     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负责人孙文勇 王彬 王再兴 陆金华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 xml:space="preserve">潘家小学              项目武术     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负责人秦旭峰 蒋映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  <w:r w:rsidRPr="00F23617">
        <w:rPr>
          <w:rFonts w:ascii="仿宋" w:eastAsia="仿宋" w:hAnsi="仿宋" w:cs="宋体" w:hint="eastAsia"/>
          <w:bCs/>
          <w:kern w:val="0"/>
          <w:sz w:val="24"/>
        </w:rPr>
        <w:t>王安石吴海龙 张瑞杰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城东小学              项目门球        负责人蒋正伟 毕金萍 黄小红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牛塘中心小学          项目篮球        负责人王成伟 李德志  庄艳  卢祥龙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人民路小学            项目轮滑        负责人尹相慧  曹雪红 严春乐 冯嘉贤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马杭中心小学          项目乒乓球      负责人白杰 盛永泽 周晓惠 梅 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武进区实验小学        项目棒垒球      负责人卞雪 谈静 姚冰倩 张晓娜 周亦丹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星河实验小学          项目棒垒球      负责人杜玉洁 张小晴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鸣凰中心小学          项目排球        负责人杨华明 周逸平、陈建伟、徐建伟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南夏墅中心小学        项目排球        负责人徐小甫 荆建峰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武进区实验小学        项目舞龙        负责人罗小希  桑达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武进清英外国语学校    项目体育舞蹈    负责人朱玉华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lastRenderedPageBreak/>
        <w:t>湖塘桥第二实验小学    项目体能大课间  负责人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横林中心小学          项目跆拳道      负责人余鑫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横山桥中心小学        项目足球        负责人徐国平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戚墅堰实验小学        项目排球        负责人李殿鹏 刘旭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横林中心小学          项目足球        负责人  殷新丰 朱焱斌  余鑫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东安实验学校          项目足球        负责人张陆萍  谢 蓉 柳志伟  邹金方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厚余小学              项目足球        负责人孟洪民 赵连平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星韵学校              项目花样跳绳    负责人周鸣波 周华 刘琳 袁青 徐懿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嘉泽中心小学          项目棒垒球      负责人蒋微云 郑卫明  顾伟军 周燕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湟里中心小学          项目排球        负责人陆永新</w:t>
      </w:r>
    </w:p>
    <w:p w:rsidR="00DA45C0" w:rsidRPr="00600A07" w:rsidRDefault="00DA45C0" w:rsidP="00DA45C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DA45C0" w:rsidRPr="00766AA3" w:rsidRDefault="00DA45C0" w:rsidP="00DA45C0">
      <w:pPr>
        <w:widowControl/>
        <w:spacing w:line="420" w:lineRule="atLeast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766AA3">
        <w:rPr>
          <w:rFonts w:ascii="仿宋" w:eastAsia="仿宋" w:hAnsi="仿宋" w:cs="仿宋" w:hint="eastAsia"/>
          <w:b/>
          <w:kern w:val="0"/>
          <w:sz w:val="28"/>
          <w:szCs w:val="28"/>
        </w:rPr>
        <w:t>三等奖：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洛阳高中              项目羽毛球      负责人张胜利    虞飞鹏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横山桥高级中学        项目射击        负责人钱利锋  丁晨光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漕桥初级中学          项目足球        负责人董新亚 杨 伟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洛阳中心小学          项目篮球        负责人周银龙  苏鹤 王戎  戈伦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戴溪小学              项目足球        负责人徐剑  毛晔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前黄中心小学          项目足球        负责人贾伯达  张清  杨培明  马龙龙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林南小学              项目篮球        负责人诸宏良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剑湖实验学校          项目排球        负责人陈晨  项文新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宋剑湖小学            项目足球        负责人蒋云峰  许 烨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丁堰小学              项目足球        负责人涂娟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遥观中心小学          项目足球        负责人何晓春</w:t>
      </w:r>
    </w:p>
    <w:p w:rsidR="00DA45C0" w:rsidRPr="00F23617" w:rsidRDefault="00DA45C0" w:rsidP="00DA45C0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24"/>
        </w:rPr>
      </w:pPr>
      <w:r w:rsidRPr="00F23617">
        <w:rPr>
          <w:rFonts w:ascii="仿宋" w:eastAsia="仿宋" w:hAnsi="仿宋" w:cs="宋体" w:hint="eastAsia"/>
          <w:bCs/>
          <w:kern w:val="0"/>
          <w:sz w:val="24"/>
        </w:rPr>
        <w:t>潞城小学              项目足球        负责人刘国庆</w:t>
      </w:r>
    </w:p>
    <w:p w:rsidR="00DA45C0" w:rsidRPr="00600A07" w:rsidRDefault="00DA45C0" w:rsidP="00DA45C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DA45C0" w:rsidRPr="00E317B3" w:rsidRDefault="00DA45C0" w:rsidP="00DA45C0">
      <w:pPr>
        <w:widowControl/>
        <w:spacing w:line="420" w:lineRule="atLeast"/>
        <w:jc w:val="left"/>
        <w:rPr>
          <w:rFonts w:ascii="仿宋" w:eastAsia="仿宋" w:hAnsi="仿宋"/>
          <w:sz w:val="28"/>
          <w:szCs w:val="28"/>
        </w:rPr>
      </w:pPr>
      <w:r w:rsidRPr="00E317B3">
        <w:rPr>
          <w:rFonts w:ascii="宋体" w:eastAsia="仿宋" w:hAnsi="宋体" w:cs="仿宋" w:hint="eastAsia"/>
          <w:color w:val="000000"/>
          <w:kern w:val="0"/>
          <w:sz w:val="28"/>
          <w:szCs w:val="28"/>
        </w:rPr>
        <w:t>  </w:t>
      </w:r>
    </w:p>
    <w:p w:rsidR="00DA45C0" w:rsidRPr="005E5514" w:rsidRDefault="00DA45C0" w:rsidP="00DA45C0">
      <w:pPr>
        <w:widowControl/>
        <w:spacing w:line="57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E5514">
        <w:rPr>
          <w:rFonts w:ascii="仿宋" w:eastAsia="仿宋" w:hAnsi="仿宋" w:cs="仿宋" w:hint="eastAsia"/>
          <w:kern w:val="0"/>
          <w:sz w:val="32"/>
          <w:szCs w:val="32"/>
        </w:rPr>
        <w:t>武进区教师发展中心</w:t>
      </w:r>
    </w:p>
    <w:p w:rsidR="00DA45C0" w:rsidRPr="005E5514" w:rsidRDefault="00DA45C0" w:rsidP="00DA45C0">
      <w:pPr>
        <w:widowControl/>
        <w:spacing w:line="57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Year" w:val="2019"/>
          <w:attr w:name="Month" w:val="1"/>
          <w:attr w:name="Day" w:val="21"/>
          <w:attr w:name="IsLunarDate" w:val="False"/>
          <w:attr w:name="IsROCDate" w:val="False"/>
        </w:smartTagPr>
        <w:r w:rsidRPr="005E5514">
          <w:rPr>
            <w:rFonts w:ascii="仿宋" w:eastAsia="仿宋" w:hAnsi="仿宋" w:cs="仿宋" w:hint="eastAsia"/>
            <w:kern w:val="0"/>
            <w:sz w:val="32"/>
            <w:szCs w:val="32"/>
          </w:rPr>
          <w:t>2019年1月21日</w:t>
        </w:r>
      </w:smartTag>
    </w:p>
    <w:p w:rsidR="005C2E1F" w:rsidRPr="00DA45C0" w:rsidRDefault="005C2E1F"/>
    <w:sectPr w:rsidR="005C2E1F" w:rsidRPr="00DA45C0" w:rsidSect="005C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92A" w:rsidRDefault="00E2092A" w:rsidP="00C9458C">
      <w:r>
        <w:separator/>
      </w:r>
    </w:p>
  </w:endnote>
  <w:endnote w:type="continuationSeparator" w:id="1">
    <w:p w:rsidR="00E2092A" w:rsidRDefault="00E2092A" w:rsidP="00C9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92A" w:rsidRDefault="00E2092A" w:rsidP="00C9458C">
      <w:r>
        <w:separator/>
      </w:r>
    </w:p>
  </w:footnote>
  <w:footnote w:type="continuationSeparator" w:id="1">
    <w:p w:rsidR="00E2092A" w:rsidRDefault="00E2092A" w:rsidP="00C94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5C0"/>
    <w:rsid w:val="0036232D"/>
    <w:rsid w:val="005C2E1F"/>
    <w:rsid w:val="009F45E2"/>
    <w:rsid w:val="00AE1524"/>
    <w:rsid w:val="00C9458C"/>
    <w:rsid w:val="00CA42DD"/>
    <w:rsid w:val="00D00D5E"/>
    <w:rsid w:val="00DA45C0"/>
    <w:rsid w:val="00E2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5C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94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458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4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45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696</Words>
  <Characters>3968</Characters>
  <Application>Microsoft Office Word</Application>
  <DocSecurity>0</DocSecurity>
  <Lines>33</Lines>
  <Paragraphs>9</Paragraphs>
  <ScaleCrop>false</ScaleCrop>
  <Company>admin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陈建国</dc:creator>
  <cp:lastModifiedBy>陈建国</cp:lastModifiedBy>
  <cp:revision>12</cp:revision>
  <dcterms:created xsi:type="dcterms:W3CDTF">2019-06-28T08:32:00Z</dcterms:created>
  <dcterms:modified xsi:type="dcterms:W3CDTF">2019-06-28T08:42:00Z</dcterms:modified>
</cp:coreProperties>
</file>