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环保宣传员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　　1、尝试制作环保标志</w:t>
      </w:r>
    </w:p>
    <w:p>
      <w:pPr>
        <w:rPr>
          <w:rFonts w:hint="eastAsia"/>
        </w:rPr>
      </w:pPr>
      <w:r>
        <w:rPr>
          <w:rFonts w:hint="eastAsia"/>
        </w:rPr>
        <w:t>　　2、增强幼儿的环保意识。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人手三张白纸。蜡笔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　　1、讨论：怎样使环境一直保持干净呢？怎样提醒每个人都来爱护环境呢？</w:t>
      </w:r>
    </w:p>
    <w:p>
      <w:pPr>
        <w:rPr>
          <w:rFonts w:hint="eastAsia"/>
        </w:rPr>
      </w:pPr>
      <w:r>
        <w:rPr>
          <w:rFonts w:hint="eastAsia"/>
        </w:rPr>
        <w:t>　　2、启发幼儿讨论出要制作环保标志。</w:t>
      </w:r>
    </w:p>
    <w:p>
      <w:pPr>
        <w:rPr>
          <w:rFonts w:hint="eastAsia"/>
        </w:rPr>
      </w:pPr>
      <w:r>
        <w:rPr>
          <w:rFonts w:hint="eastAsia"/>
        </w:rPr>
        <w:t>　　3、幼儿动手绘画、制作环保标志</w:t>
      </w:r>
    </w:p>
    <w:p>
      <w:pPr>
        <w:rPr>
          <w:rFonts w:hint="eastAsia"/>
        </w:rPr>
      </w:pPr>
      <w:r>
        <w:rPr>
          <w:rFonts w:hint="eastAsia"/>
        </w:rPr>
        <w:t>　　4、让幼儿将自己做的环保标志贴到自己想贴的地方。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B372C"/>
    <w:rsid w:val="1D5B53EF"/>
    <w:rsid w:val="2C5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2017-12-25T08:54:00Z</dcterms:created>
  <dc:creator>柠檬咖啡</dc:creator>
  <cp:lastModifiedBy>柠檬咖啡</cp:lastModifiedBy>
  <dcterms:modified xsi:type="dcterms:W3CDTF">2019-03-31T05:42:01Z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