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sz w:val="36"/>
          <w:szCs w:val="36"/>
        </w:rPr>
      </w:pPr>
      <w:r>
        <w:rPr>
          <w:rFonts w:hint="eastAsia" w:ascii="黑体" w:eastAsia="黑体"/>
          <w:b/>
          <w:bCs/>
          <w:sz w:val="36"/>
          <w:szCs w:val="36"/>
        </w:rPr>
        <w:t>201</w:t>
      </w:r>
      <w:r>
        <w:rPr>
          <w:rFonts w:hint="eastAsia" w:ascii="黑体" w:eastAsia="黑体"/>
          <w:b/>
          <w:bCs/>
          <w:sz w:val="36"/>
          <w:szCs w:val="36"/>
          <w:lang w:val="en-US" w:eastAsia="zh-CN"/>
        </w:rPr>
        <w:t>8</w:t>
      </w:r>
      <w:r>
        <w:rPr>
          <w:rFonts w:hint="eastAsia" w:ascii="黑体" w:eastAsia="黑体"/>
          <w:b/>
          <w:bCs/>
          <w:sz w:val="36"/>
          <w:szCs w:val="36"/>
        </w:rPr>
        <w:t>-201</w:t>
      </w:r>
      <w:r>
        <w:rPr>
          <w:rFonts w:hint="eastAsia" w:ascii="黑体" w:eastAsia="黑体"/>
          <w:b/>
          <w:bCs/>
          <w:sz w:val="36"/>
          <w:szCs w:val="36"/>
          <w:lang w:val="en-US" w:eastAsia="zh-CN"/>
        </w:rPr>
        <w:t>9</w:t>
      </w:r>
      <w:r>
        <w:rPr>
          <w:rFonts w:hint="eastAsia" w:ascii="黑体" w:eastAsia="黑体"/>
          <w:b/>
          <w:bCs/>
          <w:sz w:val="36"/>
          <w:szCs w:val="36"/>
        </w:rPr>
        <w:t>第</w:t>
      </w:r>
      <w:r>
        <w:rPr>
          <w:rFonts w:hint="eastAsia" w:ascii="黑体" w:eastAsia="黑体"/>
          <w:b/>
          <w:bCs/>
          <w:sz w:val="36"/>
          <w:szCs w:val="36"/>
          <w:lang w:val="en-US" w:eastAsia="zh-CN"/>
        </w:rPr>
        <w:t>二</w:t>
      </w:r>
      <w:bookmarkStart w:id="0" w:name="_GoBack"/>
      <w:bookmarkEnd w:id="0"/>
      <w:r>
        <w:rPr>
          <w:rFonts w:hint="eastAsia" w:ascii="黑体" w:eastAsia="黑体"/>
          <w:b/>
          <w:bCs/>
          <w:sz w:val="36"/>
          <w:szCs w:val="36"/>
        </w:rPr>
        <w:t>学期班级文化建设总结</w:t>
      </w:r>
    </w:p>
    <w:p>
      <w:pPr>
        <w:jc w:val="center"/>
        <w:rPr>
          <w:rFonts w:ascii="华文楷体" w:hAnsi="华文楷体" w:eastAsia="华文楷体"/>
          <w:sz w:val="30"/>
          <w:szCs w:val="30"/>
        </w:rPr>
      </w:pPr>
      <w:r>
        <w:rPr>
          <w:rFonts w:hint="eastAsia" w:ascii="华文楷体" w:hAnsi="华文楷体" w:eastAsia="华文楷体"/>
          <w:sz w:val="30"/>
          <w:szCs w:val="30"/>
          <w:lang w:val="en-US" w:eastAsia="zh-CN"/>
        </w:rPr>
        <w:t xml:space="preserve">                                     </w:t>
      </w:r>
      <w:r>
        <w:rPr>
          <w:rFonts w:hint="eastAsia" w:ascii="华文楷体" w:hAnsi="华文楷体" w:eastAsia="华文楷体"/>
          <w:b/>
          <w:bCs/>
          <w:sz w:val="30"/>
          <w:szCs w:val="30"/>
          <w:lang w:val="en-US" w:eastAsia="zh-CN"/>
        </w:rPr>
        <w:t>六</w:t>
      </w:r>
      <w:r>
        <w:rPr>
          <w:rFonts w:hint="eastAsia" w:ascii="华文楷体" w:hAnsi="华文楷体" w:eastAsia="华文楷体"/>
          <w:b/>
          <w:bCs/>
          <w:sz w:val="30"/>
          <w:szCs w:val="30"/>
        </w:rPr>
        <w:t>年级</w:t>
      </w:r>
      <w:r>
        <w:rPr>
          <w:rFonts w:hint="eastAsia" w:ascii="华文楷体" w:hAnsi="华文楷体" w:eastAsia="华文楷体"/>
          <w:b/>
          <w:bCs/>
          <w:sz w:val="30"/>
          <w:szCs w:val="30"/>
          <w:lang w:val="en-US" w:eastAsia="zh-CN"/>
        </w:rPr>
        <w:t>二</w:t>
      </w:r>
      <w:r>
        <w:rPr>
          <w:rFonts w:hint="eastAsia" w:ascii="华文楷体" w:hAnsi="华文楷体" w:eastAsia="华文楷体"/>
          <w:b/>
          <w:bCs/>
          <w:sz w:val="30"/>
          <w:szCs w:val="30"/>
        </w:rPr>
        <w:t xml:space="preserve">班 </w:t>
      </w:r>
      <w:r>
        <w:rPr>
          <w:rFonts w:hint="eastAsia" w:ascii="华文楷体" w:hAnsi="华文楷体" w:eastAsia="华文楷体"/>
          <w:sz w:val="30"/>
          <w:szCs w:val="30"/>
        </w:rPr>
        <w:t xml:space="preserve">    </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苏霍姆林斯基曾经说：“无论是种植花草树木，还是悬挂图片标语，或是利用墙报，我们都将从审美的高度深入规划，以便挖掘其潜移默化的育人功能，并最终连墙壁也在说话”。班级文化环境是一面镜子，可以衡量一个班主任的人格修养和教育观念。下面，我就简单谈谈本学期以来我在班级文化建设方面的一些成绩。</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一、完善班级制度</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期以来，我班参照《小学生守则》、《小学生日常行为规范》以及学校的各项规章制度，结合本班的实际情况，交由学生执笔，从学习、纪律、卫生、班风、公物管理等方面入手，分组拟制各项条款，经过全体成员讨论修改，老师润色之后，最终表决通过本班班规。这样产生的班规，由于符合他们自己的心理需求，条文不多，内容简明具体，具有可操作性，所以学生也乐于执行和遵守，有了制度作保障，从而使班级的各方面工作都有了很大的进步。</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二、墙面布置</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进行社会主义价值观教育，对学生的学习成绩、价值观的培养，良好行为习惯和品格的形成，良好的精神面貌都起着决定性的作用。因此，我们教室无处不在渗透着核心价值观的教育，教室前墙，是我们班的德育基地，这里张贴了同学们以社会主义核心价值观为内容办的一些精彩纷呈的手抄报，左右两面墙的标语上面张贴着学生仿照创建省级文明城市宣传语的设计创作的核心价值观二十四字，与创文宣传语相得益彰，也使教室显得整洁大方，这些内容潜移默化地对学生进行着核心价值观的教育。教室左边的墙壁上张贴的是我班学生的书法作品，其内容有“勿以善小而不为，勿以恶小而为之”，对学生进行品德方面的教育，警示孩子们要做一个善良、诚信的人；“少壮不努力，老大徒伤悲”，告诉孩子们要珍惜时间；“读书破万卷，下笔如有神”提醒孩子们要养成读书习惯，在书中汲取营养和智慧。</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室后门边上的墙壁，体现了我的语文教学理念——读健康有益之书，做奋发向上之人。主要以“读书伴我成长”为主题，展示了本学期以来孩子们完成的优秀的阅读记录卡，其它的装订成册，挂在窗棱上。在我的指导下，目前，我班孩子已经基本上养成了良好的阅读习惯，做到了“不动笔墨不读书”。</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彩缤纷的小纽扣,充满了孩子对世界的幻想,孩子们把平凡无奇的小纽扣进行“组装”,让纽扣华丽大变身,把自己对美的憧憬巧妙地用纽扣描绘。教室四周的墙壁上悬挂了我们班同学与家长携手完成的纽扣画，使教室严肃中不失活泼，也使我们的教室充满色彩。</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222222"/>
          <w:sz w:val="28"/>
          <w:szCs w:val="28"/>
        </w:rPr>
        <w:t>中华文化源远流长，积淀着中华民族最深层的精神追求，代表着中华民族独特的精神标识。优秀传统文化可以说是中华民族永远不能离别的精神家园。为了把握文化根脉，传承和弘扬中华优秀传统文化，寒假期间，我要求孩子们搜集并整理自己了解到的传统文化，孩子们兴致很高，他们用不同的方式表达着自己对传统文化的喜爱：手抄报、剪纸、照片……教室的后面</w:t>
      </w:r>
      <w:r>
        <w:rPr>
          <w:rFonts w:hint="eastAsia" w:asciiTheme="minorEastAsia" w:hAnsiTheme="minorEastAsia" w:eastAsiaTheme="minorEastAsia" w:cstheme="minorEastAsia"/>
          <w:sz w:val="28"/>
          <w:szCs w:val="28"/>
        </w:rPr>
        <w:t>墙壁上我挑选了一些优秀的作品进行展示，引导孩子们时刻牢记自己的使命，不忘文化根脉。</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三、办好板报</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黑板报是学生施展才华、倾诉心声、摄取知识的宝库。为了最大程度发挥孩子们的才能，开学初，我们班就成立了板报组，板报的内容、设计、书写、绘画全由学生自己动手，除了学校规定的内容之外，我还经常要求学生配合班级主题班会的召开，强化主题班会的力度，使德育效益最大化。</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四、设立图书角</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书是知识的源泉，是开发学生智力的钥匙。在班级中建立图书角，引导学生爱读书，会读书，读好书，充分发挥班级图书角的作用，是使学生到达知识希望彼岸的有效途径。因此，我在教室里设立了“图书角”。</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图书角由图书管理员专门管理，负责图书外借登记、图书整理的工作。每周五中午，学生们就可以向“图书角”管理人员借阅图书。图书角的图书两个月更换一次，更换时把前一期的图书都还给主人。这样就可促使同学们抓紧时间，在更换之前把所爱的图书都看遍。</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五、建立生态角</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教室里设立生物角，不仅能美化教室环境，让学生在课间观赏这些生物，丰富他们的课余生活，还能使学生增加一些课外知识，陶冶情操，这也关乎班级文化的建设。所以，从上学期开始，我就让孩子们自己选种、播种、浇水，布置班级生物角，引导学生观察植物的生长过程，丰富学生的课余生活。同时，为了培养学生的责任意识，要求学生对植物包干负责。</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六、我爱我家专栏</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家是什么？家是温馨的港湾，对于我们班孩子来说，</w:t>
      </w:r>
      <w:r>
        <w:rPr>
          <w:rFonts w:hint="eastAsia" w:asciiTheme="minorEastAsia" w:hAnsiTheme="minorEastAsia" w:cstheme="minorEastAsia"/>
          <w:sz w:val="28"/>
          <w:szCs w:val="28"/>
          <w:lang w:val="en-US" w:eastAsia="zh-CN"/>
        </w:rPr>
        <w:t>六（2）</w:t>
      </w:r>
      <w:r>
        <w:rPr>
          <w:rFonts w:hint="eastAsia" w:asciiTheme="minorEastAsia" w:hAnsiTheme="minorEastAsia" w:eastAsiaTheme="minorEastAsia" w:cstheme="minorEastAsia"/>
          <w:sz w:val="28"/>
          <w:szCs w:val="28"/>
        </w:rPr>
        <w:t>班就是我们的家。所以，这个专栏我们班同学提议设计了心形，其寓意是每个同学都拿出自己热爱班级的一颗心，将这</w:t>
      </w:r>
      <w:r>
        <w:rPr>
          <w:rFonts w:hint="eastAsia" w:asciiTheme="minorEastAsia" w:hAnsiTheme="minorEastAsia" w:cstheme="minorEastAsia"/>
          <w:sz w:val="28"/>
          <w:szCs w:val="28"/>
          <w:lang w:val="en-US" w:eastAsia="zh-CN"/>
        </w:rPr>
        <w:t>48</w:t>
      </w:r>
      <w:r>
        <w:rPr>
          <w:rFonts w:hint="eastAsia" w:asciiTheme="minorEastAsia" w:hAnsiTheme="minorEastAsia" w:eastAsiaTheme="minorEastAsia" w:cstheme="minorEastAsia"/>
          <w:sz w:val="28"/>
          <w:szCs w:val="28"/>
        </w:rPr>
        <w:t>颗心凝聚在一起，共同打造一个和谐、文明、积极、团结的家。照片内容主要有学生参加学校活动的、下课学生自主活动的、课堂上小组讨论的、大课间师生一起活动的……各种照片，展现了班级丰富多彩的活动。</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七、星园地建设</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针对本班纪律或学习双差的后进生多的状况，我班充分利用星园地，实行了《学生每天情况登记表》、《学生思想动态情况每天公布》制度，坚持每天登记、每周公布的做法，发现问题及时纠正教育。充分利用班会、课余时间以及校内外各种方式的活动,结合《星园地量化考核实施细则》，每周评选出文明之星、阅读之星、书写之星、诚信之星、纪律之星进行表场奖励，号召其他学生向榜样看齐，充分发挥了星园地的作用，逐渐形成优良班风。</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总之，班级是学生最重要的成长环境之一，班级文化建设在班级管理中至关重要，今后，我将继续努力，让学生在优秀的班级文化中茁壮成长。</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49158"/>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6D4D"/>
    <w:rsid w:val="001941BD"/>
    <w:rsid w:val="001E220F"/>
    <w:rsid w:val="001E33C6"/>
    <w:rsid w:val="00207F95"/>
    <w:rsid w:val="0021627D"/>
    <w:rsid w:val="00221580"/>
    <w:rsid w:val="00284968"/>
    <w:rsid w:val="00290464"/>
    <w:rsid w:val="002924BD"/>
    <w:rsid w:val="002D3FD1"/>
    <w:rsid w:val="003C5EB7"/>
    <w:rsid w:val="003D7532"/>
    <w:rsid w:val="0040794D"/>
    <w:rsid w:val="0041098B"/>
    <w:rsid w:val="004C002D"/>
    <w:rsid w:val="00571582"/>
    <w:rsid w:val="00615D78"/>
    <w:rsid w:val="0066215A"/>
    <w:rsid w:val="00672A76"/>
    <w:rsid w:val="00694E43"/>
    <w:rsid w:val="006C4F56"/>
    <w:rsid w:val="006F4D94"/>
    <w:rsid w:val="007358B0"/>
    <w:rsid w:val="00781738"/>
    <w:rsid w:val="007A1E35"/>
    <w:rsid w:val="007C47DF"/>
    <w:rsid w:val="00825A91"/>
    <w:rsid w:val="008A5D48"/>
    <w:rsid w:val="008D11AB"/>
    <w:rsid w:val="008E4C06"/>
    <w:rsid w:val="0099508D"/>
    <w:rsid w:val="009A5A31"/>
    <w:rsid w:val="009B7B95"/>
    <w:rsid w:val="00A04455"/>
    <w:rsid w:val="00A0663E"/>
    <w:rsid w:val="00A711B7"/>
    <w:rsid w:val="00AF5B4D"/>
    <w:rsid w:val="00B01FCE"/>
    <w:rsid w:val="00B02B8A"/>
    <w:rsid w:val="00BD7B98"/>
    <w:rsid w:val="00C3398A"/>
    <w:rsid w:val="00C71F83"/>
    <w:rsid w:val="00CD0FB6"/>
    <w:rsid w:val="00D6738E"/>
    <w:rsid w:val="00DA6D4D"/>
    <w:rsid w:val="00DD5FAD"/>
    <w:rsid w:val="00DD673E"/>
    <w:rsid w:val="00E00322"/>
    <w:rsid w:val="00E51188"/>
    <w:rsid w:val="00E63660"/>
    <w:rsid w:val="00E97129"/>
    <w:rsid w:val="00EC58E3"/>
    <w:rsid w:val="00EE6718"/>
    <w:rsid w:val="00EF6F72"/>
    <w:rsid w:val="00F57788"/>
    <w:rsid w:val="00FC7560"/>
    <w:rsid w:val="536734AE"/>
    <w:rsid w:val="5B5B3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jc w:val="left"/>
    </w:pPr>
    <w:rPr>
      <w:rFonts w:ascii="宋体" w:hAnsi="宋体" w:eastAsia="宋体" w:cs="宋体"/>
      <w:kern w:val="0"/>
      <w:sz w:val="24"/>
      <w:szCs w:val="24"/>
    </w:rPr>
  </w:style>
  <w:style w:type="character" w:styleId="7">
    <w:name w:val="Strong"/>
    <w:basedOn w:val="6"/>
    <w:qFormat/>
    <w:uiPriority w:val="0"/>
    <w:rPr>
      <w:b/>
      <w:bCs/>
    </w:rPr>
  </w:style>
  <w:style w:type="character" w:styleId="8">
    <w:name w:val="Hyperlink"/>
    <w:basedOn w:val="6"/>
    <w:semiHidden/>
    <w:unhideWhenUsed/>
    <w:uiPriority w:val="99"/>
    <w:rPr>
      <w:color w:val="000000"/>
      <w:u w:val="none"/>
    </w:rPr>
  </w:style>
  <w:style w:type="character" w:customStyle="1" w:styleId="9">
    <w:name w:val="页眉 Char"/>
    <w:basedOn w:val="6"/>
    <w:link w:val="3"/>
    <w:semiHidden/>
    <w:uiPriority w:val="99"/>
    <w:rPr>
      <w:sz w:val="18"/>
      <w:szCs w:val="18"/>
    </w:rPr>
  </w:style>
  <w:style w:type="character" w:customStyle="1" w:styleId="10">
    <w:name w:val="页脚 Char"/>
    <w:basedOn w:val="6"/>
    <w:link w:val="2"/>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A0AA8B-9C20-4747-AC29-96899A6D7A5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327</Words>
  <Characters>1870</Characters>
  <Lines>15</Lines>
  <Paragraphs>4</Paragraphs>
  <TotalTime>1</TotalTime>
  <ScaleCrop>false</ScaleCrop>
  <LinksUpToDate>false</LinksUpToDate>
  <CharactersWithSpaces>2193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2016-11-12T06:38:00Z</dcterms:created>
  <dc:creator>微软用户</dc:creator>
  <cp:lastModifiedBy>Administrate</cp:lastModifiedBy>
  <cp:lastPrinted>2017-03-19T12:24:00Z</cp:lastPrinted>
  <dcterms:modified xsi:type="dcterms:W3CDTF">2019-06-26T06:57:16Z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