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47" w:tblpY="222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23"/>
        <w:gridCol w:w="686"/>
        <w:gridCol w:w="905"/>
        <w:gridCol w:w="1589"/>
        <w:gridCol w:w="1589"/>
        <w:gridCol w:w="159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任教年月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继续教育学时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任教年级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周课时数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</w:t>
            </w:r>
            <w:r>
              <w:rPr>
                <w:rFonts w:hint="eastAsia"/>
                <w:sz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（注明时间、名称、授奖单位）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（注明时间、课题、教学性质、组织单位及获奖等次）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教科研成绩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辅导学生获奖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-201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学年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南塘桥小学</w:t>
      </w:r>
      <w:r>
        <w:rPr>
          <w:rFonts w:hint="eastAsia"/>
          <w:b/>
          <w:bCs/>
          <w:sz w:val="28"/>
          <w:szCs w:val="28"/>
        </w:rPr>
        <w:t>教师学年度考核优秀申报表</w:t>
      </w:r>
    </w:p>
    <w:sectPr>
      <w:pgSz w:w="11906" w:h="16838"/>
      <w:pgMar w:top="1440" w:right="850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4447C9"/>
    <w:rsid w:val="00452DAA"/>
    <w:rsid w:val="00B65C6B"/>
    <w:rsid w:val="00BA4F8B"/>
    <w:rsid w:val="0BE82EBB"/>
    <w:rsid w:val="4DB619A3"/>
    <w:rsid w:val="52633C37"/>
    <w:rsid w:val="65444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77</Words>
  <Characters>445</Characters>
  <Lines>3</Lines>
  <Paragraphs>1</Paragraphs>
  <TotalTime>7</TotalTime>
  <ScaleCrop>false</ScaleCrop>
  <LinksUpToDate>false</LinksUpToDate>
  <CharactersWithSpaces>521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2017-09-26T05:44:00Z</dcterms:created>
  <dc:creator>Administrator</dc:creator>
  <cp:lastModifiedBy>秋天的雄鹰</cp:lastModifiedBy>
  <cp:lastPrinted>2019-06-19T07:50:34Z</cp:lastPrinted>
  <dcterms:modified xsi:type="dcterms:W3CDTF">2019-06-19T07:50:36Z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