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FBF" w:rsidRDefault="003244DC">
      <w:pPr>
        <w:snapToGrid w:val="0"/>
        <w:spacing w:line="360" w:lineRule="auto"/>
        <w:jc w:val="center"/>
        <w:rPr>
          <w:rFonts w:ascii="PingFang SC" w:eastAsia="PingFang SC" w:cs="PingFang SC"/>
          <w:b/>
          <w:bCs/>
          <w:color w:val="262626"/>
          <w:kern w:val="0"/>
          <w:sz w:val="32"/>
          <w:szCs w:val="32"/>
        </w:rPr>
      </w:pPr>
      <w:r>
        <w:rPr>
          <w:rFonts w:ascii="PingFang SC" w:eastAsia="PingFang SC" w:cs="PingFang SC" w:hint="eastAsia"/>
          <w:b/>
          <w:bCs/>
          <w:color w:val="262626"/>
          <w:kern w:val="0"/>
          <w:sz w:val="32"/>
          <w:szCs w:val="32"/>
        </w:rPr>
        <w:t>第一章 静电场</w:t>
      </w:r>
    </w:p>
    <w:p w:rsidR="00391FBF" w:rsidRDefault="004A5E71">
      <w:pPr>
        <w:snapToGrid w:val="0"/>
        <w:spacing w:line="360" w:lineRule="auto"/>
        <w:jc w:val="left"/>
        <w:rPr>
          <w:rFonts w:ascii="PingFang SC" w:eastAsia="PingFang SC" w:cs="PingFang SC"/>
          <w:color w:val="262626"/>
          <w:kern w:val="0"/>
          <w:sz w:val="32"/>
          <w:szCs w:val="32"/>
        </w:rPr>
      </w:pPr>
      <w:r>
        <w:rPr>
          <w:rFonts w:ascii="PingFang SC" w:eastAsia="PingFang SC" w:cs="PingFang SC" w:hint="eastAsia"/>
          <w:b/>
          <w:bCs/>
          <w:color w:val="262626"/>
          <w:kern w:val="0"/>
          <w:sz w:val="32"/>
          <w:szCs w:val="32"/>
        </w:rPr>
        <w:t xml:space="preserve">               </w:t>
      </w:r>
      <w:r w:rsidR="003244DC">
        <w:rPr>
          <w:rFonts w:ascii="PingFang SC" w:eastAsia="PingFang SC" w:cs="PingFang SC" w:hint="eastAsia"/>
          <w:b/>
          <w:bCs/>
          <w:color w:val="262626"/>
          <w:kern w:val="0"/>
          <w:sz w:val="32"/>
          <w:szCs w:val="32"/>
        </w:rPr>
        <w:t>§</w:t>
      </w:r>
      <w:r w:rsidR="003244DC">
        <w:rPr>
          <w:rFonts w:eastAsia="PingFang SC" w:cs="宋体" w:hint="eastAsia"/>
          <w:b/>
          <w:bCs/>
          <w:sz w:val="32"/>
          <w:szCs w:val="32"/>
        </w:rPr>
        <w:t>1.</w:t>
      </w:r>
      <w:r>
        <w:rPr>
          <w:rFonts w:eastAsia="PingFang SC" w:cs="宋体" w:hint="eastAsia"/>
          <w:b/>
          <w:bCs/>
          <w:sz w:val="32"/>
          <w:szCs w:val="32"/>
        </w:rPr>
        <w:t>7</w:t>
      </w:r>
      <w:r w:rsidR="003244DC">
        <w:rPr>
          <w:rFonts w:cs="宋体" w:hint="eastAsia"/>
          <w:b/>
          <w:bCs/>
          <w:sz w:val="32"/>
          <w:szCs w:val="32"/>
        </w:rPr>
        <w:t xml:space="preserve"> </w:t>
      </w:r>
      <w:r>
        <w:rPr>
          <w:rFonts w:cs="宋体" w:hint="eastAsia"/>
          <w:b/>
          <w:bCs/>
          <w:sz w:val="32"/>
          <w:szCs w:val="32"/>
        </w:rPr>
        <w:t>静电现象的应用</w:t>
      </w:r>
      <w:r w:rsidR="003244DC">
        <w:rPr>
          <w:rFonts w:cs="宋体" w:hint="eastAsia"/>
          <w:b/>
          <w:bCs/>
          <w:sz w:val="32"/>
          <w:szCs w:val="32"/>
        </w:rPr>
        <w:t xml:space="preserve">        </w:t>
      </w:r>
      <w:r w:rsidR="003244DC">
        <w:rPr>
          <w:rFonts w:hint="eastAsia"/>
          <w:b/>
          <w:bCs/>
          <w:sz w:val="24"/>
        </w:rPr>
        <w:t>刘文</w:t>
      </w:r>
      <w:r w:rsidR="003244DC">
        <w:rPr>
          <w:rFonts w:hint="eastAsia"/>
          <w:b/>
          <w:bCs/>
          <w:sz w:val="24"/>
        </w:rPr>
        <w:t xml:space="preserve">                                                                       </w:t>
      </w:r>
      <w:r w:rsidR="003244DC">
        <w:rPr>
          <w:rFonts w:cs="宋体" w:hint="eastAsia"/>
          <w:sz w:val="24"/>
        </w:rPr>
        <w:t xml:space="preserve">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7124"/>
        <w:gridCol w:w="1217"/>
      </w:tblGrid>
      <w:tr w:rsidR="00391FBF">
        <w:trPr>
          <w:trHeight w:val="487"/>
          <w:jc w:val="center"/>
        </w:trPr>
        <w:tc>
          <w:tcPr>
            <w:tcW w:w="970" w:type="dxa"/>
            <w:vAlign w:val="center"/>
          </w:tcPr>
          <w:p w:rsidR="00391FBF" w:rsidRDefault="003244DC">
            <w:pPr>
              <w:spacing w:line="360" w:lineRule="auto"/>
              <w:jc w:val="center"/>
              <w:rPr>
                <w:rFonts w:ascii="宋体" w:hAnsi="宋体" w:cs="宋体"/>
                <w:b/>
                <w:bCs/>
                <w:kern w:val="0"/>
                <w:sz w:val="24"/>
              </w:rPr>
            </w:pPr>
            <w:r>
              <w:rPr>
                <w:rFonts w:ascii="宋体" w:hAnsi="宋体" w:cs="宋体" w:hint="eastAsia"/>
                <w:b/>
                <w:bCs/>
                <w:kern w:val="0"/>
                <w:sz w:val="24"/>
              </w:rPr>
              <w:t>教学</w:t>
            </w:r>
          </w:p>
          <w:p w:rsidR="00391FBF" w:rsidRDefault="003244DC">
            <w:pPr>
              <w:spacing w:line="360" w:lineRule="auto"/>
              <w:jc w:val="center"/>
              <w:rPr>
                <w:rFonts w:ascii="宋体" w:hAnsi="宋体" w:cs="宋体"/>
                <w:b/>
                <w:bCs/>
                <w:kern w:val="0"/>
                <w:sz w:val="24"/>
              </w:rPr>
            </w:pPr>
            <w:r>
              <w:rPr>
                <w:rFonts w:ascii="宋体" w:hAnsi="宋体" w:cs="宋体" w:hint="eastAsia"/>
                <w:b/>
                <w:bCs/>
                <w:kern w:val="0"/>
                <w:sz w:val="24"/>
              </w:rPr>
              <w:t>目标</w:t>
            </w:r>
          </w:p>
        </w:tc>
        <w:tc>
          <w:tcPr>
            <w:tcW w:w="8341" w:type="dxa"/>
            <w:gridSpan w:val="2"/>
            <w:vAlign w:val="center"/>
          </w:tcPr>
          <w:p w:rsidR="00391FBF" w:rsidRDefault="003244DC">
            <w:pPr>
              <w:spacing w:line="276" w:lineRule="auto"/>
              <w:rPr>
                <w:rFonts w:ascii="宋体" w:hAnsi="宋体" w:cs="宋体"/>
                <w:bCs/>
                <w:kern w:val="0"/>
                <w:sz w:val="24"/>
              </w:rPr>
            </w:pPr>
            <w:r>
              <w:rPr>
                <w:rFonts w:ascii="宋体" w:hAnsi="宋体" w:cs="宋体" w:hint="eastAsia"/>
                <w:bCs/>
                <w:kern w:val="0"/>
                <w:sz w:val="24"/>
              </w:rPr>
              <w:t>1.</w:t>
            </w:r>
            <w:r w:rsidR="004A5E71">
              <w:rPr>
                <w:rFonts w:ascii="宋体" w:hAnsi="宋体" w:cs="宋体" w:hint="eastAsia"/>
                <w:bCs/>
                <w:kern w:val="0"/>
                <w:sz w:val="24"/>
              </w:rPr>
              <w:t>掌握静电平衡状态的导体的特点并利用其特点解决静电平衡的物理问题</w:t>
            </w:r>
            <w:r>
              <w:rPr>
                <w:rFonts w:ascii="宋体" w:hAnsi="宋体" w:cs="宋体" w:hint="eastAsia"/>
                <w:bCs/>
                <w:kern w:val="0"/>
                <w:sz w:val="24"/>
              </w:rPr>
              <w:t>；</w:t>
            </w:r>
          </w:p>
          <w:p w:rsidR="00391FBF" w:rsidRDefault="003244DC">
            <w:pPr>
              <w:spacing w:line="276" w:lineRule="auto"/>
              <w:rPr>
                <w:rFonts w:ascii="宋体" w:hAnsi="宋体" w:cs="宋体"/>
                <w:bCs/>
                <w:kern w:val="0"/>
                <w:sz w:val="24"/>
              </w:rPr>
            </w:pPr>
            <w:r>
              <w:rPr>
                <w:rFonts w:ascii="宋体" w:hAnsi="宋体" w:cs="宋体" w:hint="eastAsia"/>
                <w:bCs/>
                <w:kern w:val="0"/>
                <w:sz w:val="24"/>
              </w:rPr>
              <w:t>2.</w:t>
            </w:r>
            <w:r w:rsidR="004A5E71">
              <w:rPr>
                <w:rFonts w:ascii="宋体" w:hAnsi="宋体" w:cs="宋体" w:hint="eastAsia"/>
                <w:bCs/>
                <w:kern w:val="0"/>
                <w:sz w:val="24"/>
              </w:rPr>
              <w:t>知道尖端放电现象以及避雷针的工作原理</w:t>
            </w:r>
            <w:r>
              <w:rPr>
                <w:rFonts w:ascii="宋体" w:hAnsi="宋体" w:cs="宋体" w:hint="eastAsia"/>
                <w:bCs/>
                <w:kern w:val="0"/>
                <w:sz w:val="24"/>
              </w:rPr>
              <w:t>；</w:t>
            </w:r>
          </w:p>
          <w:p w:rsidR="00391FBF" w:rsidRDefault="003244DC">
            <w:pPr>
              <w:spacing w:line="276" w:lineRule="auto"/>
              <w:rPr>
                <w:rFonts w:ascii="宋体" w:hAnsi="宋体" w:cs="宋体"/>
                <w:bCs/>
                <w:kern w:val="0"/>
                <w:sz w:val="24"/>
              </w:rPr>
            </w:pPr>
            <w:r>
              <w:rPr>
                <w:rFonts w:ascii="宋体" w:hAnsi="宋体" w:cs="宋体" w:hint="eastAsia"/>
                <w:bCs/>
                <w:kern w:val="0"/>
                <w:sz w:val="24"/>
              </w:rPr>
              <w:t>3.</w:t>
            </w:r>
            <w:r w:rsidR="004A5E71">
              <w:rPr>
                <w:rFonts w:ascii="宋体" w:hAnsi="宋体" w:cs="宋体" w:hint="eastAsia"/>
                <w:bCs/>
                <w:kern w:val="0"/>
                <w:sz w:val="24"/>
              </w:rPr>
              <w:t>知道静电屏蔽现象，了解生活中静电屏蔽现象的应用</w:t>
            </w:r>
            <w:r>
              <w:rPr>
                <w:rFonts w:ascii="宋体" w:hAnsi="宋体" w:cs="宋体" w:hint="eastAsia"/>
                <w:bCs/>
                <w:kern w:val="0"/>
                <w:sz w:val="24"/>
              </w:rPr>
              <w:t>。</w:t>
            </w:r>
          </w:p>
        </w:tc>
      </w:tr>
      <w:tr w:rsidR="00391FBF">
        <w:trPr>
          <w:trHeight w:val="306"/>
          <w:jc w:val="center"/>
        </w:trPr>
        <w:tc>
          <w:tcPr>
            <w:tcW w:w="970" w:type="dxa"/>
            <w:vAlign w:val="center"/>
          </w:tcPr>
          <w:p w:rsidR="00391FBF" w:rsidRDefault="003244DC">
            <w:pPr>
              <w:spacing w:line="276" w:lineRule="auto"/>
              <w:jc w:val="center"/>
              <w:rPr>
                <w:rFonts w:ascii="宋体" w:hAnsi="宋体" w:cs="宋体"/>
                <w:b/>
                <w:bCs/>
                <w:kern w:val="0"/>
                <w:sz w:val="24"/>
              </w:rPr>
            </w:pPr>
            <w:r>
              <w:rPr>
                <w:rFonts w:ascii="宋体" w:hAnsi="宋体" w:cs="宋体" w:hint="eastAsia"/>
                <w:b/>
                <w:bCs/>
                <w:kern w:val="0"/>
                <w:sz w:val="24"/>
              </w:rPr>
              <w:t>重点</w:t>
            </w:r>
          </w:p>
        </w:tc>
        <w:tc>
          <w:tcPr>
            <w:tcW w:w="8341" w:type="dxa"/>
            <w:gridSpan w:val="2"/>
            <w:vAlign w:val="center"/>
          </w:tcPr>
          <w:p w:rsidR="00391FBF" w:rsidRDefault="00B8559E">
            <w:pPr>
              <w:spacing w:line="276" w:lineRule="auto"/>
              <w:jc w:val="center"/>
              <w:rPr>
                <w:rFonts w:ascii="宋体" w:hAnsi="宋体" w:cs="宋体"/>
                <w:bCs/>
                <w:kern w:val="0"/>
                <w:sz w:val="24"/>
              </w:rPr>
            </w:pPr>
            <w:r>
              <w:rPr>
                <w:rFonts w:ascii="宋体" w:hAnsi="宋体" w:cs="宋体" w:hint="eastAsia"/>
                <w:bCs/>
                <w:kern w:val="0"/>
                <w:sz w:val="24"/>
              </w:rPr>
              <w:t>静电平衡状态下导体的特点</w:t>
            </w:r>
          </w:p>
        </w:tc>
      </w:tr>
      <w:tr w:rsidR="00391FBF">
        <w:trPr>
          <w:trHeight w:val="51"/>
          <w:jc w:val="center"/>
        </w:trPr>
        <w:tc>
          <w:tcPr>
            <w:tcW w:w="970" w:type="dxa"/>
            <w:vAlign w:val="center"/>
          </w:tcPr>
          <w:p w:rsidR="00391FBF" w:rsidRDefault="003244DC">
            <w:pPr>
              <w:spacing w:line="276" w:lineRule="auto"/>
              <w:jc w:val="center"/>
              <w:rPr>
                <w:rFonts w:ascii="宋体" w:hAnsi="宋体" w:cs="宋体"/>
                <w:b/>
                <w:bCs/>
                <w:kern w:val="0"/>
                <w:sz w:val="24"/>
              </w:rPr>
            </w:pPr>
            <w:r>
              <w:rPr>
                <w:rFonts w:ascii="宋体" w:hAnsi="宋体" w:cs="宋体" w:hint="eastAsia"/>
                <w:b/>
                <w:bCs/>
                <w:kern w:val="0"/>
                <w:sz w:val="24"/>
              </w:rPr>
              <w:t>难点</w:t>
            </w:r>
          </w:p>
        </w:tc>
        <w:tc>
          <w:tcPr>
            <w:tcW w:w="8341" w:type="dxa"/>
            <w:gridSpan w:val="2"/>
            <w:vAlign w:val="center"/>
          </w:tcPr>
          <w:p w:rsidR="00391FBF" w:rsidRDefault="00B8559E">
            <w:pPr>
              <w:spacing w:line="276" w:lineRule="auto"/>
              <w:jc w:val="center"/>
              <w:rPr>
                <w:rFonts w:ascii="宋体" w:hAnsi="宋体" w:cs="宋体"/>
                <w:bCs/>
                <w:kern w:val="0"/>
                <w:sz w:val="24"/>
              </w:rPr>
            </w:pPr>
            <w:r>
              <w:rPr>
                <w:rFonts w:ascii="宋体" w:hAnsi="宋体" w:cs="宋体" w:hint="eastAsia"/>
                <w:bCs/>
                <w:kern w:val="0"/>
                <w:sz w:val="24"/>
              </w:rPr>
              <w:t>静电平衡下导体特点的探究</w:t>
            </w:r>
          </w:p>
        </w:tc>
      </w:tr>
      <w:tr w:rsidR="00391FBF">
        <w:trPr>
          <w:trHeight w:val="51"/>
          <w:jc w:val="center"/>
        </w:trPr>
        <w:tc>
          <w:tcPr>
            <w:tcW w:w="970" w:type="dxa"/>
            <w:vAlign w:val="center"/>
          </w:tcPr>
          <w:p w:rsidR="00391FBF" w:rsidRDefault="003244DC">
            <w:pPr>
              <w:spacing w:line="276" w:lineRule="auto"/>
              <w:jc w:val="center"/>
              <w:rPr>
                <w:rFonts w:ascii="宋体" w:hAnsi="宋体" w:cs="宋体"/>
                <w:b/>
                <w:bCs/>
                <w:kern w:val="0"/>
                <w:sz w:val="24"/>
              </w:rPr>
            </w:pPr>
            <w:r>
              <w:rPr>
                <w:rFonts w:ascii="宋体" w:hAnsi="宋体" w:cs="宋体" w:hint="eastAsia"/>
                <w:b/>
                <w:bCs/>
                <w:kern w:val="0"/>
                <w:sz w:val="24"/>
              </w:rPr>
              <w:t>教法</w:t>
            </w:r>
          </w:p>
        </w:tc>
        <w:tc>
          <w:tcPr>
            <w:tcW w:w="8341" w:type="dxa"/>
            <w:gridSpan w:val="2"/>
            <w:vAlign w:val="center"/>
          </w:tcPr>
          <w:p w:rsidR="00391FBF" w:rsidRDefault="003244DC">
            <w:pPr>
              <w:spacing w:line="276" w:lineRule="auto"/>
              <w:jc w:val="center"/>
              <w:rPr>
                <w:rFonts w:ascii="宋体" w:hAnsi="宋体" w:cs="宋体"/>
                <w:bCs/>
                <w:kern w:val="0"/>
                <w:sz w:val="24"/>
              </w:rPr>
            </w:pPr>
            <w:r>
              <w:rPr>
                <w:rFonts w:ascii="宋体" w:hAnsi="宋体" w:cs="宋体" w:hint="eastAsia"/>
                <w:bCs/>
                <w:kern w:val="0"/>
                <w:sz w:val="24"/>
              </w:rPr>
              <w:t>多媒体</w:t>
            </w:r>
            <w:r w:rsidR="00B8559E">
              <w:rPr>
                <w:rFonts w:ascii="宋体" w:hAnsi="宋体" w:cs="宋体" w:hint="eastAsia"/>
                <w:bCs/>
                <w:kern w:val="0"/>
                <w:sz w:val="24"/>
              </w:rPr>
              <w:t>平板</w:t>
            </w:r>
            <w:r w:rsidR="00F22ACD">
              <w:rPr>
                <w:rFonts w:ascii="宋体" w:hAnsi="宋体" w:cs="宋体" w:hint="eastAsia"/>
                <w:bCs/>
                <w:kern w:val="0"/>
                <w:sz w:val="24"/>
              </w:rPr>
              <w:t>教学</w:t>
            </w:r>
            <w:r>
              <w:rPr>
                <w:rFonts w:ascii="宋体" w:hAnsi="宋体" w:cs="宋体" w:hint="eastAsia"/>
                <w:bCs/>
                <w:kern w:val="0"/>
                <w:sz w:val="24"/>
              </w:rPr>
              <w:t>、演示实验法、探究实验法</w:t>
            </w:r>
          </w:p>
        </w:tc>
      </w:tr>
      <w:tr w:rsidR="00391FBF">
        <w:trPr>
          <w:trHeight w:val="51"/>
          <w:jc w:val="center"/>
        </w:trPr>
        <w:tc>
          <w:tcPr>
            <w:tcW w:w="970" w:type="dxa"/>
            <w:vAlign w:val="center"/>
          </w:tcPr>
          <w:p w:rsidR="00391FBF" w:rsidRDefault="003244DC">
            <w:pPr>
              <w:spacing w:line="276" w:lineRule="auto"/>
              <w:jc w:val="center"/>
              <w:rPr>
                <w:rFonts w:ascii="宋体" w:hAnsi="宋体" w:cs="宋体"/>
                <w:b/>
                <w:bCs/>
                <w:kern w:val="0"/>
                <w:sz w:val="24"/>
              </w:rPr>
            </w:pPr>
            <w:r>
              <w:rPr>
                <w:rFonts w:ascii="宋体" w:hAnsi="宋体" w:cs="宋体" w:hint="eastAsia"/>
                <w:b/>
                <w:bCs/>
                <w:kern w:val="0"/>
                <w:sz w:val="24"/>
              </w:rPr>
              <w:t>学法</w:t>
            </w:r>
          </w:p>
        </w:tc>
        <w:tc>
          <w:tcPr>
            <w:tcW w:w="8341" w:type="dxa"/>
            <w:gridSpan w:val="2"/>
            <w:vAlign w:val="center"/>
          </w:tcPr>
          <w:p w:rsidR="00391FBF" w:rsidRDefault="003244DC">
            <w:pPr>
              <w:spacing w:line="276" w:lineRule="auto"/>
              <w:jc w:val="center"/>
              <w:rPr>
                <w:rFonts w:ascii="宋体" w:hAnsi="宋体" w:cs="宋体"/>
                <w:bCs/>
                <w:kern w:val="0"/>
                <w:sz w:val="24"/>
              </w:rPr>
            </w:pPr>
            <w:r>
              <w:rPr>
                <w:rFonts w:ascii="宋体" w:hAnsi="宋体" w:cs="宋体" w:hint="eastAsia"/>
                <w:bCs/>
                <w:kern w:val="0"/>
                <w:sz w:val="24"/>
              </w:rPr>
              <w:t>实验观察法、探究实验法</w:t>
            </w:r>
          </w:p>
        </w:tc>
      </w:tr>
      <w:tr w:rsidR="00391FBF">
        <w:trPr>
          <w:trHeight w:val="51"/>
          <w:jc w:val="center"/>
        </w:trPr>
        <w:tc>
          <w:tcPr>
            <w:tcW w:w="970" w:type="dxa"/>
            <w:vAlign w:val="center"/>
          </w:tcPr>
          <w:p w:rsidR="00391FBF" w:rsidRDefault="003244DC">
            <w:pPr>
              <w:spacing w:line="276" w:lineRule="auto"/>
              <w:jc w:val="center"/>
              <w:rPr>
                <w:rFonts w:ascii="宋体" w:hAnsi="宋体" w:cs="宋体"/>
                <w:b/>
                <w:bCs/>
                <w:kern w:val="0"/>
                <w:sz w:val="24"/>
              </w:rPr>
            </w:pPr>
            <w:r>
              <w:rPr>
                <w:rFonts w:ascii="宋体" w:hAnsi="宋体" w:cs="宋体" w:hint="eastAsia"/>
                <w:b/>
                <w:bCs/>
                <w:kern w:val="0"/>
                <w:sz w:val="24"/>
              </w:rPr>
              <w:t>课时</w:t>
            </w:r>
          </w:p>
        </w:tc>
        <w:tc>
          <w:tcPr>
            <w:tcW w:w="8341" w:type="dxa"/>
            <w:gridSpan w:val="2"/>
            <w:vAlign w:val="center"/>
          </w:tcPr>
          <w:p w:rsidR="00391FBF" w:rsidRDefault="00B8559E" w:rsidP="00B8559E">
            <w:pPr>
              <w:spacing w:line="276" w:lineRule="auto"/>
              <w:jc w:val="center"/>
              <w:rPr>
                <w:rFonts w:ascii="宋体" w:hAnsi="宋体" w:cs="宋体"/>
                <w:bCs/>
                <w:kern w:val="0"/>
                <w:sz w:val="24"/>
              </w:rPr>
            </w:pPr>
            <w:r>
              <w:rPr>
                <w:rFonts w:ascii="宋体" w:hAnsi="宋体" w:cs="宋体" w:hint="eastAsia"/>
                <w:bCs/>
                <w:kern w:val="0"/>
                <w:sz w:val="24"/>
              </w:rPr>
              <w:t>1</w:t>
            </w:r>
            <w:r w:rsidR="003244DC">
              <w:rPr>
                <w:rFonts w:ascii="宋体" w:hAnsi="宋体" w:cs="宋体" w:hint="eastAsia"/>
                <w:bCs/>
                <w:kern w:val="0"/>
                <w:sz w:val="24"/>
              </w:rPr>
              <w:t>个课时</w:t>
            </w:r>
          </w:p>
        </w:tc>
      </w:tr>
      <w:tr w:rsidR="00391FBF">
        <w:trPr>
          <w:trHeight w:val="320"/>
          <w:jc w:val="center"/>
        </w:trPr>
        <w:tc>
          <w:tcPr>
            <w:tcW w:w="9311" w:type="dxa"/>
            <w:gridSpan w:val="3"/>
            <w:vAlign w:val="center"/>
          </w:tcPr>
          <w:p w:rsidR="00391FBF" w:rsidRDefault="003244DC">
            <w:pPr>
              <w:spacing w:line="480" w:lineRule="auto"/>
              <w:jc w:val="center"/>
              <w:rPr>
                <w:rFonts w:ascii="宋体" w:hAnsi="宋体" w:cs="宋体"/>
                <w:b/>
                <w:bCs/>
                <w:kern w:val="0"/>
                <w:sz w:val="24"/>
              </w:rPr>
            </w:pPr>
            <w:r>
              <w:rPr>
                <w:rFonts w:ascii="宋体" w:hAnsi="宋体" w:cs="宋体" w:hint="eastAsia"/>
                <w:b/>
                <w:bCs/>
                <w:kern w:val="0"/>
                <w:sz w:val="24"/>
              </w:rPr>
              <w:t>教学过程</w:t>
            </w:r>
          </w:p>
        </w:tc>
      </w:tr>
      <w:tr w:rsidR="00391FBF">
        <w:trPr>
          <w:trHeight w:val="51"/>
          <w:jc w:val="center"/>
        </w:trPr>
        <w:tc>
          <w:tcPr>
            <w:tcW w:w="970" w:type="dxa"/>
            <w:vAlign w:val="center"/>
          </w:tcPr>
          <w:p w:rsidR="00391FBF" w:rsidRDefault="003244DC">
            <w:pPr>
              <w:spacing w:line="360" w:lineRule="auto"/>
              <w:jc w:val="center"/>
              <w:rPr>
                <w:rFonts w:ascii="宋体" w:hAnsi="宋体" w:cs="宋体"/>
                <w:b/>
                <w:bCs/>
                <w:kern w:val="0"/>
                <w:sz w:val="24"/>
              </w:rPr>
            </w:pPr>
            <w:r>
              <w:rPr>
                <w:rFonts w:ascii="宋体" w:hAnsi="宋体" w:cs="宋体" w:hint="eastAsia"/>
                <w:b/>
                <w:bCs/>
                <w:kern w:val="0"/>
                <w:sz w:val="24"/>
              </w:rPr>
              <w:t>知识点</w:t>
            </w:r>
          </w:p>
        </w:tc>
        <w:tc>
          <w:tcPr>
            <w:tcW w:w="7124" w:type="dxa"/>
            <w:vAlign w:val="center"/>
          </w:tcPr>
          <w:p w:rsidR="00391FBF" w:rsidRDefault="003244DC">
            <w:pPr>
              <w:spacing w:line="360" w:lineRule="auto"/>
              <w:jc w:val="center"/>
              <w:rPr>
                <w:rFonts w:ascii="宋体" w:hAnsi="宋体" w:cs="宋体"/>
                <w:b/>
                <w:bCs/>
                <w:kern w:val="0"/>
                <w:sz w:val="24"/>
              </w:rPr>
            </w:pPr>
            <w:r>
              <w:rPr>
                <w:rFonts w:ascii="宋体" w:hAnsi="宋体" w:cs="宋体" w:hint="eastAsia"/>
                <w:b/>
                <w:bCs/>
                <w:kern w:val="0"/>
                <w:sz w:val="24"/>
              </w:rPr>
              <w:t>教学活动内容</w:t>
            </w:r>
          </w:p>
        </w:tc>
        <w:tc>
          <w:tcPr>
            <w:tcW w:w="1217" w:type="dxa"/>
            <w:vAlign w:val="center"/>
          </w:tcPr>
          <w:p w:rsidR="00391FBF" w:rsidRDefault="003244DC">
            <w:pPr>
              <w:spacing w:line="360" w:lineRule="auto"/>
              <w:jc w:val="center"/>
              <w:rPr>
                <w:rFonts w:ascii="宋体" w:hAnsi="宋体" w:cs="宋体"/>
                <w:b/>
                <w:bCs/>
                <w:kern w:val="0"/>
                <w:sz w:val="24"/>
              </w:rPr>
            </w:pPr>
            <w:r>
              <w:rPr>
                <w:rFonts w:ascii="宋体" w:hAnsi="宋体" w:cs="宋体" w:hint="eastAsia"/>
                <w:b/>
                <w:bCs/>
                <w:kern w:val="0"/>
                <w:sz w:val="24"/>
              </w:rPr>
              <w:t>备注</w:t>
            </w:r>
          </w:p>
        </w:tc>
      </w:tr>
      <w:tr w:rsidR="00391FBF" w:rsidTr="00EE385E">
        <w:trPr>
          <w:trHeight w:val="3959"/>
          <w:jc w:val="center"/>
        </w:trPr>
        <w:tc>
          <w:tcPr>
            <w:tcW w:w="970" w:type="dxa"/>
            <w:vAlign w:val="center"/>
          </w:tcPr>
          <w:p w:rsidR="00391FBF" w:rsidRDefault="00391FBF" w:rsidP="00796C32">
            <w:pPr>
              <w:spacing w:line="276" w:lineRule="auto"/>
              <w:rPr>
                <w:rFonts w:ascii="宋体" w:hAnsi="宋体" w:cs="宋体"/>
                <w:b/>
                <w:bCs/>
                <w:kern w:val="0"/>
                <w:sz w:val="24"/>
              </w:rPr>
            </w:pPr>
          </w:p>
          <w:p w:rsidR="00796C32" w:rsidRDefault="00796C32">
            <w:pPr>
              <w:spacing w:line="276" w:lineRule="auto"/>
              <w:jc w:val="center"/>
              <w:rPr>
                <w:rFonts w:ascii="宋体" w:hAnsi="宋体" w:cs="宋体"/>
                <w:b/>
                <w:bCs/>
                <w:kern w:val="0"/>
                <w:sz w:val="24"/>
              </w:rPr>
            </w:pPr>
          </w:p>
          <w:p w:rsidR="00796C32" w:rsidRDefault="00796C32">
            <w:pPr>
              <w:spacing w:line="276" w:lineRule="auto"/>
              <w:jc w:val="center"/>
              <w:rPr>
                <w:rFonts w:ascii="宋体" w:hAnsi="宋体" w:cs="宋体"/>
                <w:b/>
                <w:bCs/>
                <w:kern w:val="0"/>
                <w:sz w:val="24"/>
              </w:rPr>
            </w:pPr>
          </w:p>
          <w:p w:rsidR="00796C32" w:rsidRDefault="00796C32">
            <w:pPr>
              <w:spacing w:line="276" w:lineRule="auto"/>
              <w:jc w:val="center"/>
              <w:rPr>
                <w:rFonts w:ascii="宋体" w:hAnsi="宋体" w:cs="宋体"/>
                <w:b/>
                <w:bCs/>
                <w:kern w:val="0"/>
                <w:sz w:val="24"/>
              </w:rPr>
            </w:pPr>
          </w:p>
          <w:p w:rsidR="00796C32" w:rsidRDefault="00796C32">
            <w:pPr>
              <w:spacing w:line="276" w:lineRule="auto"/>
              <w:jc w:val="center"/>
              <w:rPr>
                <w:rFonts w:ascii="宋体" w:hAnsi="宋体" w:cs="宋体"/>
                <w:b/>
                <w:bCs/>
                <w:kern w:val="0"/>
                <w:sz w:val="24"/>
              </w:rPr>
            </w:pPr>
          </w:p>
          <w:p w:rsidR="00290897" w:rsidRDefault="00290897">
            <w:pPr>
              <w:spacing w:line="276" w:lineRule="auto"/>
              <w:jc w:val="center"/>
              <w:rPr>
                <w:rFonts w:ascii="宋体" w:hAnsi="宋体" w:cs="宋体"/>
                <w:b/>
                <w:bCs/>
                <w:kern w:val="0"/>
                <w:sz w:val="24"/>
              </w:rPr>
            </w:pPr>
            <w:r>
              <w:rPr>
                <w:rFonts w:ascii="宋体" w:hAnsi="宋体" w:cs="宋体" w:hint="eastAsia"/>
                <w:b/>
                <w:bCs/>
                <w:kern w:val="0"/>
                <w:sz w:val="24"/>
              </w:rPr>
              <w:t>认</w:t>
            </w:r>
          </w:p>
          <w:p w:rsidR="00290897" w:rsidRDefault="00290897">
            <w:pPr>
              <w:spacing w:line="276" w:lineRule="auto"/>
              <w:jc w:val="center"/>
              <w:rPr>
                <w:rFonts w:ascii="宋体" w:hAnsi="宋体" w:cs="宋体"/>
                <w:b/>
                <w:bCs/>
                <w:kern w:val="0"/>
                <w:sz w:val="24"/>
              </w:rPr>
            </w:pPr>
            <w:r>
              <w:rPr>
                <w:rFonts w:ascii="宋体" w:hAnsi="宋体" w:cs="宋体" w:hint="eastAsia"/>
                <w:b/>
                <w:bCs/>
                <w:kern w:val="0"/>
                <w:sz w:val="24"/>
              </w:rPr>
              <w:t>识</w:t>
            </w:r>
          </w:p>
          <w:p w:rsidR="00290897" w:rsidRDefault="00290897">
            <w:pPr>
              <w:spacing w:line="276" w:lineRule="auto"/>
              <w:jc w:val="center"/>
              <w:rPr>
                <w:rFonts w:ascii="宋体" w:hAnsi="宋体" w:cs="宋体"/>
                <w:b/>
                <w:bCs/>
                <w:kern w:val="0"/>
                <w:sz w:val="24"/>
              </w:rPr>
            </w:pPr>
            <w:r>
              <w:rPr>
                <w:rFonts w:ascii="宋体" w:hAnsi="宋体" w:cs="宋体" w:hint="eastAsia"/>
                <w:b/>
                <w:bCs/>
                <w:kern w:val="0"/>
                <w:sz w:val="24"/>
              </w:rPr>
              <w:t>金</w:t>
            </w:r>
          </w:p>
          <w:p w:rsidR="00290897" w:rsidRDefault="00290897">
            <w:pPr>
              <w:spacing w:line="276" w:lineRule="auto"/>
              <w:jc w:val="center"/>
              <w:rPr>
                <w:rFonts w:ascii="宋体" w:hAnsi="宋体" w:cs="宋体"/>
                <w:b/>
                <w:bCs/>
                <w:kern w:val="0"/>
                <w:sz w:val="24"/>
              </w:rPr>
            </w:pPr>
            <w:r>
              <w:rPr>
                <w:rFonts w:ascii="宋体" w:hAnsi="宋体" w:cs="宋体" w:hint="eastAsia"/>
                <w:b/>
                <w:bCs/>
                <w:kern w:val="0"/>
                <w:sz w:val="24"/>
              </w:rPr>
              <w:t>属</w:t>
            </w:r>
          </w:p>
          <w:p w:rsidR="00290897" w:rsidRDefault="00290897">
            <w:pPr>
              <w:spacing w:line="276" w:lineRule="auto"/>
              <w:jc w:val="center"/>
              <w:rPr>
                <w:rFonts w:ascii="宋体" w:hAnsi="宋体" w:cs="宋体"/>
                <w:b/>
                <w:bCs/>
                <w:kern w:val="0"/>
                <w:sz w:val="24"/>
              </w:rPr>
            </w:pPr>
            <w:r>
              <w:rPr>
                <w:rFonts w:ascii="宋体" w:hAnsi="宋体" w:cs="宋体" w:hint="eastAsia"/>
                <w:b/>
                <w:bCs/>
                <w:kern w:val="0"/>
                <w:sz w:val="24"/>
              </w:rPr>
              <w:t>导</w:t>
            </w:r>
          </w:p>
          <w:p w:rsidR="00391FBF" w:rsidRDefault="00290897">
            <w:pPr>
              <w:spacing w:line="276" w:lineRule="auto"/>
              <w:jc w:val="center"/>
              <w:rPr>
                <w:rFonts w:ascii="宋体" w:hAnsi="宋体" w:cs="宋体"/>
                <w:b/>
                <w:bCs/>
                <w:kern w:val="0"/>
                <w:sz w:val="24"/>
              </w:rPr>
            </w:pPr>
            <w:r>
              <w:rPr>
                <w:rFonts w:ascii="宋体" w:hAnsi="宋体" w:cs="宋体" w:hint="eastAsia"/>
                <w:b/>
                <w:bCs/>
                <w:kern w:val="0"/>
                <w:sz w:val="24"/>
              </w:rPr>
              <w:t>体</w:t>
            </w: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774F30" w:rsidRDefault="00774F30">
            <w:pPr>
              <w:spacing w:line="276" w:lineRule="auto"/>
              <w:jc w:val="center"/>
              <w:rPr>
                <w:rFonts w:ascii="宋体" w:hAnsi="宋体" w:cs="宋体"/>
                <w:b/>
                <w:bCs/>
                <w:kern w:val="0"/>
                <w:sz w:val="24"/>
              </w:rPr>
            </w:pPr>
          </w:p>
          <w:p w:rsidR="00774F30" w:rsidRDefault="00774F30">
            <w:pPr>
              <w:spacing w:line="276" w:lineRule="auto"/>
              <w:jc w:val="center"/>
              <w:rPr>
                <w:rFonts w:ascii="宋体" w:hAnsi="宋体" w:cs="宋体"/>
                <w:b/>
                <w:bCs/>
                <w:kern w:val="0"/>
                <w:sz w:val="24"/>
              </w:rPr>
            </w:pPr>
          </w:p>
          <w:p w:rsidR="00774F30" w:rsidRDefault="00774F30">
            <w:pPr>
              <w:spacing w:line="276" w:lineRule="auto"/>
              <w:jc w:val="center"/>
              <w:rPr>
                <w:rFonts w:ascii="宋体" w:hAnsi="宋体" w:cs="宋体"/>
                <w:b/>
                <w:bCs/>
                <w:kern w:val="0"/>
                <w:sz w:val="24"/>
              </w:rPr>
            </w:pPr>
          </w:p>
          <w:p w:rsidR="00774F30" w:rsidRDefault="00774F30">
            <w:pPr>
              <w:spacing w:line="276" w:lineRule="auto"/>
              <w:jc w:val="center"/>
              <w:rPr>
                <w:rFonts w:ascii="宋体" w:hAnsi="宋体" w:cs="宋体"/>
                <w:b/>
                <w:bCs/>
                <w:kern w:val="0"/>
                <w:sz w:val="24"/>
              </w:rPr>
            </w:pPr>
          </w:p>
          <w:p w:rsidR="00774F30" w:rsidRDefault="00774F30">
            <w:pPr>
              <w:spacing w:line="276" w:lineRule="auto"/>
              <w:jc w:val="center"/>
              <w:rPr>
                <w:rFonts w:ascii="宋体" w:hAnsi="宋体" w:cs="宋体"/>
                <w:b/>
                <w:bCs/>
                <w:kern w:val="0"/>
                <w:sz w:val="24"/>
              </w:rPr>
            </w:pPr>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静</w:t>
            </w:r>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电</w:t>
            </w:r>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平</w:t>
            </w:r>
          </w:p>
          <w:p w:rsidR="00796C32" w:rsidRDefault="00796C32">
            <w:pPr>
              <w:spacing w:line="276" w:lineRule="auto"/>
              <w:jc w:val="center"/>
              <w:rPr>
                <w:rFonts w:ascii="宋体" w:hAnsi="宋体" w:cs="宋体"/>
                <w:b/>
                <w:kern w:val="0"/>
                <w:sz w:val="24"/>
              </w:rPr>
            </w:pPr>
            <w:proofErr w:type="gramStart"/>
            <w:r>
              <w:rPr>
                <w:rFonts w:ascii="宋体" w:hAnsi="宋体" w:cs="宋体" w:hint="eastAsia"/>
                <w:b/>
                <w:kern w:val="0"/>
                <w:sz w:val="24"/>
              </w:rPr>
              <w:t>衡</w:t>
            </w:r>
            <w:proofErr w:type="gramEnd"/>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状</w:t>
            </w:r>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态</w:t>
            </w:r>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下</w:t>
            </w:r>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导</w:t>
            </w:r>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体</w:t>
            </w:r>
          </w:p>
          <w:p w:rsidR="00796C32" w:rsidRDefault="00796C32">
            <w:pPr>
              <w:spacing w:line="276" w:lineRule="auto"/>
              <w:jc w:val="center"/>
              <w:rPr>
                <w:rFonts w:ascii="宋体" w:hAnsi="宋体" w:cs="宋体"/>
                <w:b/>
                <w:kern w:val="0"/>
                <w:sz w:val="24"/>
              </w:rPr>
            </w:pPr>
            <w:r>
              <w:rPr>
                <w:rFonts w:ascii="宋体" w:hAnsi="宋体" w:cs="宋体" w:hint="eastAsia"/>
                <w:b/>
                <w:kern w:val="0"/>
                <w:sz w:val="24"/>
              </w:rPr>
              <w:t>电</w:t>
            </w:r>
          </w:p>
          <w:p w:rsidR="00391FBF" w:rsidRDefault="00796C32">
            <w:pPr>
              <w:spacing w:line="276" w:lineRule="auto"/>
              <w:jc w:val="center"/>
              <w:rPr>
                <w:rFonts w:ascii="宋体" w:hAnsi="宋体" w:cs="宋体"/>
                <w:b/>
                <w:bCs/>
                <w:kern w:val="0"/>
                <w:sz w:val="24"/>
              </w:rPr>
            </w:pPr>
            <w:r>
              <w:rPr>
                <w:rFonts w:ascii="宋体" w:hAnsi="宋体" w:cs="宋体" w:hint="eastAsia"/>
                <w:b/>
                <w:kern w:val="0"/>
                <w:sz w:val="24"/>
              </w:rPr>
              <w:t>场</w:t>
            </w: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rsidP="00774F30">
            <w:pPr>
              <w:spacing w:line="276" w:lineRule="auto"/>
              <w:jc w:val="center"/>
              <w:rPr>
                <w:rFonts w:ascii="宋体" w:hAnsi="宋体" w:cs="宋体"/>
                <w:b/>
                <w:bCs/>
                <w:kern w:val="0"/>
                <w:sz w:val="24"/>
              </w:rPr>
            </w:pPr>
          </w:p>
          <w:p w:rsidR="00391FBF" w:rsidRDefault="00391FBF" w:rsidP="00774F30">
            <w:pPr>
              <w:spacing w:line="276" w:lineRule="auto"/>
              <w:jc w:val="center"/>
              <w:rPr>
                <w:rFonts w:ascii="宋体" w:hAnsi="宋体" w:cs="宋体"/>
                <w:b/>
                <w:bCs/>
                <w:kern w:val="0"/>
                <w:sz w:val="24"/>
              </w:rPr>
            </w:pPr>
          </w:p>
          <w:p w:rsidR="00391FBF" w:rsidRDefault="00391FBF" w:rsidP="00774F30">
            <w:pPr>
              <w:spacing w:line="276" w:lineRule="auto"/>
              <w:rPr>
                <w:rFonts w:ascii="宋体" w:hAnsi="宋体" w:cs="宋体"/>
                <w:b/>
                <w:bCs/>
                <w:kern w:val="0"/>
                <w:sz w:val="24"/>
              </w:rPr>
            </w:pPr>
          </w:p>
          <w:p w:rsidR="00774F30" w:rsidRDefault="00774F30" w:rsidP="00774F30">
            <w:pPr>
              <w:spacing w:line="276" w:lineRule="auto"/>
              <w:rPr>
                <w:rFonts w:ascii="宋体" w:hAnsi="宋体" w:cs="宋体"/>
                <w:b/>
                <w:bCs/>
                <w:kern w:val="0"/>
                <w:sz w:val="24"/>
              </w:rPr>
            </w:pP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静</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电</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平</w:t>
            </w:r>
          </w:p>
          <w:p w:rsidR="00774F30" w:rsidRDefault="003244DC" w:rsidP="00774F30">
            <w:pPr>
              <w:spacing w:line="276" w:lineRule="auto"/>
              <w:jc w:val="center"/>
              <w:rPr>
                <w:rFonts w:ascii="宋体" w:hAnsi="宋体" w:cs="宋体"/>
                <w:b/>
                <w:bCs/>
                <w:kern w:val="0"/>
                <w:sz w:val="24"/>
              </w:rPr>
            </w:pPr>
            <w:proofErr w:type="gramStart"/>
            <w:r w:rsidRPr="00774F30">
              <w:rPr>
                <w:rFonts w:ascii="宋体" w:hAnsi="宋体" w:cs="宋体" w:hint="eastAsia"/>
                <w:b/>
                <w:bCs/>
                <w:kern w:val="0"/>
                <w:sz w:val="24"/>
              </w:rPr>
              <w:t>衡</w:t>
            </w:r>
            <w:proofErr w:type="gramEnd"/>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状</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态</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下</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导</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体</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电</w:t>
            </w:r>
          </w:p>
          <w:p w:rsidR="00774F30" w:rsidRDefault="003244DC" w:rsidP="00774F30">
            <w:pPr>
              <w:spacing w:line="276" w:lineRule="auto"/>
              <w:jc w:val="center"/>
              <w:rPr>
                <w:rFonts w:ascii="宋体" w:hAnsi="宋体" w:cs="宋体"/>
                <w:b/>
                <w:bCs/>
                <w:kern w:val="0"/>
                <w:sz w:val="24"/>
              </w:rPr>
            </w:pPr>
            <w:proofErr w:type="gramStart"/>
            <w:r w:rsidRPr="00774F30">
              <w:rPr>
                <w:rFonts w:ascii="宋体" w:hAnsi="宋体" w:cs="宋体" w:hint="eastAsia"/>
                <w:b/>
                <w:bCs/>
                <w:kern w:val="0"/>
                <w:sz w:val="24"/>
              </w:rPr>
              <w:t>荷</w:t>
            </w:r>
            <w:proofErr w:type="gramEnd"/>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分</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布</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的</w:t>
            </w:r>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实</w:t>
            </w:r>
          </w:p>
          <w:p w:rsidR="00774F30" w:rsidRDefault="003244DC" w:rsidP="00774F30">
            <w:pPr>
              <w:spacing w:line="276" w:lineRule="auto"/>
              <w:jc w:val="center"/>
              <w:rPr>
                <w:rFonts w:ascii="宋体" w:hAnsi="宋体" w:cs="宋体"/>
                <w:b/>
                <w:bCs/>
                <w:kern w:val="0"/>
                <w:sz w:val="24"/>
              </w:rPr>
            </w:pPr>
            <w:proofErr w:type="gramStart"/>
            <w:r w:rsidRPr="00774F30">
              <w:rPr>
                <w:rFonts w:ascii="宋体" w:hAnsi="宋体" w:cs="宋体" w:hint="eastAsia"/>
                <w:b/>
                <w:bCs/>
                <w:kern w:val="0"/>
                <w:sz w:val="24"/>
              </w:rPr>
              <w:t>验</w:t>
            </w:r>
            <w:proofErr w:type="gramEnd"/>
          </w:p>
          <w:p w:rsid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探</w:t>
            </w:r>
          </w:p>
          <w:p w:rsidR="00545D9A" w:rsidRPr="00774F30" w:rsidRDefault="003244DC" w:rsidP="00774F30">
            <w:pPr>
              <w:spacing w:line="276" w:lineRule="auto"/>
              <w:jc w:val="center"/>
              <w:rPr>
                <w:rFonts w:ascii="宋体" w:hAnsi="宋体" w:cs="宋体"/>
                <w:b/>
                <w:bCs/>
                <w:kern w:val="0"/>
                <w:sz w:val="24"/>
              </w:rPr>
            </w:pPr>
            <w:r w:rsidRPr="00774F30">
              <w:rPr>
                <w:rFonts w:ascii="宋体" w:hAnsi="宋体" w:cs="宋体" w:hint="eastAsia"/>
                <w:b/>
                <w:bCs/>
                <w:kern w:val="0"/>
                <w:sz w:val="24"/>
              </w:rPr>
              <w:t>究</w:t>
            </w:r>
          </w:p>
          <w:p w:rsidR="00391FBF" w:rsidRPr="00774F30"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pPr>
              <w:spacing w:line="276" w:lineRule="auto"/>
              <w:jc w:val="center"/>
              <w:rPr>
                <w:rFonts w:ascii="宋体" w:hAnsi="宋体" w:cs="宋体"/>
                <w:b/>
                <w:bCs/>
                <w:kern w:val="0"/>
                <w:sz w:val="24"/>
              </w:rPr>
            </w:pPr>
          </w:p>
          <w:p w:rsidR="00391FBF" w:rsidRDefault="00391FBF" w:rsidP="00683004">
            <w:pPr>
              <w:spacing w:line="276" w:lineRule="auto"/>
              <w:jc w:val="center"/>
              <w:rPr>
                <w:rFonts w:ascii="宋体" w:hAnsi="宋体" w:cs="宋体"/>
                <w:b/>
                <w:bCs/>
                <w:kern w:val="0"/>
                <w:sz w:val="24"/>
              </w:rPr>
            </w:pPr>
          </w:p>
          <w:p w:rsidR="003624DB" w:rsidRDefault="003624DB" w:rsidP="00683004">
            <w:pPr>
              <w:spacing w:line="276" w:lineRule="auto"/>
              <w:jc w:val="center"/>
              <w:rPr>
                <w:rFonts w:ascii="宋体" w:hAnsi="宋体" w:cs="宋体"/>
                <w:b/>
                <w:bCs/>
                <w:kern w:val="0"/>
                <w:sz w:val="24"/>
              </w:rPr>
            </w:pPr>
          </w:p>
          <w:p w:rsidR="003624DB" w:rsidRDefault="003624DB" w:rsidP="00683004">
            <w:pPr>
              <w:spacing w:line="276" w:lineRule="auto"/>
              <w:jc w:val="center"/>
              <w:rPr>
                <w:rFonts w:ascii="宋体" w:hAnsi="宋体" w:cs="宋体"/>
                <w:b/>
                <w:bCs/>
                <w:kern w:val="0"/>
                <w:sz w:val="24"/>
              </w:rPr>
            </w:pPr>
          </w:p>
          <w:p w:rsidR="003624DB" w:rsidRDefault="003624DB" w:rsidP="00683004">
            <w:pPr>
              <w:spacing w:line="276" w:lineRule="auto"/>
              <w:jc w:val="center"/>
              <w:rPr>
                <w:rFonts w:ascii="宋体" w:hAnsi="宋体" w:cs="宋体"/>
                <w:b/>
                <w:bCs/>
                <w:kern w:val="0"/>
                <w:sz w:val="24"/>
              </w:rPr>
            </w:pPr>
          </w:p>
          <w:p w:rsidR="003624DB" w:rsidRDefault="003624DB" w:rsidP="00683004">
            <w:pPr>
              <w:spacing w:line="276" w:lineRule="auto"/>
              <w:jc w:val="center"/>
              <w:rPr>
                <w:rFonts w:ascii="宋体" w:hAnsi="宋体" w:cs="宋体"/>
                <w:b/>
                <w:bCs/>
                <w:kern w:val="0"/>
                <w:sz w:val="24"/>
              </w:rPr>
            </w:pPr>
          </w:p>
          <w:p w:rsidR="003624DB" w:rsidRDefault="003624DB" w:rsidP="00683004">
            <w:pPr>
              <w:spacing w:line="276" w:lineRule="auto"/>
              <w:jc w:val="center"/>
              <w:rPr>
                <w:rFonts w:ascii="宋体" w:hAnsi="宋体" w:cs="宋体"/>
                <w:b/>
                <w:bCs/>
                <w:kern w:val="0"/>
                <w:sz w:val="24"/>
              </w:rPr>
            </w:pPr>
          </w:p>
          <w:p w:rsidR="003624DB" w:rsidRDefault="003624DB" w:rsidP="00683004">
            <w:pPr>
              <w:spacing w:line="276" w:lineRule="auto"/>
              <w:jc w:val="center"/>
              <w:rPr>
                <w:rFonts w:ascii="宋体" w:hAnsi="宋体" w:cs="宋体"/>
                <w:b/>
                <w:bCs/>
                <w:kern w:val="0"/>
                <w:sz w:val="24"/>
              </w:rPr>
            </w:pPr>
          </w:p>
          <w:p w:rsidR="00683004" w:rsidRDefault="00683004" w:rsidP="00683004">
            <w:pPr>
              <w:spacing w:line="276" w:lineRule="auto"/>
              <w:jc w:val="center"/>
              <w:rPr>
                <w:rFonts w:ascii="宋体" w:hAnsi="宋体" w:cs="宋体"/>
                <w:b/>
                <w:bCs/>
                <w:kern w:val="0"/>
                <w:sz w:val="24"/>
              </w:rPr>
            </w:pPr>
            <w:r>
              <w:rPr>
                <w:rFonts w:ascii="宋体" w:hAnsi="宋体" w:cs="宋体" w:hint="eastAsia"/>
                <w:b/>
                <w:bCs/>
                <w:kern w:val="0"/>
                <w:sz w:val="24"/>
              </w:rPr>
              <w:t>尖</w:t>
            </w:r>
          </w:p>
          <w:p w:rsidR="00683004" w:rsidRDefault="00683004" w:rsidP="00683004">
            <w:pPr>
              <w:spacing w:line="276" w:lineRule="auto"/>
              <w:jc w:val="center"/>
              <w:rPr>
                <w:rFonts w:ascii="宋体" w:hAnsi="宋体" w:cs="宋体"/>
                <w:b/>
                <w:bCs/>
                <w:kern w:val="0"/>
                <w:sz w:val="24"/>
              </w:rPr>
            </w:pPr>
            <w:r>
              <w:rPr>
                <w:rFonts w:ascii="宋体" w:hAnsi="宋体" w:cs="宋体" w:hint="eastAsia"/>
                <w:b/>
                <w:bCs/>
                <w:kern w:val="0"/>
                <w:sz w:val="24"/>
              </w:rPr>
              <w:t>端</w:t>
            </w:r>
          </w:p>
          <w:p w:rsidR="00683004" w:rsidRDefault="00683004" w:rsidP="00683004">
            <w:pPr>
              <w:spacing w:line="276" w:lineRule="auto"/>
              <w:jc w:val="center"/>
              <w:rPr>
                <w:rFonts w:ascii="宋体" w:hAnsi="宋体" w:cs="宋体"/>
                <w:b/>
                <w:bCs/>
                <w:kern w:val="0"/>
                <w:sz w:val="24"/>
              </w:rPr>
            </w:pPr>
            <w:r>
              <w:rPr>
                <w:rFonts w:ascii="宋体" w:hAnsi="宋体" w:cs="宋体" w:hint="eastAsia"/>
                <w:b/>
                <w:bCs/>
                <w:kern w:val="0"/>
                <w:sz w:val="24"/>
              </w:rPr>
              <w:t>放</w:t>
            </w:r>
          </w:p>
          <w:p w:rsidR="00391FBF" w:rsidRDefault="00683004" w:rsidP="00683004">
            <w:pPr>
              <w:spacing w:line="276" w:lineRule="auto"/>
              <w:jc w:val="center"/>
              <w:rPr>
                <w:rFonts w:ascii="宋体" w:hAnsi="宋体" w:cs="宋体"/>
                <w:b/>
                <w:bCs/>
                <w:kern w:val="0"/>
                <w:sz w:val="24"/>
              </w:rPr>
            </w:pPr>
            <w:r>
              <w:rPr>
                <w:rFonts w:ascii="宋体" w:hAnsi="宋体" w:cs="宋体" w:hint="eastAsia"/>
                <w:b/>
                <w:bCs/>
                <w:kern w:val="0"/>
                <w:sz w:val="24"/>
              </w:rPr>
              <w:t>电</w:t>
            </w:r>
          </w:p>
          <w:p w:rsidR="00634AD5" w:rsidRDefault="00634AD5" w:rsidP="00683004">
            <w:pPr>
              <w:spacing w:line="276" w:lineRule="auto"/>
              <w:jc w:val="center"/>
              <w:rPr>
                <w:rFonts w:ascii="宋体" w:hAnsi="宋体" w:cs="宋体"/>
                <w:b/>
                <w:bCs/>
                <w:kern w:val="0"/>
                <w:sz w:val="24"/>
              </w:rPr>
            </w:pPr>
            <w:r>
              <w:rPr>
                <w:rFonts w:ascii="宋体" w:hAnsi="宋体" w:cs="宋体" w:hint="eastAsia"/>
                <w:b/>
                <w:bCs/>
                <w:kern w:val="0"/>
                <w:sz w:val="24"/>
              </w:rPr>
              <w:t>与</w:t>
            </w:r>
          </w:p>
          <w:p w:rsidR="00634AD5" w:rsidRDefault="00634AD5" w:rsidP="00683004">
            <w:pPr>
              <w:spacing w:line="276" w:lineRule="auto"/>
              <w:jc w:val="center"/>
              <w:rPr>
                <w:rFonts w:ascii="宋体" w:hAnsi="宋体" w:cs="宋体"/>
                <w:b/>
                <w:bCs/>
                <w:kern w:val="0"/>
                <w:sz w:val="24"/>
              </w:rPr>
            </w:pPr>
            <w:r>
              <w:rPr>
                <w:rFonts w:ascii="宋体" w:hAnsi="宋体" w:cs="宋体" w:hint="eastAsia"/>
                <w:b/>
                <w:bCs/>
                <w:kern w:val="0"/>
                <w:sz w:val="24"/>
              </w:rPr>
              <w:t>静</w:t>
            </w:r>
          </w:p>
          <w:p w:rsidR="00634AD5" w:rsidRDefault="00634AD5" w:rsidP="00683004">
            <w:pPr>
              <w:spacing w:line="276" w:lineRule="auto"/>
              <w:jc w:val="center"/>
              <w:rPr>
                <w:rFonts w:ascii="宋体" w:hAnsi="宋体" w:cs="宋体"/>
                <w:b/>
                <w:bCs/>
                <w:kern w:val="0"/>
                <w:sz w:val="24"/>
              </w:rPr>
            </w:pPr>
            <w:r>
              <w:rPr>
                <w:rFonts w:ascii="宋体" w:hAnsi="宋体" w:cs="宋体" w:hint="eastAsia"/>
                <w:b/>
                <w:bCs/>
                <w:kern w:val="0"/>
                <w:sz w:val="24"/>
              </w:rPr>
              <w:t>电</w:t>
            </w:r>
          </w:p>
          <w:p w:rsidR="00634AD5" w:rsidRDefault="00634AD5" w:rsidP="00683004">
            <w:pPr>
              <w:spacing w:line="276" w:lineRule="auto"/>
              <w:jc w:val="center"/>
              <w:rPr>
                <w:rFonts w:ascii="宋体" w:hAnsi="宋体" w:cs="宋体"/>
                <w:b/>
                <w:bCs/>
                <w:kern w:val="0"/>
                <w:sz w:val="24"/>
              </w:rPr>
            </w:pPr>
            <w:r>
              <w:rPr>
                <w:rFonts w:ascii="宋体" w:hAnsi="宋体" w:cs="宋体" w:hint="eastAsia"/>
                <w:b/>
                <w:bCs/>
                <w:kern w:val="0"/>
                <w:sz w:val="24"/>
              </w:rPr>
              <w:t>屏</w:t>
            </w:r>
          </w:p>
          <w:p w:rsidR="00634AD5" w:rsidRDefault="00634AD5" w:rsidP="00683004">
            <w:pPr>
              <w:spacing w:line="276" w:lineRule="auto"/>
              <w:jc w:val="center"/>
              <w:rPr>
                <w:rFonts w:ascii="宋体" w:hAnsi="宋体" w:cs="宋体"/>
                <w:b/>
                <w:bCs/>
                <w:kern w:val="0"/>
                <w:sz w:val="24"/>
              </w:rPr>
            </w:pPr>
            <w:proofErr w:type="gramStart"/>
            <w:r>
              <w:rPr>
                <w:rFonts w:ascii="宋体" w:hAnsi="宋体" w:cs="宋体" w:hint="eastAsia"/>
                <w:b/>
                <w:bCs/>
                <w:kern w:val="0"/>
                <w:sz w:val="24"/>
              </w:rPr>
              <w:t>蔽</w:t>
            </w:r>
            <w:proofErr w:type="gramEnd"/>
          </w:p>
          <w:p w:rsidR="00391FBF" w:rsidRDefault="00391FBF" w:rsidP="00634AD5">
            <w:pPr>
              <w:spacing w:line="276" w:lineRule="auto"/>
              <w:rPr>
                <w:rFonts w:ascii="宋体" w:hAnsi="宋体" w:cs="宋体"/>
                <w:b/>
                <w:bCs/>
                <w:kern w:val="0"/>
                <w:sz w:val="24"/>
              </w:rPr>
            </w:pPr>
          </w:p>
        </w:tc>
        <w:tc>
          <w:tcPr>
            <w:tcW w:w="7124" w:type="dxa"/>
            <w:vAlign w:val="center"/>
          </w:tcPr>
          <w:p w:rsidR="00391FBF" w:rsidRDefault="003244DC">
            <w:pPr>
              <w:spacing w:line="276" w:lineRule="auto"/>
              <w:jc w:val="left"/>
              <w:rPr>
                <w:rFonts w:ascii="宋体" w:hAnsi="宋体" w:cs="宋体"/>
                <w:b/>
                <w:bCs/>
                <w:kern w:val="0"/>
                <w:sz w:val="24"/>
              </w:rPr>
            </w:pPr>
            <w:r>
              <w:rPr>
                <w:rFonts w:ascii="宋体" w:hAnsi="宋体" w:cs="宋体" w:hint="eastAsia"/>
                <w:b/>
                <w:bCs/>
                <w:kern w:val="0"/>
                <w:sz w:val="24"/>
              </w:rPr>
              <w:lastRenderedPageBreak/>
              <w:t>【活动一：</w:t>
            </w:r>
            <w:r w:rsidR="00B8559E">
              <w:rPr>
                <w:rFonts w:ascii="宋体" w:hAnsi="宋体" w:cs="宋体" w:hint="eastAsia"/>
                <w:b/>
                <w:bCs/>
                <w:kern w:val="0"/>
                <w:sz w:val="24"/>
              </w:rPr>
              <w:t>手机屏蔽现象的演示</w:t>
            </w:r>
            <w:r>
              <w:rPr>
                <w:rFonts w:ascii="宋体" w:hAnsi="宋体" w:cs="宋体" w:hint="eastAsia"/>
                <w:b/>
                <w:bCs/>
                <w:kern w:val="0"/>
                <w:sz w:val="24"/>
              </w:rPr>
              <w:t>】</w:t>
            </w:r>
          </w:p>
          <w:p w:rsidR="00B8559E" w:rsidRPr="00B261EB" w:rsidRDefault="003244DC" w:rsidP="00B261EB">
            <w:pPr>
              <w:pStyle w:val="a5"/>
              <w:numPr>
                <w:ilvl w:val="0"/>
                <w:numId w:val="4"/>
              </w:numPr>
              <w:spacing w:line="276" w:lineRule="auto"/>
              <w:ind w:firstLineChars="0"/>
              <w:jc w:val="left"/>
              <w:rPr>
                <w:rFonts w:ascii="宋体" w:hAnsi="宋体" w:cs="宋体"/>
                <w:bCs/>
                <w:kern w:val="0"/>
                <w:sz w:val="24"/>
              </w:rPr>
            </w:pPr>
            <w:r w:rsidRPr="00B261EB">
              <w:rPr>
                <w:rFonts w:ascii="宋体" w:hAnsi="宋体" w:cs="宋体" w:hint="eastAsia"/>
                <w:bCs/>
                <w:kern w:val="0"/>
                <w:sz w:val="24"/>
              </w:rPr>
              <w:t>教师拿出</w:t>
            </w:r>
            <w:r w:rsidR="00B8559E" w:rsidRPr="00B261EB">
              <w:rPr>
                <w:rFonts w:ascii="宋体" w:hAnsi="宋体" w:cs="宋体" w:hint="eastAsia"/>
                <w:bCs/>
                <w:kern w:val="0"/>
                <w:sz w:val="24"/>
              </w:rPr>
              <w:t>两部手机，学生使用其中一部给另一部拨打电话，拨通</w:t>
            </w:r>
            <w:r w:rsidRPr="00B261EB">
              <w:rPr>
                <w:rFonts w:ascii="宋体" w:hAnsi="宋体" w:cs="宋体" w:hint="eastAsia"/>
                <w:bCs/>
                <w:kern w:val="0"/>
                <w:sz w:val="24"/>
              </w:rPr>
              <w:t>；教师</w:t>
            </w:r>
            <w:r w:rsidR="00B8559E" w:rsidRPr="00B261EB">
              <w:rPr>
                <w:rFonts w:ascii="宋体" w:hAnsi="宋体" w:cs="宋体" w:hint="eastAsia"/>
                <w:bCs/>
                <w:kern w:val="0"/>
                <w:sz w:val="24"/>
              </w:rPr>
              <w:t>将手机放入锡箔纸中，再次拨打，无法拨通</w:t>
            </w:r>
            <w:r w:rsidRPr="00B261EB">
              <w:rPr>
                <w:rFonts w:ascii="宋体" w:hAnsi="宋体" w:cs="宋体" w:hint="eastAsia"/>
                <w:bCs/>
                <w:kern w:val="0"/>
                <w:sz w:val="24"/>
              </w:rPr>
              <w:t>。</w:t>
            </w:r>
          </w:p>
          <w:p w:rsidR="00B8559E" w:rsidRDefault="00774F30" w:rsidP="004A5E71">
            <w:pPr>
              <w:spacing w:afterLines="50" w:after="211" w:line="276" w:lineRule="auto"/>
              <w:jc w:val="left"/>
              <w:rPr>
                <w:rFonts w:ascii="宋体" w:hAnsi="宋体" w:cs="宋体"/>
                <w:bCs/>
                <w:kern w:val="0"/>
                <w:sz w:val="24"/>
              </w:rPr>
            </w:pPr>
            <w:r>
              <w:rPr>
                <w:noProof/>
              </w:rPr>
              <w:drawing>
                <wp:anchor distT="0" distB="0" distL="114300" distR="114300" simplePos="0" relativeHeight="251703296" behindDoc="1" locked="0" layoutInCell="1" allowOverlap="1" wp14:anchorId="172CFC97" wp14:editId="33E2FDEE">
                  <wp:simplePos x="0" y="0"/>
                  <wp:positionH relativeFrom="column">
                    <wp:posOffset>2628900</wp:posOffset>
                  </wp:positionH>
                  <wp:positionV relativeFrom="paragraph">
                    <wp:posOffset>529590</wp:posOffset>
                  </wp:positionV>
                  <wp:extent cx="1724025" cy="2019300"/>
                  <wp:effectExtent l="0" t="0" r="9525" b="0"/>
                  <wp:wrapTight wrapText="bothSides">
                    <wp:wrapPolygon edited="0">
                      <wp:start x="0" y="0"/>
                      <wp:lineTo x="0" y="21396"/>
                      <wp:lineTo x="21481" y="21396"/>
                      <wp:lineTo x="2148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724025" cy="2019300"/>
                          </a:xfrm>
                          <a:prstGeom prst="rect">
                            <a:avLst/>
                          </a:prstGeom>
                        </pic:spPr>
                      </pic:pic>
                    </a:graphicData>
                  </a:graphic>
                  <wp14:sizeRelH relativeFrom="page">
                    <wp14:pctWidth>0</wp14:pctWidth>
                  </wp14:sizeRelH>
                  <wp14:sizeRelV relativeFrom="page">
                    <wp14:pctHeight>0</wp14:pctHeight>
                  </wp14:sizeRelV>
                </wp:anchor>
              </w:drawing>
            </w:r>
            <w:r w:rsidR="00B8559E">
              <w:rPr>
                <w:rFonts w:ascii="宋体" w:hAnsi="宋体" w:cs="宋体" w:hint="eastAsia"/>
                <w:bCs/>
                <w:kern w:val="0"/>
                <w:sz w:val="24"/>
              </w:rPr>
              <w:t>师：为什么万水千山都阻隔不了的手机信号却穿不透一层薄薄的纸呢</w:t>
            </w:r>
            <w:r w:rsidR="00290897">
              <w:rPr>
                <w:rFonts w:ascii="宋体" w:hAnsi="宋体" w:cs="宋体" w:hint="eastAsia"/>
                <w:bCs/>
                <w:kern w:val="0"/>
                <w:sz w:val="24"/>
              </w:rPr>
              <w:t>？</w:t>
            </w:r>
          </w:p>
          <w:p w:rsidR="00290897" w:rsidRDefault="00290897" w:rsidP="00290897">
            <w:pPr>
              <w:spacing w:line="276" w:lineRule="auto"/>
              <w:jc w:val="left"/>
              <w:rPr>
                <w:rFonts w:ascii="宋体" w:hAnsi="宋体" w:cs="宋体"/>
                <w:b/>
                <w:bCs/>
                <w:noProof/>
                <w:kern w:val="0"/>
                <w:sz w:val="24"/>
              </w:rPr>
            </w:pPr>
            <w:r w:rsidRPr="00290897">
              <w:rPr>
                <w:rFonts w:ascii="宋体" w:hAnsi="宋体" w:cs="宋体"/>
                <w:b/>
                <w:bCs/>
                <w:i/>
                <w:iCs/>
                <w:noProof/>
                <w:kern w:val="0"/>
                <w:sz w:val="24"/>
              </w:rPr>
              <w:t>Q1</w:t>
            </w:r>
            <w:r w:rsidRPr="00290897">
              <w:rPr>
                <w:rFonts w:ascii="宋体" w:hAnsi="宋体" w:cs="宋体" w:hint="eastAsia"/>
                <w:b/>
                <w:bCs/>
                <w:i/>
                <w:iCs/>
                <w:noProof/>
                <w:kern w:val="0"/>
                <w:sz w:val="24"/>
              </w:rPr>
              <w:t>：</w:t>
            </w:r>
            <w:r w:rsidRPr="00290897">
              <w:rPr>
                <w:rFonts w:ascii="宋体" w:hAnsi="宋体" w:cs="宋体" w:hint="eastAsia"/>
                <w:b/>
                <w:bCs/>
                <w:noProof/>
                <w:kern w:val="0"/>
                <w:sz w:val="24"/>
              </w:rPr>
              <w:t>金属导体的微观结构如何？</w:t>
            </w:r>
          </w:p>
          <w:p w:rsidR="00290897" w:rsidRPr="00290897" w:rsidRDefault="00290897" w:rsidP="00290897">
            <w:pPr>
              <w:spacing w:line="276" w:lineRule="auto"/>
              <w:jc w:val="left"/>
              <w:rPr>
                <w:rFonts w:ascii="宋体" w:hAnsi="宋体" w:cs="宋体"/>
                <w:bCs/>
                <w:noProof/>
                <w:kern w:val="0"/>
                <w:sz w:val="24"/>
              </w:rPr>
            </w:pPr>
          </w:p>
          <w:p w:rsidR="00290897" w:rsidRDefault="00290897" w:rsidP="00290897">
            <w:pPr>
              <w:spacing w:line="276" w:lineRule="auto"/>
              <w:jc w:val="left"/>
              <w:rPr>
                <w:rFonts w:ascii="宋体" w:hAnsi="宋体" w:cs="宋体"/>
                <w:b/>
                <w:bCs/>
                <w:noProof/>
                <w:kern w:val="0"/>
                <w:sz w:val="24"/>
              </w:rPr>
            </w:pPr>
            <w:r w:rsidRPr="00290897">
              <w:rPr>
                <w:rFonts w:ascii="宋体" w:hAnsi="宋体" w:cs="宋体"/>
                <w:b/>
                <w:bCs/>
                <w:i/>
                <w:iCs/>
                <w:noProof/>
                <w:kern w:val="0"/>
                <w:sz w:val="24"/>
              </w:rPr>
              <w:t>Q2</w:t>
            </w:r>
            <w:r w:rsidRPr="00290897">
              <w:rPr>
                <w:rFonts w:ascii="宋体" w:hAnsi="宋体" w:cs="宋体" w:hint="eastAsia"/>
                <w:b/>
                <w:bCs/>
                <w:i/>
                <w:iCs/>
                <w:noProof/>
                <w:kern w:val="0"/>
                <w:sz w:val="24"/>
              </w:rPr>
              <w:t>：</w:t>
            </w:r>
            <w:r w:rsidRPr="00290897">
              <w:rPr>
                <w:rFonts w:ascii="宋体" w:hAnsi="宋体" w:cs="宋体" w:hint="eastAsia"/>
                <w:b/>
                <w:bCs/>
                <w:noProof/>
                <w:kern w:val="0"/>
                <w:sz w:val="24"/>
              </w:rPr>
              <w:t>金属导体为什么能够导电？</w:t>
            </w:r>
          </w:p>
          <w:p w:rsidR="00290897" w:rsidRPr="00290897" w:rsidRDefault="00290897" w:rsidP="00290897">
            <w:pPr>
              <w:spacing w:line="276" w:lineRule="auto"/>
              <w:jc w:val="left"/>
              <w:rPr>
                <w:rFonts w:ascii="宋体" w:hAnsi="宋体" w:cs="宋体"/>
                <w:bCs/>
                <w:noProof/>
                <w:kern w:val="0"/>
                <w:sz w:val="24"/>
              </w:rPr>
            </w:pPr>
          </w:p>
          <w:p w:rsidR="00290897" w:rsidRPr="00290897" w:rsidRDefault="00290897" w:rsidP="00290897">
            <w:pPr>
              <w:spacing w:line="276" w:lineRule="auto"/>
              <w:jc w:val="left"/>
              <w:rPr>
                <w:rFonts w:ascii="宋体" w:hAnsi="宋体" w:cs="宋体"/>
                <w:bCs/>
                <w:noProof/>
                <w:kern w:val="0"/>
                <w:sz w:val="24"/>
              </w:rPr>
            </w:pPr>
            <w:r w:rsidRPr="00290897">
              <w:rPr>
                <w:rFonts w:ascii="宋体" w:hAnsi="宋体" w:cs="宋体"/>
                <w:b/>
                <w:bCs/>
                <w:i/>
                <w:iCs/>
                <w:noProof/>
                <w:kern w:val="0"/>
                <w:sz w:val="24"/>
              </w:rPr>
              <w:t>Q3</w:t>
            </w:r>
            <w:r w:rsidRPr="00290897">
              <w:rPr>
                <w:rFonts w:ascii="宋体" w:hAnsi="宋体" w:cs="宋体" w:hint="eastAsia"/>
                <w:b/>
                <w:bCs/>
                <w:i/>
                <w:iCs/>
                <w:noProof/>
                <w:kern w:val="0"/>
                <w:sz w:val="24"/>
              </w:rPr>
              <w:t>：</w:t>
            </w:r>
            <w:r w:rsidRPr="00290897">
              <w:rPr>
                <w:rFonts w:ascii="宋体" w:hAnsi="宋体" w:cs="宋体" w:hint="eastAsia"/>
                <w:b/>
                <w:bCs/>
                <w:noProof/>
                <w:kern w:val="0"/>
                <w:sz w:val="24"/>
              </w:rPr>
              <w:t>自由电子为何发生定向移动？</w:t>
            </w:r>
          </w:p>
          <w:p w:rsidR="00391FBF" w:rsidRDefault="00391FBF">
            <w:pPr>
              <w:spacing w:line="276" w:lineRule="auto"/>
              <w:jc w:val="left"/>
              <w:rPr>
                <w:rFonts w:ascii="宋体" w:hAnsi="宋体" w:cs="宋体"/>
                <w:bCs/>
                <w:noProof/>
                <w:kern w:val="0"/>
                <w:sz w:val="24"/>
              </w:rPr>
            </w:pPr>
          </w:p>
          <w:p w:rsidR="00774F30" w:rsidRDefault="00634AD5">
            <w:pPr>
              <w:spacing w:line="276" w:lineRule="auto"/>
              <w:jc w:val="left"/>
              <w:rPr>
                <w:rFonts w:ascii="宋体" w:hAnsi="宋体" w:cs="宋体"/>
                <w:bCs/>
                <w:noProof/>
                <w:kern w:val="0"/>
                <w:sz w:val="24"/>
              </w:rPr>
            </w:pPr>
            <w:r>
              <w:rPr>
                <w:rFonts w:ascii="宋体" w:hAnsi="宋体" w:cs="宋体" w:hint="eastAsia"/>
                <w:bCs/>
                <w:noProof/>
                <w:kern w:val="0"/>
                <w:sz w:val="24"/>
              </w:rPr>
              <w:t>生：思考上述问题串，了解金属内部构造及导电原理。</w:t>
            </w:r>
          </w:p>
          <w:p w:rsidR="00774F30" w:rsidRDefault="00774F30">
            <w:pPr>
              <w:spacing w:line="276" w:lineRule="auto"/>
              <w:jc w:val="left"/>
              <w:rPr>
                <w:rFonts w:ascii="宋体" w:hAnsi="宋体" w:cs="宋体"/>
                <w:bCs/>
                <w:noProof/>
                <w:kern w:val="0"/>
                <w:sz w:val="24"/>
              </w:rPr>
            </w:pPr>
          </w:p>
          <w:p w:rsidR="00634AD5" w:rsidRDefault="00634AD5">
            <w:pPr>
              <w:spacing w:line="276" w:lineRule="auto"/>
              <w:jc w:val="left"/>
              <w:rPr>
                <w:rFonts w:ascii="宋体" w:hAnsi="宋体" w:cs="宋体"/>
                <w:bCs/>
                <w:noProof/>
                <w:kern w:val="0"/>
                <w:sz w:val="24"/>
              </w:rPr>
            </w:pPr>
          </w:p>
          <w:p w:rsidR="00290897" w:rsidRPr="00634AD5" w:rsidRDefault="003244DC" w:rsidP="00290897">
            <w:pPr>
              <w:spacing w:line="276" w:lineRule="auto"/>
              <w:jc w:val="left"/>
              <w:rPr>
                <w:rFonts w:ascii="宋体" w:hAnsi="宋体" w:cs="宋体"/>
                <w:b/>
                <w:kern w:val="0"/>
                <w:sz w:val="24"/>
              </w:rPr>
            </w:pPr>
            <w:r>
              <w:rPr>
                <w:rFonts w:ascii="宋体" w:hAnsi="宋体" w:cs="宋体" w:hint="eastAsia"/>
                <w:b/>
                <w:kern w:val="0"/>
                <w:sz w:val="24"/>
              </w:rPr>
              <w:lastRenderedPageBreak/>
              <w:t>【活动二：</w:t>
            </w:r>
            <w:r w:rsidR="00290897">
              <w:rPr>
                <w:rFonts w:ascii="宋体" w:hAnsi="宋体" w:cs="宋体" w:hint="eastAsia"/>
                <w:b/>
                <w:kern w:val="0"/>
                <w:sz w:val="24"/>
              </w:rPr>
              <w:t>静电平衡状态下导体电场特点的理论探究</w:t>
            </w:r>
            <w:r>
              <w:rPr>
                <w:rFonts w:ascii="宋体" w:hAnsi="宋体" w:cs="宋体" w:hint="eastAsia"/>
                <w:b/>
                <w:kern w:val="0"/>
                <w:sz w:val="24"/>
              </w:rPr>
              <w:t>】</w:t>
            </w:r>
          </w:p>
          <w:p w:rsidR="00634AD5" w:rsidRPr="00634AD5" w:rsidRDefault="00290897" w:rsidP="00634AD5">
            <w:pPr>
              <w:spacing w:after="240" w:line="276" w:lineRule="auto"/>
              <w:jc w:val="left"/>
              <w:rPr>
                <w:rFonts w:ascii="宋体" w:hAnsi="宋体" w:cs="宋体"/>
                <w:b/>
                <w:bCs/>
                <w:kern w:val="0"/>
                <w:sz w:val="24"/>
              </w:rPr>
            </w:pPr>
            <w:r w:rsidRPr="00290897">
              <w:rPr>
                <w:rFonts w:ascii="宋体" w:hAnsi="宋体" w:cs="宋体"/>
                <w:b/>
                <w:bCs/>
                <w:i/>
                <w:iCs/>
                <w:kern w:val="0"/>
                <w:sz w:val="24"/>
              </w:rPr>
              <w:t>Q4</w:t>
            </w:r>
            <w:r w:rsidRPr="00290897">
              <w:rPr>
                <w:rFonts w:ascii="宋体" w:hAnsi="宋体" w:cs="宋体" w:hint="eastAsia"/>
                <w:b/>
                <w:bCs/>
                <w:i/>
                <w:iCs/>
                <w:kern w:val="0"/>
                <w:sz w:val="24"/>
              </w:rPr>
              <w:t>：</w:t>
            </w:r>
            <w:r w:rsidRPr="00290897">
              <w:rPr>
                <w:rFonts w:ascii="宋体" w:hAnsi="宋体" w:cs="宋体" w:hint="eastAsia"/>
                <w:b/>
                <w:bCs/>
                <w:kern w:val="0"/>
                <w:sz w:val="24"/>
              </w:rPr>
              <w:t>在匀强电场中静止放入一个电子，它将怎样运动？</w:t>
            </w:r>
          </w:p>
          <w:p w:rsidR="00796C32" w:rsidRPr="00796C32" w:rsidRDefault="00290897" w:rsidP="00796C32">
            <w:pPr>
              <w:spacing w:after="240" w:line="276" w:lineRule="auto"/>
              <w:jc w:val="left"/>
              <w:rPr>
                <w:rFonts w:ascii="宋体" w:hAnsi="宋体" w:cs="宋体"/>
                <w:b/>
                <w:bCs/>
                <w:kern w:val="0"/>
                <w:sz w:val="24"/>
              </w:rPr>
            </w:pPr>
            <w:r w:rsidRPr="00290897">
              <w:rPr>
                <w:rFonts w:ascii="宋体" w:hAnsi="宋体" w:cs="宋体"/>
                <w:b/>
                <w:bCs/>
                <w:i/>
                <w:iCs/>
                <w:kern w:val="0"/>
                <w:sz w:val="24"/>
              </w:rPr>
              <w:t>Q5</w:t>
            </w:r>
            <w:r w:rsidRPr="00290897">
              <w:rPr>
                <w:rFonts w:ascii="宋体" w:hAnsi="宋体" w:cs="宋体" w:hint="eastAsia"/>
                <w:b/>
                <w:bCs/>
                <w:i/>
                <w:iCs/>
                <w:kern w:val="0"/>
                <w:sz w:val="24"/>
              </w:rPr>
              <w:t>：</w:t>
            </w:r>
            <w:r w:rsidRPr="00290897">
              <w:rPr>
                <w:rFonts w:ascii="宋体" w:hAnsi="宋体" w:cs="宋体" w:hint="eastAsia"/>
                <w:b/>
                <w:bCs/>
                <w:kern w:val="0"/>
                <w:sz w:val="24"/>
              </w:rPr>
              <w:t>若放入的是金属导体，导体中自由电子将怎样运动？</w:t>
            </w:r>
          </w:p>
          <w:p w:rsidR="00290897" w:rsidRDefault="00796C32" w:rsidP="00290897">
            <w:pPr>
              <w:spacing w:line="276" w:lineRule="auto"/>
              <w:jc w:val="left"/>
              <w:rPr>
                <w:rFonts w:ascii="宋体" w:hAnsi="宋体" w:cs="宋体"/>
                <w:b/>
                <w:bCs/>
                <w:kern w:val="0"/>
                <w:sz w:val="24"/>
              </w:rPr>
            </w:pPr>
            <w:r>
              <w:rPr>
                <w:noProof/>
              </w:rPr>
              <w:drawing>
                <wp:anchor distT="0" distB="0" distL="114300" distR="114300" simplePos="0" relativeHeight="251704320" behindDoc="1" locked="0" layoutInCell="1" allowOverlap="1" wp14:anchorId="26345B78" wp14:editId="41A5D36D">
                  <wp:simplePos x="0" y="0"/>
                  <wp:positionH relativeFrom="column">
                    <wp:posOffset>2254250</wp:posOffset>
                  </wp:positionH>
                  <wp:positionV relativeFrom="paragraph">
                    <wp:posOffset>125095</wp:posOffset>
                  </wp:positionV>
                  <wp:extent cx="2141220" cy="1685925"/>
                  <wp:effectExtent l="0" t="0" r="0" b="9525"/>
                  <wp:wrapTight wrapText="bothSides">
                    <wp:wrapPolygon edited="0">
                      <wp:start x="0" y="0"/>
                      <wp:lineTo x="0" y="21478"/>
                      <wp:lineTo x="21331" y="21478"/>
                      <wp:lineTo x="2133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41220" cy="1685925"/>
                          </a:xfrm>
                          <a:prstGeom prst="rect">
                            <a:avLst/>
                          </a:prstGeom>
                        </pic:spPr>
                      </pic:pic>
                    </a:graphicData>
                  </a:graphic>
                  <wp14:sizeRelH relativeFrom="page">
                    <wp14:pctWidth>0</wp14:pctWidth>
                  </wp14:sizeRelH>
                  <wp14:sizeRelV relativeFrom="page">
                    <wp14:pctHeight>0</wp14:pctHeight>
                  </wp14:sizeRelV>
                </wp:anchor>
              </w:drawing>
            </w:r>
            <w:r w:rsidR="00290897" w:rsidRPr="00290897">
              <w:rPr>
                <w:rFonts w:ascii="宋体" w:hAnsi="宋体" w:cs="宋体"/>
                <w:b/>
                <w:bCs/>
                <w:i/>
                <w:iCs/>
                <w:kern w:val="0"/>
                <w:sz w:val="24"/>
              </w:rPr>
              <w:t>Q6</w:t>
            </w:r>
            <w:r w:rsidR="00290897" w:rsidRPr="00290897">
              <w:rPr>
                <w:rFonts w:ascii="宋体" w:hAnsi="宋体" w:cs="宋体" w:hint="eastAsia"/>
                <w:b/>
                <w:bCs/>
                <w:i/>
                <w:iCs/>
                <w:kern w:val="0"/>
                <w:sz w:val="24"/>
              </w:rPr>
              <w:t>：</w:t>
            </w:r>
            <w:r w:rsidR="00290897" w:rsidRPr="00290897">
              <w:rPr>
                <w:rFonts w:ascii="宋体" w:hAnsi="宋体" w:cs="宋体"/>
                <w:b/>
                <w:bCs/>
                <w:kern w:val="0"/>
                <w:sz w:val="24"/>
              </w:rPr>
              <w:t>A</w:t>
            </w:r>
            <w:r w:rsidR="00290897" w:rsidRPr="00290897">
              <w:rPr>
                <w:rFonts w:ascii="宋体" w:hAnsi="宋体" w:cs="宋体" w:hint="eastAsia"/>
                <w:b/>
                <w:bCs/>
                <w:kern w:val="0"/>
                <w:sz w:val="24"/>
              </w:rPr>
              <w:t>点处的电场强度为</w:t>
            </w:r>
            <w:r w:rsidR="00290897" w:rsidRPr="00290897">
              <w:rPr>
                <w:rFonts w:ascii="宋体" w:hAnsi="宋体" w:cs="宋体"/>
                <w:b/>
                <w:bCs/>
                <w:kern w:val="0"/>
                <w:sz w:val="24"/>
              </w:rPr>
              <w:t>E</w:t>
            </w:r>
            <w:r w:rsidR="00290897" w:rsidRPr="00290897">
              <w:rPr>
                <w:rFonts w:ascii="宋体" w:hAnsi="宋体" w:cs="宋体" w:hint="eastAsia"/>
                <w:b/>
                <w:bCs/>
                <w:kern w:val="0"/>
                <w:sz w:val="24"/>
              </w:rPr>
              <w:t>吗？</w:t>
            </w:r>
          </w:p>
          <w:p w:rsidR="00796C32" w:rsidRPr="00796C32" w:rsidRDefault="00796C32" w:rsidP="00796C32">
            <w:pPr>
              <w:spacing w:after="240" w:line="276" w:lineRule="auto"/>
              <w:jc w:val="left"/>
              <w:rPr>
                <w:rFonts w:ascii="宋体" w:hAnsi="宋体" w:cs="宋体"/>
                <w:bCs/>
                <w:kern w:val="0"/>
                <w:sz w:val="24"/>
              </w:rPr>
            </w:pPr>
            <w:r w:rsidRPr="00796C32">
              <w:rPr>
                <w:rFonts w:ascii="宋体" w:hAnsi="宋体" w:cs="宋体" w:hint="eastAsia"/>
                <w:bCs/>
                <w:kern w:val="0"/>
                <w:sz w:val="24"/>
              </w:rPr>
              <w:t>追问：只要A点场强大小不为0，方向向右，自由电子将？</w:t>
            </w:r>
          </w:p>
          <w:p w:rsidR="00290897" w:rsidRPr="00290897" w:rsidRDefault="00290897" w:rsidP="00290897">
            <w:pPr>
              <w:spacing w:line="276" w:lineRule="auto"/>
              <w:jc w:val="left"/>
              <w:rPr>
                <w:rFonts w:ascii="宋体" w:hAnsi="宋体" w:cs="宋体"/>
                <w:bCs/>
                <w:kern w:val="0"/>
                <w:sz w:val="24"/>
              </w:rPr>
            </w:pPr>
            <w:r w:rsidRPr="00290897">
              <w:rPr>
                <w:rFonts w:ascii="宋体" w:hAnsi="宋体" w:cs="宋体"/>
                <w:b/>
                <w:bCs/>
                <w:i/>
                <w:iCs/>
                <w:kern w:val="0"/>
                <w:sz w:val="24"/>
              </w:rPr>
              <w:t>Q7</w:t>
            </w:r>
            <w:r w:rsidRPr="00290897">
              <w:rPr>
                <w:rFonts w:ascii="宋体" w:hAnsi="宋体" w:cs="宋体" w:hint="eastAsia"/>
                <w:b/>
                <w:bCs/>
                <w:i/>
                <w:iCs/>
                <w:kern w:val="0"/>
                <w:sz w:val="24"/>
              </w:rPr>
              <w:t>：</w:t>
            </w:r>
            <w:r w:rsidRPr="00290897">
              <w:rPr>
                <w:rFonts w:ascii="宋体" w:hAnsi="宋体" w:cs="宋体" w:hint="eastAsia"/>
                <w:b/>
                <w:bCs/>
                <w:kern w:val="0"/>
                <w:sz w:val="24"/>
              </w:rPr>
              <w:t>随着电荷的不断积聚，</w:t>
            </w:r>
            <w:r w:rsidRPr="00290897">
              <w:rPr>
                <w:rFonts w:ascii="宋体" w:hAnsi="宋体" w:cs="宋体"/>
                <w:b/>
                <w:bCs/>
                <w:kern w:val="0"/>
                <w:sz w:val="24"/>
              </w:rPr>
              <w:t>A</w:t>
            </w:r>
            <w:r w:rsidRPr="00290897">
              <w:rPr>
                <w:rFonts w:ascii="宋体" w:hAnsi="宋体" w:cs="宋体" w:hint="eastAsia"/>
                <w:b/>
                <w:bCs/>
                <w:kern w:val="0"/>
                <w:sz w:val="24"/>
              </w:rPr>
              <w:t>点处的场强将如何变化？</w:t>
            </w:r>
          </w:p>
          <w:p w:rsidR="00796C32" w:rsidRDefault="00796C32" w:rsidP="00796C32">
            <w:pPr>
              <w:spacing w:after="240" w:line="276" w:lineRule="auto"/>
              <w:rPr>
                <w:rFonts w:ascii="宋体" w:hAnsi="宋体" w:cs="宋体"/>
                <w:bCs/>
              </w:rPr>
            </w:pPr>
            <w:r w:rsidRPr="00796C32">
              <w:rPr>
                <w:rFonts w:ascii="宋体" w:hAnsi="宋体" w:cs="宋体" w:hint="eastAsia"/>
                <w:bCs/>
                <w:kern w:val="0"/>
                <w:sz w:val="24"/>
              </w:rPr>
              <w:t>追问：</w:t>
            </w:r>
            <w:r w:rsidRPr="00796C32">
              <w:rPr>
                <w:rFonts w:ascii="宋体" w:hAnsi="宋体" w:cs="宋体"/>
                <w:bCs/>
              </w:rPr>
              <w:t>E</w:t>
            </w:r>
            <w:r w:rsidRPr="00796C32">
              <w:rPr>
                <w:rFonts w:ascii="宋体" w:hAnsi="宋体" w:cs="宋体" w:hint="eastAsia"/>
                <w:bCs/>
                <w:vertAlign w:val="subscript"/>
              </w:rPr>
              <w:t>合</w:t>
            </w:r>
            <w:r w:rsidRPr="00796C32">
              <w:rPr>
                <w:rFonts w:ascii="宋体" w:hAnsi="宋体" w:cs="宋体"/>
                <w:bCs/>
              </w:rPr>
              <w:t>=0</w:t>
            </w:r>
            <w:r w:rsidRPr="00796C32">
              <w:rPr>
                <w:rFonts w:ascii="宋体" w:hAnsi="宋体" w:cs="宋体" w:hint="eastAsia"/>
                <w:bCs/>
              </w:rPr>
              <w:t>，自由电子将？</w:t>
            </w:r>
          </w:p>
          <w:p w:rsidR="00796C32" w:rsidRPr="00B261EB" w:rsidRDefault="00796C32" w:rsidP="00B261EB">
            <w:pPr>
              <w:pStyle w:val="a5"/>
              <w:numPr>
                <w:ilvl w:val="0"/>
                <w:numId w:val="4"/>
              </w:numPr>
              <w:spacing w:after="240"/>
              <w:ind w:firstLineChars="0"/>
              <w:rPr>
                <w:rFonts w:ascii="宋体" w:hAnsi="宋体" w:cs="宋体"/>
                <w:bCs/>
                <w:sz w:val="24"/>
              </w:rPr>
            </w:pPr>
            <w:r w:rsidRPr="00B261EB">
              <w:rPr>
                <w:rFonts w:ascii="宋体" w:hAnsi="宋体" w:cs="宋体" w:hint="eastAsia"/>
                <w:bCs/>
                <w:sz w:val="24"/>
              </w:rPr>
              <w:t>展示学生课前作业中的优秀作品</w:t>
            </w:r>
          </w:p>
          <w:p w:rsidR="00B261EB" w:rsidRPr="00B261EB" w:rsidRDefault="00B261EB" w:rsidP="00B261EB">
            <w:pPr>
              <w:pStyle w:val="a5"/>
              <w:numPr>
                <w:ilvl w:val="0"/>
                <w:numId w:val="4"/>
              </w:numPr>
              <w:spacing w:line="276" w:lineRule="auto"/>
              <w:ind w:firstLineChars="0"/>
              <w:jc w:val="left"/>
              <w:rPr>
                <w:rFonts w:ascii="宋体" w:hAnsi="宋体" w:cs="宋体"/>
                <w:bCs/>
                <w:kern w:val="0"/>
                <w:sz w:val="24"/>
              </w:rPr>
            </w:pPr>
            <w:r w:rsidRPr="00B261EB">
              <w:rPr>
                <w:rFonts w:ascii="宋体" w:hAnsi="宋体" w:cs="宋体" w:hint="eastAsia"/>
                <w:bCs/>
                <w:kern w:val="0"/>
                <w:sz w:val="24"/>
              </w:rPr>
              <w:t>从两个角度</w:t>
            </w:r>
            <w:r w:rsidR="00634AD5">
              <w:rPr>
                <w:rFonts w:ascii="宋体" w:hAnsi="宋体" w:cs="宋体" w:hint="eastAsia"/>
                <w:bCs/>
                <w:kern w:val="0"/>
                <w:sz w:val="24"/>
              </w:rPr>
              <w:t>分析电场</w:t>
            </w:r>
            <w:r w:rsidRPr="00B261EB">
              <w:rPr>
                <w:rFonts w:ascii="宋体" w:hAnsi="宋体" w:cs="宋体" w:hint="eastAsia"/>
                <w:bCs/>
                <w:kern w:val="0"/>
                <w:sz w:val="24"/>
              </w:rPr>
              <w:t>：电场力的性质、能的性质分别分析静电平衡下导体的特点。</w:t>
            </w:r>
            <w:r>
              <w:rPr>
                <w:noProof/>
              </w:rPr>
              <w:drawing>
                <wp:anchor distT="0" distB="0" distL="114300" distR="114300" simplePos="0" relativeHeight="251705344" behindDoc="0" locked="0" layoutInCell="1" allowOverlap="1" wp14:anchorId="11ACC55B" wp14:editId="2C1BF5D9">
                  <wp:simplePos x="0" y="0"/>
                  <wp:positionH relativeFrom="column">
                    <wp:posOffset>234950</wp:posOffset>
                  </wp:positionH>
                  <wp:positionV relativeFrom="paragraph">
                    <wp:posOffset>50800</wp:posOffset>
                  </wp:positionV>
                  <wp:extent cx="4400550" cy="25050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00550" cy="2505075"/>
                          </a:xfrm>
                          <a:prstGeom prst="rect">
                            <a:avLst/>
                          </a:prstGeom>
                        </pic:spPr>
                      </pic:pic>
                    </a:graphicData>
                  </a:graphic>
                  <wp14:sizeRelH relativeFrom="page">
                    <wp14:pctWidth>0</wp14:pctWidth>
                  </wp14:sizeRelH>
                  <wp14:sizeRelV relativeFrom="page">
                    <wp14:pctHeight>0</wp14:pctHeight>
                  </wp14:sizeRelV>
                </wp:anchor>
              </w:drawing>
            </w:r>
          </w:p>
          <w:p w:rsidR="00391FBF" w:rsidRPr="00774F30" w:rsidRDefault="00B261EB" w:rsidP="00774F30">
            <w:pPr>
              <w:pStyle w:val="a5"/>
              <w:numPr>
                <w:ilvl w:val="0"/>
                <w:numId w:val="4"/>
              </w:numPr>
              <w:spacing w:line="276" w:lineRule="auto"/>
              <w:ind w:firstLineChars="0"/>
              <w:jc w:val="left"/>
              <w:rPr>
                <w:rFonts w:ascii="宋体" w:hAnsi="宋体" w:cs="宋体"/>
                <w:bCs/>
                <w:kern w:val="0"/>
                <w:sz w:val="24"/>
              </w:rPr>
            </w:pPr>
            <w:r w:rsidRPr="00B261EB">
              <w:rPr>
                <w:noProof/>
              </w:rPr>
              <mc:AlternateContent>
                <mc:Choice Requires="wps">
                  <w:drawing>
                    <wp:anchor distT="0" distB="0" distL="114300" distR="114300" simplePos="0" relativeHeight="251707392" behindDoc="0" locked="0" layoutInCell="1" allowOverlap="1" wp14:anchorId="47B34BBD" wp14:editId="446D7D8F">
                      <wp:simplePos x="0" y="0"/>
                      <wp:positionH relativeFrom="column">
                        <wp:posOffset>-5080</wp:posOffset>
                      </wp:positionH>
                      <wp:positionV relativeFrom="paragraph">
                        <wp:posOffset>3810</wp:posOffset>
                      </wp:positionV>
                      <wp:extent cx="4295775" cy="1304925"/>
                      <wp:effectExtent l="0" t="0" r="28575" b="28575"/>
                      <wp:wrapSquare wrapText="bothSides"/>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304925"/>
                              </a:xfrm>
                              <a:prstGeom prst="rect">
                                <a:avLst/>
                              </a:prstGeom>
                              <a:solidFill>
                                <a:srgbClr val="FFFFFF"/>
                              </a:solidFill>
                              <a:ln w="9525">
                                <a:solidFill>
                                  <a:srgbClr val="000000"/>
                                </a:solidFill>
                                <a:miter lim="800000"/>
                                <a:headEnd/>
                                <a:tailEnd/>
                              </a:ln>
                            </wps:spPr>
                            <wps:txbx>
                              <w:txbxContent>
                                <w:p w:rsidR="00B261EB" w:rsidRPr="00B261EB" w:rsidRDefault="00B261EB" w:rsidP="00B261EB">
                                  <w:pPr>
                                    <w:spacing w:line="276" w:lineRule="auto"/>
                                    <w:jc w:val="left"/>
                                    <w:rPr>
                                      <w:rFonts w:ascii="宋体" w:hAnsi="宋体" w:cs="宋体"/>
                                      <w:bCs/>
                                    </w:rPr>
                                  </w:pPr>
                                  <w:r w:rsidRPr="00B261EB">
                                    <w:rPr>
                                      <w:rFonts w:ascii="宋体" w:hAnsi="宋体" w:cs="宋体" w:hint="eastAsia"/>
                                      <w:b/>
                                      <w:bCs/>
                                      <w:kern w:val="0"/>
                                      <w:sz w:val="24"/>
                                    </w:rPr>
                                    <w:t>板书：一、</w:t>
                                  </w:r>
                                  <w:r w:rsidRPr="00B261EB">
                                    <w:rPr>
                                      <w:rFonts w:ascii="宋体" w:hAnsi="宋体" w:cs="宋体" w:hint="eastAsia"/>
                                      <w:b/>
                                      <w:bCs/>
                                    </w:rPr>
                                    <w:t>静电平衡状态下导体的电场</w:t>
                                  </w:r>
                                </w:p>
                                <w:p w:rsidR="00B261EB" w:rsidRPr="00B261EB" w:rsidRDefault="00B261EB" w:rsidP="00B261EB">
                                  <w:pPr>
                                    <w:spacing w:line="276" w:lineRule="auto"/>
                                    <w:ind w:firstLineChars="400" w:firstLine="964"/>
                                    <w:jc w:val="left"/>
                                    <w:rPr>
                                      <w:rFonts w:ascii="宋体" w:hAnsi="宋体" w:cs="宋体"/>
                                      <w:bCs/>
                                      <w:kern w:val="0"/>
                                      <w:sz w:val="24"/>
                                    </w:rPr>
                                  </w:pPr>
                                  <w:r w:rsidRPr="00B261EB">
                                    <w:rPr>
                                      <w:rFonts w:ascii="宋体" w:hAnsi="宋体" w:cs="宋体"/>
                                      <w:b/>
                                      <w:bCs/>
                                      <w:kern w:val="0"/>
                                      <w:sz w:val="24"/>
                                    </w:rPr>
                                    <w:t>1.</w:t>
                                  </w:r>
                                  <w:r w:rsidRPr="00B261EB">
                                    <w:rPr>
                                      <w:rFonts w:ascii="宋体" w:hAnsi="宋体" w:cs="宋体" w:hint="eastAsia"/>
                                      <w:b/>
                                      <w:bCs/>
                                      <w:kern w:val="0"/>
                                      <w:sz w:val="24"/>
                                    </w:rPr>
                                    <w:t>静电平衡状态：</w:t>
                                  </w:r>
                                </w:p>
                                <w:p w:rsidR="00B261EB" w:rsidRPr="00B261EB" w:rsidRDefault="00B261EB" w:rsidP="00B261EB">
                                  <w:pPr>
                                    <w:spacing w:line="276" w:lineRule="auto"/>
                                    <w:ind w:firstLineChars="400" w:firstLine="964"/>
                                    <w:jc w:val="left"/>
                                    <w:rPr>
                                      <w:rFonts w:ascii="宋体" w:hAnsi="宋体" w:cs="宋体"/>
                                      <w:bCs/>
                                      <w:kern w:val="0"/>
                                      <w:sz w:val="24"/>
                                    </w:rPr>
                                  </w:pPr>
                                  <w:r w:rsidRPr="00B261EB">
                                    <w:rPr>
                                      <w:rFonts w:ascii="宋体" w:hAnsi="宋体" w:cs="宋体"/>
                                      <w:b/>
                                      <w:bCs/>
                                      <w:kern w:val="0"/>
                                      <w:sz w:val="24"/>
                                    </w:rPr>
                                    <w:t>2.</w:t>
                                  </w:r>
                                  <w:r w:rsidRPr="00B261EB">
                                    <w:rPr>
                                      <w:rFonts w:ascii="宋体" w:hAnsi="宋体" w:cs="宋体" w:hint="eastAsia"/>
                                      <w:b/>
                                      <w:bCs/>
                                      <w:kern w:val="0"/>
                                      <w:sz w:val="24"/>
                                    </w:rPr>
                                    <w:t>电场的力性质：</w:t>
                                  </w:r>
                                </w:p>
                                <w:p w:rsidR="00B261EB" w:rsidRPr="00B261EB" w:rsidRDefault="00B261EB" w:rsidP="00B261EB">
                                  <w:pPr>
                                    <w:spacing w:line="276" w:lineRule="auto"/>
                                    <w:ind w:firstLineChars="400" w:firstLine="964"/>
                                    <w:jc w:val="left"/>
                                    <w:rPr>
                                      <w:rFonts w:ascii="宋体" w:hAnsi="宋体" w:cs="宋体"/>
                                      <w:bCs/>
                                      <w:kern w:val="0"/>
                                      <w:sz w:val="24"/>
                                    </w:rPr>
                                  </w:pPr>
                                  <w:r w:rsidRPr="00B261EB">
                                    <w:rPr>
                                      <w:rFonts w:ascii="宋体" w:hAnsi="宋体" w:cs="宋体"/>
                                      <w:b/>
                                      <w:bCs/>
                                      <w:kern w:val="0"/>
                                      <w:sz w:val="24"/>
                                    </w:rPr>
                                    <w:t>3.</w:t>
                                  </w:r>
                                  <w:r w:rsidRPr="00B261EB">
                                    <w:rPr>
                                      <w:rFonts w:ascii="宋体" w:hAnsi="宋体" w:cs="宋体" w:hint="eastAsia"/>
                                      <w:b/>
                                      <w:bCs/>
                                      <w:kern w:val="0"/>
                                      <w:sz w:val="24"/>
                                    </w:rPr>
                                    <w:t>电场的能性质：</w:t>
                                  </w:r>
                                </w:p>
                                <w:p w:rsidR="00B261EB" w:rsidRDefault="00B261EB" w:rsidP="00B261E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4pt;margin-top:.3pt;width:338.25pt;height:10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">
                      <v:textbox>
                        <w:txbxContent>
                          <w:p w:rsidR="00B261EB" w:rsidRPr="00B261EB" w:rsidRDefault="00B261EB" w:rsidP="00B261EB">
                            <w:pPr>
                              <w:spacing w:line="276" w:lineRule="auto"/>
                              <w:jc w:val="left"/>
                              <w:rPr>
                                <w:rFonts w:ascii="宋体" w:hAnsi="宋体" w:cs="宋体"/>
                                <w:bCs/>
                              </w:rPr>
                            </w:pPr>
                            <w:r w:rsidRPr="00B261EB">
                              <w:rPr>
                                <w:rFonts w:ascii="宋体" w:hAnsi="宋体" w:cs="宋体" w:hint="eastAsia"/>
                                <w:b/>
                                <w:bCs/>
                                <w:kern w:val="0"/>
                                <w:sz w:val="24"/>
                              </w:rPr>
                              <w:t>板书：一、</w:t>
                            </w:r>
                            <w:r w:rsidRPr="00B261EB">
                              <w:rPr>
                                <w:rFonts w:ascii="宋体" w:hAnsi="宋体" w:cs="宋体" w:hint="eastAsia"/>
                                <w:b/>
                                <w:bCs/>
                              </w:rPr>
                              <w:t>静电平衡状态下导体的电场</w:t>
                            </w:r>
                          </w:p>
                          <w:p w:rsidR="00B261EB" w:rsidRPr="00B261EB" w:rsidRDefault="00B261EB" w:rsidP="00B261EB">
                            <w:pPr>
                              <w:spacing w:line="276" w:lineRule="auto"/>
                              <w:ind w:firstLineChars="400" w:firstLine="964"/>
                              <w:jc w:val="left"/>
                              <w:rPr>
                                <w:rFonts w:ascii="宋体" w:hAnsi="宋体" w:cs="宋体"/>
                                <w:bCs/>
                                <w:kern w:val="0"/>
                                <w:sz w:val="24"/>
                              </w:rPr>
                            </w:pPr>
                            <w:r w:rsidRPr="00B261EB">
                              <w:rPr>
                                <w:rFonts w:ascii="宋体" w:hAnsi="宋体" w:cs="宋体"/>
                                <w:b/>
                                <w:bCs/>
                                <w:kern w:val="0"/>
                                <w:sz w:val="24"/>
                              </w:rPr>
                              <w:t>1.</w:t>
                            </w:r>
                            <w:r w:rsidRPr="00B261EB">
                              <w:rPr>
                                <w:rFonts w:ascii="宋体" w:hAnsi="宋体" w:cs="宋体" w:hint="eastAsia"/>
                                <w:b/>
                                <w:bCs/>
                                <w:kern w:val="0"/>
                                <w:sz w:val="24"/>
                              </w:rPr>
                              <w:t>静电平衡状态：</w:t>
                            </w:r>
                          </w:p>
                          <w:p w:rsidR="00B261EB" w:rsidRPr="00B261EB" w:rsidRDefault="00B261EB" w:rsidP="00B261EB">
                            <w:pPr>
                              <w:spacing w:line="276" w:lineRule="auto"/>
                              <w:ind w:firstLineChars="400" w:firstLine="964"/>
                              <w:jc w:val="left"/>
                              <w:rPr>
                                <w:rFonts w:ascii="宋体" w:hAnsi="宋体" w:cs="宋体"/>
                                <w:bCs/>
                                <w:kern w:val="0"/>
                                <w:sz w:val="24"/>
                              </w:rPr>
                            </w:pPr>
                            <w:r w:rsidRPr="00B261EB">
                              <w:rPr>
                                <w:rFonts w:ascii="宋体" w:hAnsi="宋体" w:cs="宋体"/>
                                <w:b/>
                                <w:bCs/>
                                <w:kern w:val="0"/>
                                <w:sz w:val="24"/>
                              </w:rPr>
                              <w:t>2.</w:t>
                            </w:r>
                            <w:r w:rsidRPr="00B261EB">
                              <w:rPr>
                                <w:rFonts w:ascii="宋体" w:hAnsi="宋体" w:cs="宋体" w:hint="eastAsia"/>
                                <w:b/>
                                <w:bCs/>
                                <w:kern w:val="0"/>
                                <w:sz w:val="24"/>
                              </w:rPr>
                              <w:t>电场的力性质：</w:t>
                            </w:r>
                          </w:p>
                          <w:p w:rsidR="00B261EB" w:rsidRPr="00B261EB" w:rsidRDefault="00B261EB" w:rsidP="00B261EB">
                            <w:pPr>
                              <w:spacing w:line="276" w:lineRule="auto"/>
                              <w:ind w:firstLineChars="400" w:firstLine="964"/>
                              <w:jc w:val="left"/>
                              <w:rPr>
                                <w:rFonts w:ascii="宋体" w:hAnsi="宋体" w:cs="宋体"/>
                                <w:bCs/>
                                <w:kern w:val="0"/>
                                <w:sz w:val="24"/>
                              </w:rPr>
                            </w:pPr>
                            <w:r w:rsidRPr="00B261EB">
                              <w:rPr>
                                <w:rFonts w:ascii="宋体" w:hAnsi="宋体" w:cs="宋体"/>
                                <w:b/>
                                <w:bCs/>
                                <w:kern w:val="0"/>
                                <w:sz w:val="24"/>
                              </w:rPr>
                              <w:t>3.</w:t>
                            </w:r>
                            <w:r w:rsidRPr="00B261EB">
                              <w:rPr>
                                <w:rFonts w:ascii="宋体" w:hAnsi="宋体" w:cs="宋体" w:hint="eastAsia"/>
                                <w:b/>
                                <w:bCs/>
                                <w:kern w:val="0"/>
                                <w:sz w:val="24"/>
                              </w:rPr>
                              <w:t>电场的能性质：</w:t>
                            </w:r>
                          </w:p>
                          <w:p w:rsidR="00B261EB" w:rsidRDefault="00B261EB" w:rsidP="00B261EB">
                            <w:pPr>
                              <w:jc w:val="left"/>
                            </w:pPr>
                          </w:p>
                        </w:txbxContent>
                      </v:textbox>
                      <w10:wrap type="square"/>
                    </v:shape>
                  </w:pict>
                </mc:Fallback>
              </mc:AlternateContent>
            </w:r>
            <w:r w:rsidR="00774F30">
              <w:rPr>
                <w:rFonts w:ascii="宋体" w:hAnsi="宋体" w:cs="宋体" w:hint="eastAsia"/>
                <w:bCs/>
                <w:kern w:val="0"/>
                <w:sz w:val="24"/>
              </w:rPr>
              <w:t>小试牛刀，定性分析</w:t>
            </w:r>
            <w:r w:rsidR="00634AD5">
              <w:rPr>
                <w:rFonts w:ascii="宋体" w:hAnsi="宋体" w:cs="宋体" w:hint="eastAsia"/>
                <w:bCs/>
                <w:kern w:val="0"/>
                <w:sz w:val="24"/>
              </w:rPr>
              <w:t>题+</w:t>
            </w:r>
            <w:r w:rsidR="00774F30">
              <w:rPr>
                <w:rFonts w:ascii="宋体" w:hAnsi="宋体" w:cs="宋体" w:hint="eastAsia"/>
                <w:bCs/>
                <w:kern w:val="0"/>
                <w:sz w:val="24"/>
              </w:rPr>
              <w:t>定量计算题，平板推送，回收分析。</w:t>
            </w:r>
          </w:p>
          <w:p w:rsidR="00774F30" w:rsidRDefault="00774F30" w:rsidP="00774F30">
            <w:pPr>
              <w:spacing w:line="276" w:lineRule="auto"/>
              <w:jc w:val="left"/>
              <w:rPr>
                <w:rFonts w:ascii="宋体" w:hAnsi="宋体" w:cs="宋体"/>
                <w:b/>
                <w:bCs/>
                <w:kern w:val="0"/>
                <w:sz w:val="24"/>
              </w:rPr>
            </w:pPr>
            <w:r>
              <w:rPr>
                <w:rFonts w:ascii="宋体" w:hAnsi="宋体" w:cs="宋体" w:hint="eastAsia"/>
                <w:b/>
                <w:bCs/>
                <w:kern w:val="0"/>
                <w:sz w:val="24"/>
              </w:rPr>
              <w:lastRenderedPageBreak/>
              <w:t>【活动三：导体电荷分布的</w:t>
            </w:r>
            <w:r w:rsidR="003244DC">
              <w:rPr>
                <w:rFonts w:ascii="宋体" w:hAnsi="宋体" w:cs="宋体" w:hint="eastAsia"/>
                <w:b/>
                <w:bCs/>
                <w:kern w:val="0"/>
                <w:sz w:val="24"/>
              </w:rPr>
              <w:t>实验</w:t>
            </w:r>
            <w:r>
              <w:rPr>
                <w:rFonts w:ascii="宋体" w:hAnsi="宋体" w:cs="宋体" w:hint="eastAsia"/>
                <w:b/>
                <w:bCs/>
                <w:kern w:val="0"/>
                <w:sz w:val="24"/>
              </w:rPr>
              <w:t>探究】</w:t>
            </w:r>
          </w:p>
          <w:p w:rsidR="00774F30" w:rsidRPr="00774F30" w:rsidRDefault="00774F30" w:rsidP="00774F30">
            <w:pPr>
              <w:spacing w:line="276" w:lineRule="auto"/>
              <w:jc w:val="left"/>
              <w:rPr>
                <w:rFonts w:ascii="宋体" w:hAnsi="宋体" w:cs="宋体"/>
                <w:bCs/>
                <w:kern w:val="0"/>
                <w:sz w:val="24"/>
              </w:rPr>
            </w:pPr>
            <w:r>
              <w:rPr>
                <w:rFonts w:ascii="宋体" w:hAnsi="宋体" w:cs="宋体" w:hint="eastAsia"/>
                <w:bCs/>
                <w:kern w:val="0"/>
                <w:sz w:val="24"/>
              </w:rPr>
              <w:t>师：导体放入到外电场中，会产生感应电荷，感应电荷是如何分布的呢？</w:t>
            </w:r>
          </w:p>
          <w:p w:rsidR="00774F30" w:rsidRPr="00774F30" w:rsidRDefault="00774F30" w:rsidP="00774F30">
            <w:pPr>
              <w:pStyle w:val="a5"/>
              <w:numPr>
                <w:ilvl w:val="0"/>
                <w:numId w:val="8"/>
              </w:numPr>
              <w:spacing w:line="276" w:lineRule="auto"/>
              <w:ind w:firstLineChars="0"/>
              <w:jc w:val="left"/>
              <w:rPr>
                <w:rFonts w:ascii="宋体" w:hAnsi="宋体" w:cs="宋体"/>
                <w:bCs/>
                <w:kern w:val="0"/>
                <w:sz w:val="24"/>
              </w:rPr>
            </w:pPr>
            <w:r>
              <w:rPr>
                <w:rFonts w:ascii="宋体" w:hAnsi="宋体" w:cs="宋体" w:hint="eastAsia"/>
                <w:bCs/>
                <w:kern w:val="0"/>
                <w:sz w:val="24"/>
              </w:rPr>
              <w:t>实验探究：手摇发电机</w:t>
            </w:r>
            <w:r w:rsidR="00EA569B">
              <w:rPr>
                <w:rFonts w:ascii="宋体" w:hAnsi="宋体" w:cs="宋体" w:hint="eastAsia"/>
                <w:bCs/>
                <w:kern w:val="0"/>
                <w:sz w:val="24"/>
              </w:rPr>
              <w:t>与平行板相连，产生电场，奶粉罐放入电场中充当导体，表面内部贴有流苏验证是否有电荷。</w:t>
            </w:r>
          </w:p>
          <w:p w:rsidR="00774F30" w:rsidRDefault="00774F30">
            <w:pPr>
              <w:spacing w:line="276" w:lineRule="auto"/>
              <w:jc w:val="left"/>
              <w:rPr>
                <w:rFonts w:ascii="宋体" w:hAnsi="宋体" w:cs="宋体"/>
                <w:bCs/>
                <w:kern w:val="0"/>
                <w:sz w:val="24"/>
              </w:rPr>
            </w:pPr>
          </w:p>
          <w:p w:rsidR="00774F30" w:rsidRDefault="00064D8E" w:rsidP="00634AD5">
            <w:pPr>
              <w:spacing w:line="276" w:lineRule="auto"/>
              <w:ind w:firstLineChars="100" w:firstLine="240"/>
              <w:jc w:val="left"/>
              <w:rPr>
                <w:rFonts w:ascii="宋体" w:hAnsi="宋体" w:cs="宋体"/>
                <w:bCs/>
                <w:kern w:val="0"/>
                <w:sz w:val="24"/>
              </w:rPr>
            </w:pPr>
            <w:r>
              <w:rPr>
                <w:rFonts w:ascii="宋体" w:hAnsi="宋体" w:cs="宋体" w:hint="eastAsia"/>
                <w:bCs/>
                <w:kern w:val="0"/>
                <w:sz w:val="24"/>
              </w:rPr>
              <w:t>外表面张开</w:t>
            </w:r>
          </w:p>
          <w:p w:rsidR="00064D8E" w:rsidRDefault="00064D8E" w:rsidP="00634AD5">
            <w:pPr>
              <w:spacing w:line="276" w:lineRule="auto"/>
              <w:ind w:firstLineChars="200" w:firstLine="480"/>
              <w:jc w:val="left"/>
              <w:rPr>
                <w:rFonts w:ascii="宋体" w:hAnsi="宋体" w:cs="宋体"/>
                <w:bCs/>
                <w:kern w:val="0"/>
                <w:sz w:val="24"/>
              </w:rPr>
            </w:pPr>
            <w:r>
              <w:rPr>
                <w:rFonts w:ascii="宋体" w:hAnsi="宋体" w:cs="宋体" w:hint="eastAsia"/>
                <w:bCs/>
                <w:kern w:val="0"/>
                <w:sz w:val="24"/>
              </w:rPr>
              <w:t>有电荷</w:t>
            </w:r>
          </w:p>
          <w:p w:rsidR="00064D8E" w:rsidRDefault="00064D8E">
            <w:pPr>
              <w:spacing w:line="276" w:lineRule="auto"/>
              <w:jc w:val="left"/>
              <w:rPr>
                <w:rFonts w:ascii="宋体" w:hAnsi="宋体" w:cs="宋体"/>
                <w:bCs/>
                <w:kern w:val="0"/>
                <w:sz w:val="24"/>
              </w:rPr>
            </w:pPr>
          </w:p>
          <w:p w:rsidR="00064D8E" w:rsidRDefault="00064D8E" w:rsidP="00634AD5">
            <w:pPr>
              <w:spacing w:line="276" w:lineRule="auto"/>
              <w:ind w:firstLineChars="100" w:firstLine="240"/>
              <w:jc w:val="left"/>
              <w:rPr>
                <w:rFonts w:ascii="宋体" w:hAnsi="宋体" w:cs="宋体"/>
                <w:bCs/>
                <w:kern w:val="0"/>
                <w:sz w:val="24"/>
              </w:rPr>
            </w:pPr>
            <w:r>
              <w:rPr>
                <w:rFonts w:ascii="宋体" w:hAnsi="宋体" w:cs="宋体" w:hint="eastAsia"/>
                <w:bCs/>
                <w:kern w:val="0"/>
                <w:sz w:val="24"/>
              </w:rPr>
              <w:t>内表面闭合</w:t>
            </w:r>
          </w:p>
          <w:p w:rsidR="00064D8E" w:rsidRDefault="00064D8E" w:rsidP="00634AD5">
            <w:pPr>
              <w:spacing w:line="276" w:lineRule="auto"/>
              <w:ind w:firstLineChars="200" w:firstLine="480"/>
              <w:jc w:val="left"/>
              <w:rPr>
                <w:rFonts w:ascii="宋体" w:hAnsi="宋体" w:cs="宋体"/>
                <w:bCs/>
                <w:kern w:val="0"/>
                <w:sz w:val="24"/>
              </w:rPr>
            </w:pPr>
            <w:r>
              <w:rPr>
                <w:rFonts w:ascii="宋体" w:hAnsi="宋体" w:cs="宋体" w:hint="eastAsia"/>
                <w:bCs/>
                <w:kern w:val="0"/>
                <w:sz w:val="24"/>
              </w:rPr>
              <w:t>无电荷</w:t>
            </w:r>
          </w:p>
          <w:p w:rsidR="00774F30" w:rsidRDefault="00774F30">
            <w:pPr>
              <w:spacing w:line="276" w:lineRule="auto"/>
              <w:jc w:val="left"/>
              <w:rPr>
                <w:rFonts w:ascii="宋体" w:hAnsi="宋体" w:cs="宋体"/>
                <w:bCs/>
                <w:kern w:val="0"/>
                <w:sz w:val="24"/>
              </w:rPr>
            </w:pPr>
          </w:p>
          <w:p w:rsidR="00064D8E" w:rsidRDefault="00634AD5">
            <w:pPr>
              <w:spacing w:line="276" w:lineRule="auto"/>
              <w:jc w:val="left"/>
              <w:rPr>
                <w:rFonts w:ascii="宋体" w:hAnsi="宋体" w:cs="宋体"/>
                <w:bCs/>
                <w:kern w:val="0"/>
                <w:sz w:val="24"/>
              </w:rPr>
            </w:pPr>
            <w:r>
              <w:rPr>
                <w:rFonts w:ascii="宋体" w:hAnsi="宋体" w:cs="宋体"/>
                <w:bCs/>
                <w:noProof/>
                <w:kern w:val="0"/>
                <w:sz w:val="24"/>
              </w:rPr>
              <w:drawing>
                <wp:anchor distT="0" distB="0" distL="114300" distR="114300" simplePos="0" relativeHeight="251708416" behindDoc="1" locked="0" layoutInCell="1" allowOverlap="1" wp14:anchorId="3776A001" wp14:editId="5CE52406">
                  <wp:simplePos x="0" y="0"/>
                  <wp:positionH relativeFrom="column">
                    <wp:posOffset>96520</wp:posOffset>
                  </wp:positionH>
                  <wp:positionV relativeFrom="paragraph">
                    <wp:posOffset>-2162810</wp:posOffset>
                  </wp:positionV>
                  <wp:extent cx="3086100" cy="2028825"/>
                  <wp:effectExtent l="0" t="0" r="0" b="9525"/>
                  <wp:wrapTight wrapText="bothSides">
                    <wp:wrapPolygon edited="0">
                      <wp:start x="0" y="0"/>
                      <wp:lineTo x="0" y="21499"/>
                      <wp:lineTo x="21467" y="21499"/>
                      <wp:lineTo x="21467"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028825"/>
                          </a:xfrm>
                          <a:prstGeom prst="rect">
                            <a:avLst/>
                          </a:prstGeom>
                          <a:noFill/>
                        </pic:spPr>
                      </pic:pic>
                    </a:graphicData>
                  </a:graphic>
                  <wp14:sizeRelH relativeFrom="page">
                    <wp14:pctWidth>0</wp14:pctWidth>
                  </wp14:sizeRelH>
                  <wp14:sizeRelV relativeFrom="page">
                    <wp14:pctHeight>0</wp14:pctHeight>
                  </wp14:sizeRelV>
                </wp:anchor>
              </w:drawing>
            </w:r>
            <w:r w:rsidR="00064D8E">
              <w:rPr>
                <w:rFonts w:ascii="宋体" w:hAnsi="宋体" w:cs="宋体" w:hint="eastAsia"/>
                <w:bCs/>
                <w:kern w:val="0"/>
                <w:sz w:val="24"/>
              </w:rPr>
              <w:t>师：但我们生活中的导体并不都像奶粉</w:t>
            </w:r>
            <w:proofErr w:type="gramStart"/>
            <w:r w:rsidR="00064D8E">
              <w:rPr>
                <w:rFonts w:ascii="宋体" w:hAnsi="宋体" w:cs="宋体" w:hint="eastAsia"/>
                <w:bCs/>
                <w:kern w:val="0"/>
                <w:sz w:val="24"/>
              </w:rPr>
              <w:t>罐一样</w:t>
            </w:r>
            <w:proofErr w:type="gramEnd"/>
            <w:r w:rsidR="00064D8E">
              <w:rPr>
                <w:rFonts w:ascii="宋体" w:hAnsi="宋体" w:cs="宋体" w:hint="eastAsia"/>
                <w:bCs/>
                <w:kern w:val="0"/>
                <w:sz w:val="24"/>
              </w:rPr>
              <w:t>光滑圆润，比如这种针尖状的导体，表面电荷是如何分布的呢？</w:t>
            </w:r>
          </w:p>
          <w:p w:rsidR="00064D8E" w:rsidRDefault="00634AD5" w:rsidP="00064D8E">
            <w:pPr>
              <w:pStyle w:val="a5"/>
              <w:numPr>
                <w:ilvl w:val="0"/>
                <w:numId w:val="8"/>
              </w:numPr>
              <w:spacing w:line="276" w:lineRule="auto"/>
              <w:ind w:firstLineChars="0"/>
              <w:jc w:val="left"/>
              <w:rPr>
                <w:rFonts w:ascii="宋体" w:hAnsi="宋体" w:cs="宋体"/>
                <w:bCs/>
                <w:kern w:val="0"/>
                <w:sz w:val="24"/>
              </w:rPr>
            </w:pPr>
            <w:r>
              <w:rPr>
                <w:noProof/>
              </w:rPr>
              <w:drawing>
                <wp:anchor distT="0" distB="0" distL="114300" distR="114300" simplePos="0" relativeHeight="251711488" behindDoc="0" locked="0" layoutInCell="1" allowOverlap="1" wp14:anchorId="5DA3D5F7" wp14:editId="71545220">
                  <wp:simplePos x="0" y="0"/>
                  <wp:positionH relativeFrom="column">
                    <wp:posOffset>106045</wp:posOffset>
                  </wp:positionH>
                  <wp:positionV relativeFrom="paragraph">
                    <wp:posOffset>695960</wp:posOffset>
                  </wp:positionV>
                  <wp:extent cx="3076575" cy="2133600"/>
                  <wp:effectExtent l="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76575" cy="2133600"/>
                          </a:xfrm>
                          <a:prstGeom prst="rect">
                            <a:avLst/>
                          </a:prstGeom>
                        </pic:spPr>
                      </pic:pic>
                    </a:graphicData>
                  </a:graphic>
                  <wp14:sizeRelH relativeFrom="page">
                    <wp14:pctWidth>0</wp14:pctWidth>
                  </wp14:sizeRelH>
                  <wp14:sizeRelV relativeFrom="page">
                    <wp14:pctHeight>0</wp14:pctHeight>
                  </wp14:sizeRelV>
                </wp:anchor>
              </w:drawing>
            </w:r>
            <w:r w:rsidR="00683004" w:rsidRPr="00B261EB">
              <w:rPr>
                <w:noProof/>
              </w:rPr>
              <mc:AlternateContent>
                <mc:Choice Requires="wps">
                  <w:drawing>
                    <wp:anchor distT="0" distB="0" distL="114300" distR="114300" simplePos="0" relativeHeight="251710464" behindDoc="1" locked="0" layoutInCell="1" allowOverlap="1" wp14:anchorId="4ADF76F5" wp14:editId="79E36D0B">
                      <wp:simplePos x="0" y="0"/>
                      <wp:positionH relativeFrom="column">
                        <wp:posOffset>-635</wp:posOffset>
                      </wp:positionH>
                      <wp:positionV relativeFrom="paragraph">
                        <wp:posOffset>2955290</wp:posOffset>
                      </wp:positionV>
                      <wp:extent cx="4295775" cy="971550"/>
                      <wp:effectExtent l="0" t="0" r="28575" b="19050"/>
                      <wp:wrapTight wrapText="bothSides">
                        <wp:wrapPolygon edited="0">
                          <wp:start x="0" y="0"/>
                          <wp:lineTo x="0" y="21600"/>
                          <wp:lineTo x="21648" y="21600"/>
                          <wp:lineTo x="21648" y="0"/>
                          <wp:lineTo x="0" y="0"/>
                        </wp:wrapPolygon>
                      </wp:wrapTight>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971550"/>
                              </a:xfrm>
                              <a:prstGeom prst="rect">
                                <a:avLst/>
                              </a:prstGeom>
                              <a:solidFill>
                                <a:srgbClr val="FFFFFF"/>
                              </a:solidFill>
                              <a:ln w="9525">
                                <a:solidFill>
                                  <a:srgbClr val="000000"/>
                                </a:solidFill>
                                <a:miter lim="800000"/>
                                <a:headEnd/>
                                <a:tailEnd/>
                              </a:ln>
                            </wps:spPr>
                            <wps:txbx>
                              <w:txbxContent>
                                <w:p w:rsidR="00064D8E" w:rsidRPr="00064D8E" w:rsidRDefault="00064D8E" w:rsidP="00064D8E">
                                  <w:pPr>
                                    <w:spacing w:line="276" w:lineRule="auto"/>
                                    <w:jc w:val="left"/>
                                    <w:rPr>
                                      <w:rFonts w:ascii="宋体" w:hAnsi="宋体" w:cs="宋体"/>
                                      <w:b/>
                                      <w:bCs/>
                                    </w:rPr>
                                  </w:pPr>
                                  <w:r w:rsidRPr="00B261EB">
                                    <w:rPr>
                                      <w:rFonts w:ascii="宋体" w:hAnsi="宋体" w:cs="宋体" w:hint="eastAsia"/>
                                      <w:b/>
                                      <w:bCs/>
                                      <w:kern w:val="0"/>
                                      <w:sz w:val="24"/>
                                    </w:rPr>
                                    <w:t>板书：</w:t>
                                  </w:r>
                                  <w:r w:rsidRPr="00064D8E">
                                    <w:rPr>
                                      <w:rFonts w:ascii="宋体" w:hAnsi="宋体" w:cs="宋体" w:hint="eastAsia"/>
                                      <w:b/>
                                      <w:bCs/>
                                    </w:rPr>
                                    <w:t>二</w:t>
                                  </w:r>
                                  <w:r>
                                    <w:rPr>
                                      <w:rFonts w:ascii="宋体" w:hAnsi="宋体" w:cs="宋体" w:hint="eastAsia"/>
                                      <w:b/>
                                      <w:bCs/>
                                    </w:rPr>
                                    <w:t>、</w:t>
                                  </w:r>
                                  <w:r w:rsidRPr="00064D8E">
                                    <w:rPr>
                                      <w:rFonts w:ascii="宋体" w:hAnsi="宋体" w:cs="宋体" w:hint="eastAsia"/>
                                      <w:b/>
                                      <w:bCs/>
                                    </w:rPr>
                                    <w:t>导体上的电荷分布</w:t>
                                  </w:r>
                                </w:p>
                                <w:p w:rsidR="00064D8E" w:rsidRPr="00064D8E" w:rsidRDefault="00064D8E" w:rsidP="00064D8E">
                                  <w:pPr>
                                    <w:pStyle w:val="a5"/>
                                    <w:numPr>
                                      <w:ilvl w:val="0"/>
                                      <w:numId w:val="9"/>
                                    </w:numPr>
                                    <w:spacing w:line="276" w:lineRule="auto"/>
                                    <w:ind w:firstLineChars="0"/>
                                    <w:jc w:val="left"/>
                                    <w:rPr>
                                      <w:rFonts w:ascii="宋体" w:hAnsi="宋体" w:cs="宋体"/>
                                      <w:b/>
                                      <w:bCs/>
                                      <w:kern w:val="0"/>
                                      <w:sz w:val="24"/>
                                    </w:rPr>
                                  </w:pPr>
                                  <w:r w:rsidRPr="00064D8E">
                                    <w:rPr>
                                      <w:rFonts w:ascii="宋体" w:hAnsi="宋体" w:cs="宋体" w:hint="eastAsia"/>
                                      <w:b/>
                                      <w:bCs/>
                                      <w:kern w:val="0"/>
                                      <w:sz w:val="24"/>
                                    </w:rPr>
                                    <w:t>从整体看：</w:t>
                                  </w:r>
                                  <w:r w:rsidRPr="00064D8E">
                                    <w:rPr>
                                      <w:rFonts w:ascii="宋体" w:hAnsi="宋体" w:cs="宋体"/>
                                      <w:b/>
                                      <w:bCs/>
                                      <w:kern w:val="0"/>
                                      <w:sz w:val="24"/>
                                    </w:rPr>
                                    <w:t xml:space="preserve"> </w:t>
                                  </w:r>
                                </w:p>
                                <w:p w:rsidR="00064D8E" w:rsidRPr="00064D8E" w:rsidRDefault="00064D8E" w:rsidP="00064D8E">
                                  <w:pPr>
                                    <w:pStyle w:val="a5"/>
                                    <w:numPr>
                                      <w:ilvl w:val="0"/>
                                      <w:numId w:val="9"/>
                                    </w:numPr>
                                    <w:spacing w:line="276" w:lineRule="auto"/>
                                    <w:ind w:firstLineChars="0"/>
                                    <w:jc w:val="left"/>
                                    <w:rPr>
                                      <w:rFonts w:ascii="宋体" w:hAnsi="宋体" w:cs="宋体"/>
                                      <w:b/>
                                      <w:bCs/>
                                      <w:kern w:val="0"/>
                                      <w:sz w:val="24"/>
                                    </w:rPr>
                                  </w:pPr>
                                  <w:r>
                                    <w:rPr>
                                      <w:rFonts w:ascii="宋体" w:hAnsi="宋体" w:cs="宋体" w:hint="eastAsia"/>
                                      <w:b/>
                                      <w:bCs/>
                                      <w:kern w:val="0"/>
                                      <w:sz w:val="24"/>
                                    </w:rPr>
                                    <w:t>从局部看：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5pt;margin-top:232.7pt;width:338.25pt;height:7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">
                      <v:textbox>
                        <w:txbxContent>
                          <w:p w:rsidR="00064D8E" w:rsidRPr="00064D8E" w:rsidRDefault="00064D8E" w:rsidP="00064D8E">
                            <w:pPr>
                              <w:spacing w:line="276" w:lineRule="auto"/>
                              <w:jc w:val="left"/>
                              <w:rPr>
                                <w:rFonts w:ascii="宋体" w:hAnsi="宋体" w:cs="宋体"/>
                                <w:b/>
                                <w:bCs/>
                              </w:rPr>
                            </w:pPr>
                            <w:r w:rsidRPr="00B261EB">
                              <w:rPr>
                                <w:rFonts w:ascii="宋体" w:hAnsi="宋体" w:cs="宋体" w:hint="eastAsia"/>
                                <w:b/>
                                <w:bCs/>
                                <w:kern w:val="0"/>
                                <w:sz w:val="24"/>
                              </w:rPr>
                              <w:t>板书：</w:t>
                            </w:r>
                            <w:r w:rsidRPr="00064D8E">
                              <w:rPr>
                                <w:rFonts w:ascii="宋体" w:hAnsi="宋体" w:cs="宋体" w:hint="eastAsia"/>
                                <w:b/>
                                <w:bCs/>
                              </w:rPr>
                              <w:t>二</w:t>
                            </w:r>
                            <w:r>
                              <w:rPr>
                                <w:rFonts w:ascii="宋体" w:hAnsi="宋体" w:cs="宋体" w:hint="eastAsia"/>
                                <w:b/>
                                <w:bCs/>
                              </w:rPr>
                              <w:t>、</w:t>
                            </w:r>
                            <w:r w:rsidRPr="00064D8E">
                              <w:rPr>
                                <w:rFonts w:ascii="宋体" w:hAnsi="宋体" w:cs="宋体" w:hint="eastAsia"/>
                                <w:b/>
                                <w:bCs/>
                              </w:rPr>
                              <w:t>导体上的电荷分布</w:t>
                            </w:r>
                          </w:p>
                          <w:p w:rsidR="00064D8E" w:rsidRPr="00064D8E" w:rsidRDefault="00064D8E" w:rsidP="00064D8E">
                            <w:pPr>
                              <w:pStyle w:val="a5"/>
                              <w:numPr>
                                <w:ilvl w:val="0"/>
                                <w:numId w:val="9"/>
                              </w:numPr>
                              <w:spacing w:line="276" w:lineRule="auto"/>
                              <w:ind w:firstLineChars="0"/>
                              <w:jc w:val="left"/>
                              <w:rPr>
                                <w:rFonts w:ascii="宋体" w:hAnsi="宋体" w:cs="宋体"/>
                                <w:b/>
                                <w:bCs/>
                                <w:kern w:val="0"/>
                                <w:sz w:val="24"/>
                              </w:rPr>
                            </w:pPr>
                            <w:r w:rsidRPr="00064D8E">
                              <w:rPr>
                                <w:rFonts w:ascii="宋体" w:hAnsi="宋体" w:cs="宋体" w:hint="eastAsia"/>
                                <w:b/>
                                <w:bCs/>
                                <w:kern w:val="0"/>
                                <w:sz w:val="24"/>
                              </w:rPr>
                              <w:t>从整体看：</w:t>
                            </w:r>
                            <w:r w:rsidRPr="00064D8E">
                              <w:rPr>
                                <w:rFonts w:ascii="宋体" w:hAnsi="宋体" w:cs="宋体"/>
                                <w:b/>
                                <w:bCs/>
                                <w:kern w:val="0"/>
                                <w:sz w:val="24"/>
                              </w:rPr>
                              <w:t xml:space="preserve"> </w:t>
                            </w:r>
                          </w:p>
                          <w:p w:rsidR="00064D8E" w:rsidRPr="00064D8E" w:rsidRDefault="00064D8E" w:rsidP="00064D8E">
                            <w:pPr>
                              <w:pStyle w:val="a5"/>
                              <w:numPr>
                                <w:ilvl w:val="0"/>
                                <w:numId w:val="9"/>
                              </w:numPr>
                              <w:spacing w:line="276" w:lineRule="auto"/>
                              <w:ind w:firstLineChars="0"/>
                              <w:jc w:val="left"/>
                              <w:rPr>
                                <w:rFonts w:ascii="宋体" w:hAnsi="宋体" w:cs="宋体"/>
                                <w:b/>
                                <w:bCs/>
                                <w:kern w:val="0"/>
                                <w:sz w:val="24"/>
                              </w:rPr>
                            </w:pPr>
                            <w:r>
                              <w:rPr>
                                <w:rFonts w:ascii="宋体" w:hAnsi="宋体" w:cs="宋体" w:hint="eastAsia"/>
                                <w:b/>
                                <w:bCs/>
                                <w:kern w:val="0"/>
                                <w:sz w:val="24"/>
                              </w:rPr>
                              <w:t>从局部看：</w:t>
                            </w:r>
                          </w:p>
                        </w:txbxContent>
                      </v:textbox>
                      <w10:wrap type="tight"/>
                    </v:shape>
                  </w:pict>
                </mc:Fallback>
              </mc:AlternateContent>
            </w:r>
            <w:r w:rsidR="00064D8E">
              <w:rPr>
                <w:rFonts w:ascii="宋体" w:hAnsi="宋体" w:cs="宋体" w:hint="eastAsia"/>
                <w:bCs/>
                <w:kern w:val="0"/>
                <w:sz w:val="24"/>
              </w:rPr>
              <w:t>实验探究：电子感应线圈发出高压电，尖端相对时，放电明显，平滑端相对时，无放电现象。</w:t>
            </w:r>
          </w:p>
          <w:p w:rsidR="00683004" w:rsidRDefault="00683004" w:rsidP="00683004">
            <w:pPr>
              <w:spacing w:line="276" w:lineRule="auto"/>
              <w:jc w:val="left"/>
              <w:rPr>
                <w:rFonts w:ascii="宋体" w:hAnsi="宋体" w:cs="宋体"/>
                <w:bCs/>
                <w:kern w:val="0"/>
                <w:sz w:val="24"/>
              </w:rPr>
            </w:pPr>
          </w:p>
          <w:p w:rsidR="00683004" w:rsidRDefault="00683004" w:rsidP="00634AD5">
            <w:pPr>
              <w:spacing w:line="276" w:lineRule="auto"/>
              <w:ind w:firstLineChars="100" w:firstLine="240"/>
              <w:jc w:val="left"/>
              <w:rPr>
                <w:rFonts w:ascii="宋体" w:hAnsi="宋体" w:cs="宋体"/>
                <w:bCs/>
                <w:kern w:val="0"/>
                <w:sz w:val="24"/>
              </w:rPr>
            </w:pPr>
            <w:r>
              <w:rPr>
                <w:rFonts w:ascii="宋体" w:hAnsi="宋体" w:cs="宋体" w:hint="eastAsia"/>
                <w:bCs/>
                <w:kern w:val="0"/>
                <w:sz w:val="24"/>
              </w:rPr>
              <w:t>尖端放电</w:t>
            </w:r>
          </w:p>
          <w:p w:rsidR="00683004" w:rsidRDefault="00683004" w:rsidP="00634AD5">
            <w:pPr>
              <w:spacing w:line="276" w:lineRule="auto"/>
              <w:ind w:firstLineChars="100" w:firstLine="240"/>
              <w:jc w:val="left"/>
              <w:rPr>
                <w:rFonts w:ascii="宋体" w:hAnsi="宋体" w:cs="宋体"/>
                <w:bCs/>
                <w:kern w:val="0"/>
                <w:sz w:val="24"/>
              </w:rPr>
            </w:pPr>
            <w:r>
              <w:rPr>
                <w:rFonts w:ascii="宋体" w:hAnsi="宋体" w:cs="宋体" w:hint="eastAsia"/>
                <w:bCs/>
                <w:kern w:val="0"/>
                <w:sz w:val="24"/>
              </w:rPr>
              <w:t>电荷密集</w:t>
            </w:r>
          </w:p>
          <w:p w:rsidR="00683004" w:rsidRDefault="00683004" w:rsidP="00683004">
            <w:pPr>
              <w:spacing w:line="276" w:lineRule="auto"/>
              <w:jc w:val="left"/>
              <w:rPr>
                <w:rFonts w:ascii="宋体" w:hAnsi="宋体" w:cs="宋体"/>
                <w:bCs/>
                <w:kern w:val="0"/>
                <w:sz w:val="24"/>
              </w:rPr>
            </w:pPr>
          </w:p>
          <w:p w:rsidR="00683004" w:rsidRDefault="00683004" w:rsidP="00634AD5">
            <w:pPr>
              <w:spacing w:line="276" w:lineRule="auto"/>
              <w:ind w:firstLineChars="100" w:firstLine="240"/>
              <w:jc w:val="left"/>
              <w:rPr>
                <w:rFonts w:ascii="宋体" w:hAnsi="宋体" w:cs="宋体"/>
                <w:bCs/>
                <w:kern w:val="0"/>
                <w:sz w:val="24"/>
              </w:rPr>
            </w:pPr>
            <w:r>
              <w:rPr>
                <w:rFonts w:ascii="宋体" w:hAnsi="宋体" w:cs="宋体" w:hint="eastAsia"/>
                <w:bCs/>
                <w:kern w:val="0"/>
                <w:sz w:val="24"/>
              </w:rPr>
              <w:t>平滑不放电</w:t>
            </w:r>
          </w:p>
          <w:p w:rsidR="00683004" w:rsidRDefault="00683004" w:rsidP="00634AD5">
            <w:pPr>
              <w:spacing w:line="276" w:lineRule="auto"/>
              <w:ind w:firstLineChars="100" w:firstLine="240"/>
              <w:jc w:val="left"/>
              <w:rPr>
                <w:rFonts w:ascii="宋体" w:hAnsi="宋体" w:cs="宋体"/>
                <w:bCs/>
                <w:kern w:val="0"/>
                <w:sz w:val="24"/>
              </w:rPr>
            </w:pPr>
            <w:r>
              <w:rPr>
                <w:rFonts w:ascii="宋体" w:hAnsi="宋体" w:cs="宋体" w:hint="eastAsia"/>
                <w:bCs/>
                <w:kern w:val="0"/>
                <w:sz w:val="24"/>
              </w:rPr>
              <w:t>电荷稀疏</w:t>
            </w:r>
          </w:p>
          <w:p w:rsidR="00774F30" w:rsidRDefault="00774F30">
            <w:pPr>
              <w:spacing w:line="276" w:lineRule="auto"/>
              <w:jc w:val="left"/>
              <w:rPr>
                <w:rFonts w:ascii="宋体" w:hAnsi="宋体" w:cs="宋体"/>
                <w:bCs/>
                <w:kern w:val="0"/>
                <w:sz w:val="24"/>
              </w:rPr>
            </w:pPr>
          </w:p>
          <w:p w:rsidR="00F22ACD" w:rsidRDefault="00F22ACD" w:rsidP="00683004">
            <w:pPr>
              <w:spacing w:line="276" w:lineRule="auto"/>
              <w:jc w:val="left"/>
              <w:rPr>
                <w:rFonts w:ascii="宋体" w:hAnsi="宋体" w:cs="宋体"/>
                <w:b/>
                <w:bCs/>
                <w:kern w:val="0"/>
                <w:sz w:val="24"/>
              </w:rPr>
            </w:pPr>
          </w:p>
          <w:p w:rsidR="00683004" w:rsidRDefault="00683004" w:rsidP="00683004">
            <w:pPr>
              <w:spacing w:line="276" w:lineRule="auto"/>
              <w:jc w:val="left"/>
              <w:rPr>
                <w:rFonts w:ascii="宋体" w:hAnsi="宋体" w:cs="宋体"/>
                <w:b/>
                <w:bCs/>
                <w:kern w:val="0"/>
                <w:sz w:val="24"/>
              </w:rPr>
            </w:pPr>
            <w:r>
              <w:rPr>
                <w:rFonts w:ascii="宋体" w:hAnsi="宋体" w:cs="宋体" w:hint="eastAsia"/>
                <w:b/>
                <w:bCs/>
                <w:kern w:val="0"/>
                <w:sz w:val="24"/>
              </w:rPr>
              <w:lastRenderedPageBreak/>
              <w:t>【活动四：</w:t>
            </w:r>
            <w:r w:rsidR="00F22ACD">
              <w:rPr>
                <w:rFonts w:ascii="宋体" w:hAnsi="宋体" w:cs="宋体" w:hint="eastAsia"/>
                <w:b/>
                <w:bCs/>
                <w:kern w:val="0"/>
                <w:sz w:val="24"/>
              </w:rPr>
              <w:t>学生汇报</w:t>
            </w:r>
            <w:r>
              <w:rPr>
                <w:rFonts w:ascii="宋体" w:hAnsi="宋体" w:cs="宋体" w:hint="eastAsia"/>
                <w:b/>
                <w:bCs/>
                <w:kern w:val="0"/>
                <w:sz w:val="24"/>
              </w:rPr>
              <w:t>尖端放电的应用</w:t>
            </w:r>
            <w:r w:rsidR="00F22ACD">
              <w:rPr>
                <w:rFonts w:ascii="宋体" w:hAnsi="宋体" w:cs="宋体" w:hint="eastAsia"/>
                <w:b/>
                <w:bCs/>
                <w:kern w:val="0"/>
                <w:sz w:val="24"/>
              </w:rPr>
              <w:t>——避雷针的工作原理</w:t>
            </w:r>
            <w:r>
              <w:rPr>
                <w:rFonts w:ascii="宋体" w:hAnsi="宋体" w:cs="宋体" w:hint="eastAsia"/>
                <w:b/>
                <w:bCs/>
                <w:kern w:val="0"/>
                <w:sz w:val="24"/>
              </w:rPr>
              <w:t>】</w:t>
            </w:r>
          </w:p>
          <w:p w:rsidR="003624DB" w:rsidRPr="003624DB" w:rsidRDefault="00F22ACD">
            <w:pPr>
              <w:spacing w:line="276" w:lineRule="auto"/>
              <w:jc w:val="left"/>
              <w:rPr>
                <w:rFonts w:ascii="宋体" w:hAnsi="宋体" w:cs="宋体"/>
                <w:bCs/>
                <w:kern w:val="0"/>
                <w:sz w:val="24"/>
              </w:rPr>
            </w:pPr>
            <w:r>
              <w:rPr>
                <w:rFonts w:ascii="宋体" w:hAnsi="宋体" w:cs="宋体"/>
                <w:bCs/>
                <w:noProof/>
              </w:rPr>
              <w:drawing>
                <wp:anchor distT="0" distB="0" distL="114300" distR="114300" simplePos="0" relativeHeight="251713536" behindDoc="1" locked="0" layoutInCell="1" allowOverlap="1" wp14:anchorId="24DB293F" wp14:editId="06CA1F18">
                  <wp:simplePos x="0" y="0"/>
                  <wp:positionH relativeFrom="column">
                    <wp:posOffset>2515870</wp:posOffset>
                  </wp:positionH>
                  <wp:positionV relativeFrom="paragraph">
                    <wp:posOffset>48895</wp:posOffset>
                  </wp:positionV>
                  <wp:extent cx="1828800" cy="1133475"/>
                  <wp:effectExtent l="0" t="0" r="0" b="9525"/>
                  <wp:wrapTight wrapText="bothSides">
                    <wp:wrapPolygon edited="0">
                      <wp:start x="225" y="0"/>
                      <wp:lineTo x="0" y="726"/>
                      <wp:lineTo x="0" y="21418"/>
                      <wp:lineTo x="21375" y="21418"/>
                      <wp:lineTo x="21375" y="0"/>
                      <wp:lineTo x="225"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5909"/>
                          <a:stretch/>
                        </pic:blipFill>
                        <pic:spPr bwMode="auto">
                          <a:xfrm>
                            <a:off x="0" y="0"/>
                            <a:ext cx="18288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4DB" w:rsidRPr="003624DB">
              <w:rPr>
                <w:rFonts w:ascii="宋体" w:hAnsi="宋体" w:cs="宋体" w:hint="eastAsia"/>
                <w:bCs/>
                <w:kern w:val="0"/>
                <w:sz w:val="24"/>
              </w:rPr>
              <w:t>师：为什么没有接触的两个尖端之间能产生如此强大的电流？</w:t>
            </w:r>
          </w:p>
          <w:p w:rsidR="003624DB" w:rsidRPr="003624DB" w:rsidRDefault="003244DC" w:rsidP="003624DB">
            <w:pPr>
              <w:pStyle w:val="a5"/>
              <w:numPr>
                <w:ilvl w:val="0"/>
                <w:numId w:val="8"/>
              </w:numPr>
              <w:spacing w:line="276" w:lineRule="auto"/>
              <w:ind w:firstLineChars="0"/>
              <w:jc w:val="left"/>
              <w:rPr>
                <w:rFonts w:ascii="宋体" w:hAnsi="宋体" w:cs="宋体"/>
                <w:bCs/>
              </w:rPr>
            </w:pPr>
            <w:r w:rsidRPr="003624DB">
              <w:rPr>
                <w:rFonts w:ascii="宋体" w:hAnsi="宋体" w:cs="宋体" w:hint="eastAsia"/>
                <w:bCs/>
                <w:kern w:val="0"/>
                <w:sz w:val="24"/>
              </w:rPr>
              <w:t>补充知识：</w:t>
            </w:r>
            <w:r w:rsidR="003624DB" w:rsidRPr="003624DB">
              <w:rPr>
                <w:rFonts w:ascii="宋体" w:hAnsi="宋体" w:cs="宋体" w:hint="eastAsia"/>
                <w:bCs/>
                <w:kern w:val="0"/>
                <w:sz w:val="24"/>
              </w:rPr>
              <w:t>空气的电离：强电场使空气分子中正负电荷分离的现象叫做空气的电离。</w:t>
            </w:r>
          </w:p>
          <w:p w:rsidR="003624DB" w:rsidRPr="00634AD5" w:rsidRDefault="00F22ACD" w:rsidP="003624DB">
            <w:pPr>
              <w:pStyle w:val="a5"/>
              <w:numPr>
                <w:ilvl w:val="0"/>
                <w:numId w:val="8"/>
              </w:numPr>
              <w:spacing w:line="276" w:lineRule="auto"/>
              <w:ind w:firstLineChars="0"/>
              <w:jc w:val="left"/>
              <w:rPr>
                <w:rFonts w:ascii="宋体" w:hAnsi="宋体" w:cs="宋体"/>
                <w:bCs/>
                <w:kern w:val="0"/>
                <w:sz w:val="24"/>
              </w:rPr>
            </w:pPr>
            <w:r>
              <w:rPr>
                <w:rFonts w:ascii="宋体" w:hAnsi="宋体" w:cs="宋体"/>
                <w:bCs/>
                <w:noProof/>
              </w:rPr>
              <w:drawing>
                <wp:anchor distT="0" distB="0" distL="114300" distR="114300" simplePos="0" relativeHeight="251712512" behindDoc="0" locked="0" layoutInCell="1" allowOverlap="1" wp14:anchorId="1317A0F5" wp14:editId="0C868430">
                  <wp:simplePos x="0" y="0"/>
                  <wp:positionH relativeFrom="column">
                    <wp:posOffset>2518410</wp:posOffset>
                  </wp:positionH>
                  <wp:positionV relativeFrom="paragraph">
                    <wp:posOffset>-284480</wp:posOffset>
                  </wp:positionV>
                  <wp:extent cx="1943100" cy="97155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pic:spPr>
                      </pic:pic>
                    </a:graphicData>
                  </a:graphic>
                  <wp14:sizeRelH relativeFrom="page">
                    <wp14:pctWidth>0</wp14:pctWidth>
                  </wp14:sizeRelH>
                  <wp14:sizeRelV relativeFrom="page">
                    <wp14:pctHeight>0</wp14:pctHeight>
                  </wp14:sizeRelV>
                </wp:anchor>
              </w:drawing>
            </w:r>
            <w:r w:rsidR="003624DB">
              <w:rPr>
                <w:rFonts w:ascii="宋体" w:hAnsi="宋体" w:cs="宋体" w:hint="eastAsia"/>
                <w:bCs/>
                <w:kern w:val="0"/>
                <w:sz w:val="24"/>
              </w:rPr>
              <w:t>课前推送学习视频，学生学习并撰写纸质报告，课上请完成较好的同学进行汇报。汇报的同时教师演示PPT帮助学生理解。</w:t>
            </w:r>
          </w:p>
          <w:p w:rsidR="003624DB" w:rsidRPr="00634AD5" w:rsidRDefault="003624DB" w:rsidP="003624DB">
            <w:pPr>
              <w:pStyle w:val="a5"/>
              <w:numPr>
                <w:ilvl w:val="0"/>
                <w:numId w:val="8"/>
              </w:numPr>
              <w:spacing w:line="276" w:lineRule="auto"/>
              <w:ind w:firstLineChars="0"/>
              <w:jc w:val="left"/>
              <w:rPr>
                <w:rFonts w:ascii="宋体" w:hAnsi="宋体" w:cs="宋体"/>
                <w:bCs/>
                <w:kern w:val="0"/>
                <w:sz w:val="24"/>
              </w:rPr>
            </w:pPr>
            <w:r w:rsidRPr="00634AD5">
              <w:rPr>
                <w:rFonts w:ascii="宋体" w:hAnsi="宋体" w:cs="宋体" w:hint="eastAsia"/>
                <w:bCs/>
                <w:kern w:val="0"/>
                <w:sz w:val="24"/>
              </w:rPr>
              <w:t>教师快速展示生活中尖端放电的应用。</w:t>
            </w:r>
          </w:p>
          <w:p w:rsidR="003624DB" w:rsidRDefault="003624DB" w:rsidP="003624DB">
            <w:pPr>
              <w:spacing w:line="276" w:lineRule="auto"/>
              <w:jc w:val="left"/>
              <w:rPr>
                <w:rFonts w:ascii="宋体" w:hAnsi="宋体" w:cs="宋体"/>
                <w:bCs/>
              </w:rPr>
            </w:pPr>
          </w:p>
          <w:p w:rsidR="003624DB" w:rsidRDefault="00F22ACD" w:rsidP="003624DB">
            <w:pPr>
              <w:spacing w:line="276" w:lineRule="auto"/>
              <w:jc w:val="left"/>
              <w:rPr>
                <w:rFonts w:ascii="宋体" w:hAnsi="宋体" w:cs="宋体"/>
                <w:bCs/>
              </w:rPr>
            </w:pPr>
            <w:r>
              <w:rPr>
                <w:rFonts w:ascii="宋体" w:hAnsi="宋体" w:cs="宋体"/>
                <w:bCs/>
                <w:noProof/>
              </w:rPr>
              <w:drawing>
                <wp:anchor distT="0" distB="0" distL="114300" distR="114300" simplePos="0" relativeHeight="251714560" behindDoc="1" locked="0" layoutInCell="1" allowOverlap="1" wp14:anchorId="1F89ED39" wp14:editId="095E57A3">
                  <wp:simplePos x="0" y="0"/>
                  <wp:positionH relativeFrom="column">
                    <wp:posOffset>2522220</wp:posOffset>
                  </wp:positionH>
                  <wp:positionV relativeFrom="paragraph">
                    <wp:posOffset>-1005840</wp:posOffset>
                  </wp:positionV>
                  <wp:extent cx="1853565" cy="1476375"/>
                  <wp:effectExtent l="0" t="0" r="0" b="9525"/>
                  <wp:wrapTight wrapText="bothSides">
                    <wp:wrapPolygon edited="0">
                      <wp:start x="222" y="0"/>
                      <wp:lineTo x="0" y="1115"/>
                      <wp:lineTo x="0" y="21461"/>
                      <wp:lineTo x="21311" y="21461"/>
                      <wp:lineTo x="21311" y="1115"/>
                      <wp:lineTo x="21089" y="0"/>
                      <wp:lineTo x="222"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8501"/>
                          <a:stretch/>
                        </pic:blipFill>
                        <pic:spPr bwMode="auto">
                          <a:xfrm>
                            <a:off x="0" y="0"/>
                            <a:ext cx="185356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AD5" w:rsidRDefault="00634AD5" w:rsidP="00634AD5">
            <w:pPr>
              <w:spacing w:line="276" w:lineRule="auto"/>
              <w:jc w:val="left"/>
              <w:rPr>
                <w:rFonts w:ascii="宋体" w:hAnsi="宋体" w:cs="宋体"/>
                <w:b/>
                <w:bCs/>
                <w:kern w:val="0"/>
                <w:sz w:val="24"/>
              </w:rPr>
            </w:pPr>
            <w:r>
              <w:rPr>
                <w:rFonts w:ascii="宋体" w:hAnsi="宋体" w:cs="宋体" w:hint="eastAsia"/>
                <w:b/>
                <w:bCs/>
                <w:kern w:val="0"/>
                <w:sz w:val="24"/>
              </w:rPr>
              <w:t>【活动五：</w:t>
            </w:r>
            <w:r w:rsidR="003244DC">
              <w:rPr>
                <w:rFonts w:ascii="宋体" w:hAnsi="宋体" w:cs="宋体" w:hint="eastAsia"/>
                <w:b/>
                <w:bCs/>
                <w:kern w:val="0"/>
                <w:sz w:val="24"/>
              </w:rPr>
              <w:t>首尾呼应，</w:t>
            </w:r>
            <w:r>
              <w:rPr>
                <w:rFonts w:ascii="宋体" w:hAnsi="宋体" w:cs="宋体" w:hint="eastAsia"/>
                <w:b/>
                <w:bCs/>
                <w:kern w:val="0"/>
                <w:sz w:val="24"/>
              </w:rPr>
              <w:t>静电屏蔽</w:t>
            </w:r>
            <w:r w:rsidR="00F22ACD">
              <w:rPr>
                <w:rFonts w:ascii="宋体" w:hAnsi="宋体" w:cs="宋体" w:hint="eastAsia"/>
                <w:b/>
                <w:bCs/>
                <w:kern w:val="0"/>
                <w:sz w:val="24"/>
              </w:rPr>
              <w:t>的</w:t>
            </w:r>
            <w:r>
              <w:rPr>
                <w:rFonts w:ascii="宋体" w:hAnsi="宋体" w:cs="宋体" w:hint="eastAsia"/>
                <w:b/>
                <w:bCs/>
                <w:kern w:val="0"/>
                <w:sz w:val="24"/>
              </w:rPr>
              <w:t>应用】</w:t>
            </w:r>
          </w:p>
          <w:p w:rsidR="003624DB" w:rsidRDefault="00634AD5" w:rsidP="00634AD5">
            <w:pPr>
              <w:pStyle w:val="a5"/>
              <w:numPr>
                <w:ilvl w:val="0"/>
                <w:numId w:val="10"/>
              </w:numPr>
              <w:spacing w:line="276" w:lineRule="auto"/>
              <w:ind w:firstLineChars="0"/>
              <w:jc w:val="left"/>
              <w:rPr>
                <w:rFonts w:ascii="宋体" w:hAnsi="宋体" w:cs="宋体"/>
                <w:bCs/>
                <w:sz w:val="24"/>
              </w:rPr>
            </w:pPr>
            <w:r w:rsidRPr="00634AD5">
              <w:rPr>
                <w:rFonts w:ascii="宋体" w:hAnsi="宋体" w:cs="宋体" w:hint="eastAsia"/>
                <w:bCs/>
                <w:sz w:val="24"/>
              </w:rPr>
              <w:t>解释手机</w:t>
            </w:r>
            <w:r>
              <w:rPr>
                <w:rFonts w:ascii="宋体" w:hAnsi="宋体" w:cs="宋体" w:hint="eastAsia"/>
                <w:bCs/>
                <w:sz w:val="24"/>
              </w:rPr>
              <w:t>实验现象的原理，思考</w:t>
            </w:r>
            <w:r w:rsidR="00F22ACD">
              <w:rPr>
                <w:rFonts w:ascii="宋体" w:hAnsi="宋体" w:cs="宋体" w:hint="eastAsia"/>
                <w:bCs/>
                <w:sz w:val="24"/>
              </w:rPr>
              <w:t>：</w:t>
            </w:r>
            <w:r>
              <w:rPr>
                <w:rFonts w:ascii="宋体" w:hAnsi="宋体" w:cs="宋体" w:hint="eastAsia"/>
                <w:bCs/>
                <w:sz w:val="24"/>
              </w:rPr>
              <w:t>为什么人进入电梯、地下车库时，手机信号减弱</w:t>
            </w:r>
            <w:r w:rsidR="00F22ACD">
              <w:rPr>
                <w:rFonts w:ascii="宋体" w:hAnsi="宋体" w:cs="宋体" w:hint="eastAsia"/>
                <w:bCs/>
                <w:sz w:val="24"/>
              </w:rPr>
              <w:t>？</w:t>
            </w:r>
          </w:p>
          <w:p w:rsidR="00F22ACD" w:rsidRPr="00F22ACD" w:rsidRDefault="00CA136B" w:rsidP="00F22ACD">
            <w:pPr>
              <w:pStyle w:val="a5"/>
              <w:numPr>
                <w:ilvl w:val="0"/>
                <w:numId w:val="10"/>
              </w:numPr>
              <w:spacing w:line="276" w:lineRule="auto"/>
              <w:ind w:firstLineChars="0"/>
              <w:jc w:val="left"/>
              <w:rPr>
                <w:rFonts w:ascii="宋体" w:hAnsi="宋体" w:cs="宋体"/>
                <w:bCs/>
                <w:sz w:val="24"/>
              </w:rPr>
            </w:pPr>
            <w:r>
              <w:rPr>
                <w:noProof/>
              </w:rPr>
              <w:drawing>
                <wp:anchor distT="0" distB="0" distL="114300" distR="114300" simplePos="0" relativeHeight="251715584" behindDoc="1" locked="0" layoutInCell="1" allowOverlap="1" wp14:anchorId="0354B6F9" wp14:editId="63FC2F1E">
                  <wp:simplePos x="0" y="0"/>
                  <wp:positionH relativeFrom="column">
                    <wp:posOffset>1454785</wp:posOffset>
                  </wp:positionH>
                  <wp:positionV relativeFrom="paragraph">
                    <wp:posOffset>1862455</wp:posOffset>
                  </wp:positionV>
                  <wp:extent cx="1847850" cy="1482090"/>
                  <wp:effectExtent l="0" t="0" r="0" b="3810"/>
                  <wp:wrapTight wrapText="bothSides">
                    <wp:wrapPolygon edited="0">
                      <wp:start x="0" y="0"/>
                      <wp:lineTo x="0" y="21378"/>
                      <wp:lineTo x="21377" y="21378"/>
                      <wp:lineTo x="21377"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1482090"/>
                          </a:xfrm>
                          <a:prstGeom prst="rect">
                            <a:avLst/>
                          </a:prstGeom>
                          <a:noFill/>
                        </pic:spPr>
                      </pic:pic>
                    </a:graphicData>
                  </a:graphic>
                  <wp14:sizeRelH relativeFrom="page">
                    <wp14:pctWidth>0</wp14:pctWidth>
                  </wp14:sizeRelH>
                  <wp14:sizeRelV relativeFrom="page">
                    <wp14:pctHeight>0</wp14:pctHeight>
                  </wp14:sizeRelV>
                </wp:anchor>
              </w:drawing>
            </w:r>
            <w:r w:rsidR="00634AD5">
              <w:rPr>
                <w:rFonts w:ascii="宋体" w:hAnsi="宋体" w:cs="宋体" w:hint="eastAsia"/>
                <w:bCs/>
                <w:sz w:val="24"/>
              </w:rPr>
              <w:t>教师快速展示生活中静电屏蔽现象的</w:t>
            </w:r>
            <w:r w:rsidR="00F22ACD">
              <w:rPr>
                <w:rFonts w:ascii="宋体" w:hAnsi="宋体" w:cs="宋体" w:hint="eastAsia"/>
                <w:bCs/>
                <w:sz w:val="24"/>
              </w:rPr>
              <w:t>应用。</w:t>
            </w:r>
            <w:r w:rsidR="00F22ACD">
              <w:rPr>
                <w:noProof/>
              </w:rPr>
              <w:drawing>
                <wp:inline distT="0" distB="0" distL="0" distR="0" wp14:anchorId="5CA888BC" wp14:editId="48928849">
                  <wp:extent cx="2009775" cy="1485899"/>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412" cy="1491546"/>
                          </a:xfrm>
                          <a:prstGeom prst="rect">
                            <a:avLst/>
                          </a:prstGeom>
                          <a:noFill/>
                        </pic:spPr>
                      </pic:pic>
                    </a:graphicData>
                  </a:graphic>
                </wp:inline>
              </w:drawing>
            </w:r>
            <w:r w:rsidR="00F22ACD" w:rsidRPr="00F22ACD">
              <w:rPr>
                <w:rFonts w:ascii="宋体" w:hAnsi="宋体" w:cs="宋体" w:hint="eastAsia"/>
                <w:bCs/>
                <w:noProof/>
                <w:sz w:val="24"/>
              </w:rPr>
              <w:t xml:space="preserve"> </w:t>
            </w:r>
            <w:r w:rsidR="00F22ACD">
              <w:rPr>
                <w:noProof/>
              </w:rPr>
              <w:drawing>
                <wp:inline distT="0" distB="0" distL="0" distR="0" wp14:anchorId="38833941" wp14:editId="1D383933">
                  <wp:extent cx="2000250" cy="1483112"/>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009567" cy="1490020"/>
                          </a:xfrm>
                          <a:prstGeom prst="rect">
                            <a:avLst/>
                          </a:prstGeom>
                          <a:noFill/>
                        </pic:spPr>
                      </pic:pic>
                    </a:graphicData>
                  </a:graphic>
                </wp:inline>
              </w:drawing>
            </w:r>
          </w:p>
          <w:p w:rsidR="00EE385E" w:rsidRPr="00F22ACD" w:rsidRDefault="00EE385E" w:rsidP="00F22ACD">
            <w:pPr>
              <w:spacing w:line="276" w:lineRule="auto"/>
              <w:jc w:val="left"/>
              <w:rPr>
                <w:rFonts w:ascii="宋体" w:hAnsi="宋体" w:cs="宋体"/>
                <w:bCs/>
                <w:sz w:val="24"/>
              </w:rPr>
            </w:pPr>
            <w:r w:rsidRPr="00B261EB">
              <w:rPr>
                <w:noProof/>
              </w:rPr>
              <w:lastRenderedPageBreak/>
              <mc:AlternateContent>
                <mc:Choice Requires="wps">
                  <w:drawing>
                    <wp:anchor distT="0" distB="0" distL="114300" distR="114300" simplePos="0" relativeHeight="251717632" behindDoc="1" locked="0" layoutInCell="1" allowOverlap="1" wp14:anchorId="10F7110D" wp14:editId="7155EA0D">
                      <wp:simplePos x="0" y="0"/>
                      <wp:positionH relativeFrom="margin">
                        <wp:posOffset>55245</wp:posOffset>
                      </wp:positionH>
                      <wp:positionV relativeFrom="margin">
                        <wp:posOffset>174625</wp:posOffset>
                      </wp:positionV>
                      <wp:extent cx="4295775" cy="2438400"/>
                      <wp:effectExtent l="0" t="0" r="28575" b="1905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438400"/>
                              </a:xfrm>
                              <a:prstGeom prst="rect">
                                <a:avLst/>
                              </a:prstGeom>
                              <a:solidFill>
                                <a:srgbClr val="FFFFFF"/>
                              </a:solidFill>
                              <a:ln w="9525">
                                <a:solidFill>
                                  <a:srgbClr val="000000"/>
                                </a:solidFill>
                                <a:miter lim="800000"/>
                                <a:headEnd/>
                                <a:tailEnd/>
                              </a:ln>
                            </wps:spPr>
                            <wps:txbx>
                              <w:txbxContent>
                                <w:p w:rsidR="00EE385E" w:rsidRPr="00EE385E" w:rsidRDefault="00EE385E" w:rsidP="00EE385E">
                                  <w:pPr>
                                    <w:spacing w:line="276" w:lineRule="auto"/>
                                    <w:jc w:val="left"/>
                                    <w:rPr>
                                      <w:rFonts w:ascii="宋体" w:hAnsi="宋体" w:cs="宋体"/>
                                      <w:b/>
                                      <w:bCs/>
                                      <w:kern w:val="0"/>
                                      <w:sz w:val="24"/>
                                    </w:rPr>
                                  </w:pPr>
                                  <w:r w:rsidRPr="00B261EB">
                                    <w:rPr>
                                      <w:rFonts w:ascii="宋体" w:hAnsi="宋体" w:cs="宋体" w:hint="eastAsia"/>
                                      <w:b/>
                                      <w:bCs/>
                                      <w:kern w:val="0"/>
                                      <w:sz w:val="24"/>
                                    </w:rPr>
                                    <w:t>板书：</w:t>
                                  </w:r>
                                  <w:r w:rsidRPr="00EE385E">
                                    <w:rPr>
                                      <w:rFonts w:ascii="宋体" w:hAnsi="宋体" w:cs="宋体" w:hint="eastAsia"/>
                                      <w:b/>
                                      <w:bCs/>
                                      <w:kern w:val="0"/>
                                      <w:sz w:val="24"/>
                                    </w:rPr>
                                    <w:t>三、尖端放电</w:t>
                                  </w:r>
                                </w:p>
                                <w:p w:rsidR="00EE385E" w:rsidRPr="00EE385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1.定义：</w:t>
                                  </w:r>
                                </w:p>
                                <w:p w:rsidR="00EE385E" w:rsidRPr="00EE385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2.应用：</w:t>
                                  </w:r>
                                </w:p>
                                <w:p w:rsidR="00EE385E" w:rsidRPr="00EE385E" w:rsidRDefault="00EE385E" w:rsidP="00EE385E">
                                  <w:pPr>
                                    <w:spacing w:line="276" w:lineRule="auto"/>
                                    <w:ind w:firstLineChars="300" w:firstLine="723"/>
                                    <w:jc w:val="left"/>
                                    <w:rPr>
                                      <w:rFonts w:ascii="宋体" w:hAnsi="宋体" w:cs="宋体"/>
                                      <w:b/>
                                      <w:bCs/>
                                      <w:kern w:val="0"/>
                                      <w:sz w:val="24"/>
                                    </w:rPr>
                                  </w:pPr>
                                  <w:r w:rsidRPr="00EE385E">
                                    <w:rPr>
                                      <w:rFonts w:ascii="宋体" w:hAnsi="宋体" w:cs="宋体" w:hint="eastAsia"/>
                                      <w:b/>
                                      <w:bCs/>
                                      <w:kern w:val="0"/>
                                      <w:sz w:val="24"/>
                                    </w:rPr>
                                    <w:t>四、静电屏蔽</w:t>
                                  </w:r>
                                </w:p>
                                <w:p w:rsidR="00EE385E" w:rsidRPr="00EE385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1.定义：</w:t>
                                  </w:r>
                                </w:p>
                                <w:p w:rsidR="00EE385E" w:rsidRPr="00EE385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2.实质：</w:t>
                                  </w:r>
                                </w:p>
                                <w:p w:rsidR="00EE385E" w:rsidRPr="00064D8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3.应用：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5pt;margin-top:13.75pt;width:338.25pt;height:192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">
                      <v:textbox>
                        <w:txbxContent>
                          <w:p w:rsidR="00EE385E" w:rsidRPr="00EE385E" w:rsidRDefault="00EE385E" w:rsidP="00EE385E">
                            <w:pPr>
                              <w:spacing w:line="276" w:lineRule="auto"/>
                              <w:jc w:val="left"/>
                              <w:rPr>
                                <w:rFonts w:ascii="宋体" w:hAnsi="宋体" w:cs="宋体"/>
                                <w:b/>
                                <w:bCs/>
                                <w:kern w:val="0"/>
                                <w:sz w:val="24"/>
                              </w:rPr>
                            </w:pPr>
                            <w:r w:rsidRPr="00B261EB">
                              <w:rPr>
                                <w:rFonts w:ascii="宋体" w:hAnsi="宋体" w:cs="宋体" w:hint="eastAsia"/>
                                <w:b/>
                                <w:bCs/>
                                <w:kern w:val="0"/>
                                <w:sz w:val="24"/>
                              </w:rPr>
                              <w:t>板书：</w:t>
                            </w:r>
                            <w:r w:rsidRPr="00EE385E">
                              <w:rPr>
                                <w:rFonts w:ascii="宋体" w:hAnsi="宋体" w:cs="宋体" w:hint="eastAsia"/>
                                <w:b/>
                                <w:bCs/>
                                <w:kern w:val="0"/>
                                <w:sz w:val="24"/>
                              </w:rPr>
                              <w:t>三、尖端放电</w:t>
                            </w:r>
                          </w:p>
                          <w:p w:rsidR="00EE385E" w:rsidRPr="00EE385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w:t>
                            </w:r>
                            <w:r w:rsidRPr="00EE385E">
                              <w:rPr>
                                <w:rFonts w:ascii="宋体" w:hAnsi="宋体" w:cs="宋体" w:hint="eastAsia"/>
                                <w:b/>
                                <w:bCs/>
                                <w:kern w:val="0"/>
                                <w:sz w:val="24"/>
                              </w:rPr>
                              <w:t xml:space="preserve">   </w:t>
                            </w:r>
                            <w:r w:rsidRPr="00EE385E">
                              <w:rPr>
                                <w:rFonts w:ascii="宋体" w:hAnsi="宋体" w:cs="宋体" w:hint="eastAsia"/>
                                <w:b/>
                                <w:bCs/>
                                <w:kern w:val="0"/>
                                <w:sz w:val="24"/>
                              </w:rPr>
                              <w:t>1.定义：</w:t>
                            </w:r>
                          </w:p>
                          <w:p w:rsidR="00EE385E" w:rsidRPr="00EE385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w:t>
                            </w:r>
                            <w:r w:rsidRPr="00EE385E">
                              <w:rPr>
                                <w:rFonts w:ascii="宋体" w:hAnsi="宋体" w:cs="宋体" w:hint="eastAsia"/>
                                <w:b/>
                                <w:bCs/>
                                <w:kern w:val="0"/>
                                <w:sz w:val="24"/>
                              </w:rPr>
                              <w:t xml:space="preserve">   </w:t>
                            </w:r>
                            <w:r w:rsidRPr="00EE385E">
                              <w:rPr>
                                <w:rFonts w:ascii="宋体" w:hAnsi="宋体" w:cs="宋体" w:hint="eastAsia"/>
                                <w:b/>
                                <w:bCs/>
                                <w:kern w:val="0"/>
                                <w:sz w:val="24"/>
                              </w:rPr>
                              <w:t>2.应用：</w:t>
                            </w:r>
                          </w:p>
                          <w:p w:rsidR="00EE385E" w:rsidRPr="00EE385E" w:rsidRDefault="00EE385E" w:rsidP="00EE385E">
                            <w:pPr>
                              <w:spacing w:line="276" w:lineRule="auto"/>
                              <w:ind w:firstLineChars="300" w:firstLine="723"/>
                              <w:jc w:val="left"/>
                              <w:rPr>
                                <w:rFonts w:ascii="宋体" w:hAnsi="宋体" w:cs="宋体"/>
                                <w:b/>
                                <w:bCs/>
                                <w:kern w:val="0"/>
                                <w:sz w:val="24"/>
                              </w:rPr>
                            </w:pPr>
                            <w:r w:rsidRPr="00EE385E">
                              <w:rPr>
                                <w:rFonts w:ascii="宋体" w:hAnsi="宋体" w:cs="宋体" w:hint="eastAsia"/>
                                <w:b/>
                                <w:bCs/>
                                <w:kern w:val="0"/>
                                <w:sz w:val="24"/>
                              </w:rPr>
                              <w:t>四、静电屏蔽</w:t>
                            </w:r>
                          </w:p>
                          <w:p w:rsidR="00EE385E" w:rsidRPr="00EE385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w:t>
                            </w:r>
                            <w:r w:rsidRPr="00EE385E">
                              <w:rPr>
                                <w:rFonts w:ascii="宋体" w:hAnsi="宋体" w:cs="宋体" w:hint="eastAsia"/>
                                <w:b/>
                                <w:bCs/>
                                <w:kern w:val="0"/>
                                <w:sz w:val="24"/>
                              </w:rPr>
                              <w:t xml:space="preserve">   </w:t>
                            </w:r>
                            <w:r w:rsidRPr="00EE385E">
                              <w:rPr>
                                <w:rFonts w:ascii="宋体" w:hAnsi="宋体" w:cs="宋体" w:hint="eastAsia"/>
                                <w:b/>
                                <w:bCs/>
                                <w:kern w:val="0"/>
                                <w:sz w:val="24"/>
                              </w:rPr>
                              <w:t>1.定义：</w:t>
                            </w:r>
                          </w:p>
                          <w:p w:rsidR="00EE385E" w:rsidRPr="00EE385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w:t>
                            </w:r>
                            <w:r w:rsidRPr="00EE385E">
                              <w:rPr>
                                <w:rFonts w:ascii="宋体" w:hAnsi="宋体" w:cs="宋体" w:hint="eastAsia"/>
                                <w:b/>
                                <w:bCs/>
                                <w:kern w:val="0"/>
                                <w:sz w:val="24"/>
                              </w:rPr>
                              <w:t xml:space="preserve">   </w:t>
                            </w:r>
                            <w:r w:rsidRPr="00EE385E">
                              <w:rPr>
                                <w:rFonts w:ascii="宋体" w:hAnsi="宋体" w:cs="宋体" w:hint="eastAsia"/>
                                <w:b/>
                                <w:bCs/>
                                <w:kern w:val="0"/>
                                <w:sz w:val="24"/>
                              </w:rPr>
                              <w:t xml:space="preserve"> 2.实质：</w:t>
                            </w:r>
                          </w:p>
                          <w:p w:rsidR="00EE385E" w:rsidRPr="00064D8E" w:rsidRDefault="00EE385E" w:rsidP="00EE385E">
                            <w:pPr>
                              <w:spacing w:line="276" w:lineRule="auto"/>
                              <w:jc w:val="left"/>
                              <w:rPr>
                                <w:rFonts w:ascii="宋体" w:hAnsi="宋体" w:cs="宋体"/>
                                <w:b/>
                                <w:bCs/>
                                <w:kern w:val="0"/>
                                <w:sz w:val="24"/>
                              </w:rPr>
                            </w:pPr>
                            <w:r w:rsidRPr="00EE385E">
                              <w:rPr>
                                <w:rFonts w:ascii="宋体" w:hAnsi="宋体" w:cs="宋体" w:hint="eastAsia"/>
                                <w:b/>
                                <w:bCs/>
                                <w:kern w:val="0"/>
                                <w:sz w:val="24"/>
                              </w:rPr>
                              <w:t xml:space="preserve">     </w:t>
                            </w:r>
                            <w:r w:rsidRPr="00EE385E">
                              <w:rPr>
                                <w:rFonts w:ascii="宋体" w:hAnsi="宋体" w:cs="宋体" w:hint="eastAsia"/>
                                <w:b/>
                                <w:bCs/>
                                <w:kern w:val="0"/>
                                <w:sz w:val="24"/>
                              </w:rPr>
                              <w:t xml:space="preserve">   </w:t>
                            </w:r>
                            <w:r w:rsidRPr="00EE385E">
                              <w:rPr>
                                <w:rFonts w:ascii="宋体" w:hAnsi="宋体" w:cs="宋体" w:hint="eastAsia"/>
                                <w:b/>
                                <w:bCs/>
                                <w:kern w:val="0"/>
                                <w:sz w:val="24"/>
                              </w:rPr>
                              <w:t xml:space="preserve"> 3.应用：</w:t>
                            </w:r>
                          </w:p>
                        </w:txbxContent>
                      </v:textbox>
                      <w10:wrap type="square" anchorx="margin" anchory="margin"/>
                    </v:shape>
                  </w:pict>
                </mc:Fallback>
              </mc:AlternateContent>
            </w:r>
          </w:p>
        </w:tc>
        <w:tc>
          <w:tcPr>
            <w:tcW w:w="1217" w:type="dxa"/>
            <w:vAlign w:val="center"/>
          </w:tcPr>
          <w:p w:rsidR="00391FBF" w:rsidRDefault="003244DC">
            <w:pPr>
              <w:spacing w:line="276" w:lineRule="auto"/>
              <w:rPr>
                <w:rFonts w:ascii="宋体" w:hAnsi="宋体" w:cs="宋体"/>
                <w:bCs/>
                <w:kern w:val="0"/>
                <w:szCs w:val="21"/>
              </w:rPr>
            </w:pPr>
            <w:r>
              <w:rPr>
                <w:rFonts w:ascii="宋体" w:hAnsi="宋体" w:cs="宋体" w:hint="eastAsia"/>
                <w:bCs/>
                <w:kern w:val="0"/>
                <w:szCs w:val="21"/>
              </w:rPr>
              <w:lastRenderedPageBreak/>
              <w:t>通过使用</w:t>
            </w:r>
            <w:r w:rsidR="00290897">
              <w:rPr>
                <w:rFonts w:ascii="宋体" w:hAnsi="宋体" w:cs="宋体" w:hint="eastAsia"/>
                <w:bCs/>
                <w:kern w:val="0"/>
                <w:szCs w:val="21"/>
              </w:rPr>
              <w:t>手机拨打电话，</w:t>
            </w:r>
            <w:r w:rsidR="00796C32">
              <w:rPr>
                <w:rFonts w:ascii="宋体" w:hAnsi="宋体" w:cs="宋体" w:hint="eastAsia"/>
                <w:bCs/>
                <w:kern w:val="0"/>
                <w:szCs w:val="21"/>
              </w:rPr>
              <w:t>打通、</w:t>
            </w:r>
            <w:r w:rsidR="00290897">
              <w:rPr>
                <w:rFonts w:ascii="宋体" w:hAnsi="宋体" w:cs="宋体" w:hint="eastAsia"/>
                <w:bCs/>
                <w:kern w:val="0"/>
                <w:szCs w:val="21"/>
              </w:rPr>
              <w:t>打不通迅速使学生关注点转移到金属导体上并设置疑问，</w:t>
            </w:r>
            <w:r>
              <w:rPr>
                <w:rFonts w:ascii="宋体" w:hAnsi="宋体" w:cs="宋体" w:hint="eastAsia"/>
                <w:bCs/>
                <w:kern w:val="0"/>
                <w:szCs w:val="21"/>
              </w:rPr>
              <w:t>能够迅速吸引学生注意力，激发学生的探知欲望。</w:t>
            </w:r>
          </w:p>
          <w:p w:rsidR="00391FBF" w:rsidRDefault="00391FBF">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91FBF" w:rsidRDefault="00796C32">
            <w:pPr>
              <w:spacing w:line="276" w:lineRule="auto"/>
              <w:rPr>
                <w:rFonts w:ascii="宋体" w:hAnsi="宋体" w:cs="宋体"/>
                <w:bCs/>
                <w:kern w:val="0"/>
                <w:szCs w:val="21"/>
              </w:rPr>
            </w:pPr>
            <w:r>
              <w:rPr>
                <w:rFonts w:ascii="宋体" w:hAnsi="宋体" w:cs="宋体" w:hint="eastAsia"/>
                <w:bCs/>
                <w:kern w:val="0"/>
                <w:szCs w:val="21"/>
              </w:rPr>
              <w:t>通过提出</w:t>
            </w:r>
            <w:proofErr w:type="gramStart"/>
            <w:r>
              <w:rPr>
                <w:rFonts w:ascii="宋体" w:hAnsi="宋体" w:cs="宋体" w:hint="eastAsia"/>
                <w:bCs/>
                <w:kern w:val="0"/>
                <w:szCs w:val="21"/>
              </w:rPr>
              <w:t>问题串给学生</w:t>
            </w:r>
            <w:proofErr w:type="gramEnd"/>
            <w:r>
              <w:rPr>
                <w:rFonts w:ascii="宋体" w:hAnsi="宋体" w:cs="宋体" w:hint="eastAsia"/>
                <w:bCs/>
                <w:kern w:val="0"/>
                <w:szCs w:val="21"/>
              </w:rPr>
              <w:t>铺设台阶、详细讲解突出重点、突破难点。</w:t>
            </w:r>
          </w:p>
          <w:p w:rsidR="00391FBF" w:rsidRDefault="00391FBF">
            <w:pPr>
              <w:spacing w:line="276" w:lineRule="auto"/>
              <w:rPr>
                <w:rFonts w:ascii="宋体" w:hAnsi="宋体" w:cs="宋体"/>
                <w:bCs/>
                <w:kern w:val="0"/>
                <w:szCs w:val="21"/>
              </w:rPr>
            </w:pPr>
          </w:p>
          <w:p w:rsidR="00391FBF" w:rsidRDefault="00391FBF">
            <w:pPr>
              <w:spacing w:line="276" w:lineRule="auto"/>
              <w:rPr>
                <w:rFonts w:ascii="宋体" w:hAnsi="宋体" w:cs="宋体"/>
                <w:bCs/>
                <w:kern w:val="0"/>
                <w:szCs w:val="21"/>
              </w:rPr>
            </w:pPr>
          </w:p>
          <w:p w:rsidR="00391FBF" w:rsidRDefault="00391FBF">
            <w:pPr>
              <w:spacing w:line="276" w:lineRule="auto"/>
              <w:rPr>
                <w:rFonts w:ascii="宋体" w:hAnsi="宋体" w:cs="宋体"/>
                <w:bCs/>
                <w:kern w:val="0"/>
                <w:szCs w:val="21"/>
              </w:rPr>
            </w:pPr>
          </w:p>
          <w:p w:rsidR="00391FBF" w:rsidRDefault="00391FBF">
            <w:pPr>
              <w:spacing w:line="276" w:lineRule="auto"/>
              <w:rPr>
                <w:rFonts w:ascii="宋体" w:hAnsi="宋体" w:cs="宋体"/>
                <w:bCs/>
                <w:kern w:val="0"/>
                <w:szCs w:val="21"/>
              </w:rPr>
            </w:pPr>
          </w:p>
          <w:p w:rsidR="00391FBF" w:rsidRDefault="00391FBF">
            <w:pPr>
              <w:spacing w:line="276" w:lineRule="auto"/>
              <w:rPr>
                <w:rFonts w:ascii="宋体" w:hAnsi="宋体" w:cs="宋体"/>
                <w:bCs/>
                <w:kern w:val="0"/>
                <w:szCs w:val="21"/>
              </w:rPr>
            </w:pPr>
          </w:p>
          <w:p w:rsidR="00391FBF" w:rsidRDefault="00391FBF">
            <w:pPr>
              <w:spacing w:line="276" w:lineRule="auto"/>
              <w:rPr>
                <w:rFonts w:ascii="宋体" w:hAnsi="宋体" w:cs="宋体"/>
                <w:bCs/>
                <w:kern w:val="0"/>
                <w:szCs w:val="21"/>
              </w:rPr>
            </w:pPr>
          </w:p>
          <w:p w:rsidR="00391FBF" w:rsidRDefault="00391FBF">
            <w:pPr>
              <w:spacing w:line="276" w:lineRule="auto"/>
              <w:rPr>
                <w:rFonts w:ascii="宋体" w:hAnsi="宋体" w:cs="宋体"/>
                <w:bCs/>
                <w:kern w:val="0"/>
                <w:szCs w:val="21"/>
              </w:rPr>
            </w:pPr>
          </w:p>
          <w:p w:rsidR="00391FBF" w:rsidRDefault="00391FBF">
            <w:pPr>
              <w:spacing w:line="276" w:lineRule="auto"/>
              <w:rPr>
                <w:rFonts w:ascii="宋体" w:hAnsi="宋体" w:cs="宋体"/>
                <w:bCs/>
                <w:kern w:val="0"/>
                <w:szCs w:val="21"/>
              </w:rPr>
            </w:pPr>
          </w:p>
          <w:p w:rsidR="00796C32" w:rsidRDefault="00796C32">
            <w:pPr>
              <w:spacing w:line="276" w:lineRule="auto"/>
              <w:rPr>
                <w:rFonts w:ascii="宋体" w:hAnsi="宋体" w:cs="宋体"/>
                <w:bCs/>
                <w:kern w:val="0"/>
                <w:szCs w:val="21"/>
              </w:rPr>
            </w:pPr>
          </w:p>
          <w:p w:rsidR="00796C32" w:rsidRDefault="00796C32">
            <w:pPr>
              <w:spacing w:line="276" w:lineRule="auto"/>
              <w:rPr>
                <w:rFonts w:ascii="宋体" w:hAnsi="宋体" w:cs="宋体"/>
                <w:bCs/>
                <w:kern w:val="0"/>
                <w:szCs w:val="21"/>
              </w:rPr>
            </w:pPr>
          </w:p>
          <w:p w:rsidR="00796C32" w:rsidRDefault="00796C32">
            <w:pPr>
              <w:spacing w:line="276" w:lineRule="auto"/>
              <w:rPr>
                <w:rFonts w:ascii="宋体" w:hAnsi="宋体" w:cs="宋体"/>
                <w:bCs/>
                <w:kern w:val="0"/>
                <w:szCs w:val="21"/>
              </w:rPr>
            </w:pPr>
          </w:p>
          <w:p w:rsidR="00796C32" w:rsidRDefault="00796C32">
            <w:pPr>
              <w:spacing w:line="276" w:lineRule="auto"/>
              <w:rPr>
                <w:rFonts w:ascii="宋体" w:hAnsi="宋体" w:cs="宋体"/>
                <w:bCs/>
                <w:kern w:val="0"/>
                <w:szCs w:val="21"/>
              </w:rPr>
            </w:pPr>
          </w:p>
          <w:p w:rsidR="00796C32" w:rsidRDefault="00796C32">
            <w:pPr>
              <w:spacing w:line="276" w:lineRule="auto"/>
              <w:rPr>
                <w:rFonts w:ascii="宋体" w:hAnsi="宋体" w:cs="宋体"/>
                <w:bCs/>
                <w:kern w:val="0"/>
                <w:szCs w:val="21"/>
              </w:rPr>
            </w:pPr>
          </w:p>
          <w:p w:rsidR="00796C32" w:rsidRDefault="00796C32">
            <w:pPr>
              <w:spacing w:line="276" w:lineRule="auto"/>
              <w:rPr>
                <w:rFonts w:ascii="宋体" w:hAnsi="宋体" w:cs="宋体"/>
                <w:bCs/>
                <w:kern w:val="0"/>
                <w:szCs w:val="21"/>
              </w:rPr>
            </w:pPr>
          </w:p>
          <w:p w:rsidR="00796C32" w:rsidRDefault="00796C32">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683004">
            <w:pPr>
              <w:spacing w:line="276" w:lineRule="auto"/>
              <w:rPr>
                <w:rFonts w:ascii="宋体" w:hAnsi="宋体" w:cs="宋体"/>
                <w:bCs/>
                <w:kern w:val="0"/>
                <w:szCs w:val="21"/>
              </w:rPr>
            </w:pPr>
            <w:r w:rsidRPr="00683004">
              <w:rPr>
                <w:rFonts w:ascii="宋体" w:hAnsi="宋体" w:cs="宋体" w:hint="eastAsia"/>
                <w:bCs/>
                <w:kern w:val="0"/>
                <w:szCs w:val="21"/>
              </w:rPr>
              <w:t>化抽</w:t>
            </w:r>
            <w:r w:rsidR="003624DB">
              <w:rPr>
                <w:rFonts w:ascii="宋体" w:hAnsi="宋体" w:cs="宋体" w:hint="eastAsia"/>
                <w:bCs/>
                <w:kern w:val="0"/>
                <w:szCs w:val="21"/>
              </w:rPr>
              <w:t>象为具体，化枯燥为生动，把要导体电荷分布现象清楚地展示在学生面前，引导学生观察，</w:t>
            </w:r>
            <w:r w:rsidRPr="00683004">
              <w:rPr>
                <w:rFonts w:ascii="宋体" w:hAnsi="宋体" w:cs="宋体" w:hint="eastAsia"/>
                <w:bCs/>
                <w:kern w:val="0"/>
                <w:szCs w:val="21"/>
              </w:rPr>
              <w:t>进行思考，配合讲授使学生</w:t>
            </w:r>
            <w:r w:rsidR="003624DB">
              <w:rPr>
                <w:rFonts w:ascii="宋体" w:hAnsi="宋体" w:cs="宋体" w:hint="eastAsia"/>
                <w:bCs/>
                <w:kern w:val="0"/>
                <w:szCs w:val="21"/>
              </w:rPr>
              <w:t>深刻认识到</w:t>
            </w:r>
            <w:r w:rsidRPr="00683004">
              <w:rPr>
                <w:rFonts w:ascii="宋体" w:hAnsi="宋体" w:cs="宋体" w:hint="eastAsia"/>
                <w:bCs/>
                <w:kern w:val="0"/>
                <w:szCs w:val="21"/>
              </w:rPr>
              <w:t>物理概念和规律</w:t>
            </w: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774F30" w:rsidRDefault="00774F30">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3624DB" w:rsidRDefault="003624DB">
            <w:pPr>
              <w:spacing w:line="276" w:lineRule="auto"/>
              <w:rPr>
                <w:rFonts w:ascii="宋体" w:hAnsi="宋体" w:cs="宋体"/>
                <w:bCs/>
                <w:kern w:val="0"/>
                <w:szCs w:val="21"/>
              </w:rPr>
            </w:pPr>
          </w:p>
          <w:p w:rsidR="00CA136B" w:rsidRDefault="00CA136B">
            <w:pPr>
              <w:spacing w:line="276" w:lineRule="auto"/>
              <w:rPr>
                <w:rFonts w:ascii="宋体" w:hAnsi="宋体" w:cs="宋体"/>
                <w:bCs/>
                <w:kern w:val="0"/>
                <w:szCs w:val="21"/>
              </w:rPr>
            </w:pPr>
          </w:p>
          <w:p w:rsidR="00CA136B" w:rsidRDefault="00CA136B">
            <w:pPr>
              <w:spacing w:line="276" w:lineRule="auto"/>
              <w:rPr>
                <w:rFonts w:ascii="宋体" w:hAnsi="宋体" w:cs="宋体"/>
                <w:bCs/>
                <w:kern w:val="0"/>
                <w:szCs w:val="21"/>
              </w:rPr>
            </w:pPr>
          </w:p>
          <w:p w:rsidR="00CA136B" w:rsidRDefault="00CA136B">
            <w:pPr>
              <w:spacing w:line="276" w:lineRule="auto"/>
              <w:rPr>
                <w:rFonts w:ascii="宋体" w:hAnsi="宋体" w:cs="宋体"/>
                <w:bCs/>
                <w:kern w:val="0"/>
                <w:szCs w:val="21"/>
              </w:rPr>
            </w:pPr>
          </w:p>
          <w:p w:rsidR="00CA136B" w:rsidRDefault="00CA136B">
            <w:pPr>
              <w:spacing w:line="276" w:lineRule="auto"/>
              <w:rPr>
                <w:rFonts w:ascii="宋体" w:hAnsi="宋体" w:cs="宋体"/>
                <w:bCs/>
                <w:kern w:val="0"/>
                <w:szCs w:val="21"/>
              </w:rPr>
            </w:pPr>
          </w:p>
          <w:p w:rsidR="00CA136B" w:rsidRDefault="00CA136B">
            <w:pPr>
              <w:spacing w:line="276" w:lineRule="auto"/>
              <w:rPr>
                <w:rFonts w:ascii="宋体" w:hAnsi="宋体" w:cs="宋体"/>
                <w:bCs/>
                <w:kern w:val="0"/>
                <w:szCs w:val="21"/>
              </w:rPr>
            </w:pPr>
          </w:p>
          <w:p w:rsidR="00CA136B" w:rsidRDefault="00CA136B">
            <w:pPr>
              <w:spacing w:line="276" w:lineRule="auto"/>
              <w:rPr>
                <w:rFonts w:ascii="宋体" w:hAnsi="宋体" w:cs="宋体"/>
                <w:bCs/>
                <w:kern w:val="0"/>
                <w:szCs w:val="21"/>
              </w:rPr>
            </w:pPr>
          </w:p>
          <w:p w:rsidR="00CA136B" w:rsidRDefault="00CA136B">
            <w:pPr>
              <w:spacing w:line="276" w:lineRule="auto"/>
              <w:rPr>
                <w:rFonts w:ascii="宋体" w:hAnsi="宋体" w:cs="宋体"/>
                <w:bCs/>
                <w:kern w:val="0"/>
                <w:szCs w:val="21"/>
              </w:rPr>
            </w:pPr>
          </w:p>
          <w:p w:rsidR="00391FBF" w:rsidRDefault="00CA136B">
            <w:pPr>
              <w:spacing w:line="276" w:lineRule="auto"/>
              <w:rPr>
                <w:rFonts w:ascii="宋体" w:hAnsi="宋体" w:cs="宋体"/>
                <w:bCs/>
                <w:kern w:val="0"/>
                <w:szCs w:val="21"/>
              </w:rPr>
            </w:pPr>
            <w:r>
              <w:rPr>
                <w:rFonts w:ascii="宋体" w:hAnsi="宋体" w:cs="宋体" w:hint="eastAsia"/>
                <w:bCs/>
                <w:kern w:val="0"/>
                <w:szCs w:val="21"/>
              </w:rPr>
              <w:t>从生活走向物理，再从物理应用于生活。</w:t>
            </w:r>
          </w:p>
          <w:p w:rsidR="00391FBF" w:rsidRDefault="00391FBF">
            <w:pPr>
              <w:spacing w:line="276" w:lineRule="auto"/>
              <w:rPr>
                <w:rFonts w:ascii="宋体" w:hAnsi="宋体" w:cs="宋体"/>
                <w:bCs/>
                <w:kern w:val="0"/>
                <w:szCs w:val="21"/>
              </w:rPr>
            </w:pPr>
          </w:p>
        </w:tc>
      </w:tr>
      <w:tr w:rsidR="00391FBF">
        <w:trPr>
          <w:trHeight w:val="3482"/>
          <w:jc w:val="center"/>
        </w:trPr>
        <w:tc>
          <w:tcPr>
            <w:tcW w:w="970" w:type="dxa"/>
            <w:vAlign w:val="center"/>
          </w:tcPr>
          <w:p w:rsidR="00391FBF" w:rsidRPr="00EE385E" w:rsidRDefault="003244DC">
            <w:pPr>
              <w:spacing w:line="276" w:lineRule="auto"/>
              <w:jc w:val="center"/>
              <w:rPr>
                <w:rFonts w:ascii="宋体" w:hAnsi="宋体" w:cs="宋体"/>
                <w:b/>
                <w:bCs/>
                <w:kern w:val="0"/>
                <w:sz w:val="24"/>
              </w:rPr>
            </w:pPr>
            <w:r w:rsidRPr="00EE385E">
              <w:rPr>
                <w:rFonts w:ascii="宋体" w:hAnsi="宋体" w:cs="宋体" w:hint="eastAsia"/>
                <w:b/>
                <w:bCs/>
                <w:kern w:val="0"/>
                <w:sz w:val="24"/>
              </w:rPr>
              <w:lastRenderedPageBreak/>
              <w:t>板书</w:t>
            </w:r>
          </w:p>
          <w:p w:rsidR="00391FBF" w:rsidRPr="00EE385E" w:rsidRDefault="003244DC">
            <w:pPr>
              <w:spacing w:line="276" w:lineRule="auto"/>
              <w:jc w:val="center"/>
              <w:rPr>
                <w:rFonts w:ascii="宋体" w:hAnsi="宋体" w:cs="宋体"/>
                <w:b/>
                <w:bCs/>
                <w:kern w:val="0"/>
                <w:sz w:val="24"/>
              </w:rPr>
            </w:pPr>
            <w:r w:rsidRPr="00EE385E">
              <w:rPr>
                <w:rFonts w:ascii="宋体" w:hAnsi="宋体" w:cs="宋体" w:hint="eastAsia"/>
                <w:b/>
                <w:bCs/>
                <w:kern w:val="0"/>
                <w:sz w:val="24"/>
              </w:rPr>
              <w:t>设计</w:t>
            </w:r>
          </w:p>
        </w:tc>
        <w:tc>
          <w:tcPr>
            <w:tcW w:w="8341" w:type="dxa"/>
            <w:gridSpan w:val="2"/>
          </w:tcPr>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一、静电平衡状态下导体的电场</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1.静电平衡状态：</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2.电场的力性质：</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3.电场的能性质：</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二、导体上的电荷分布</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1.从整体看：</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2.从局部看：</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三、尖端放电</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1.定义：</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2.应用：</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四、静电屏蔽</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1.定义：</w:t>
            </w:r>
          </w:p>
          <w:p w:rsidR="00CA136B" w:rsidRPr="00EE385E" w:rsidRDefault="00CA136B" w:rsidP="00CA136B">
            <w:pPr>
              <w:jc w:val="left"/>
              <w:rPr>
                <w:rFonts w:ascii="宋体" w:hAnsi="宋体" w:cs="宋体"/>
                <w:b/>
                <w:bCs/>
                <w:kern w:val="0"/>
                <w:sz w:val="24"/>
              </w:rPr>
            </w:pPr>
            <w:r w:rsidRPr="00EE385E">
              <w:rPr>
                <w:rFonts w:ascii="宋体" w:hAnsi="宋体" w:cs="宋体" w:hint="eastAsia"/>
                <w:b/>
                <w:bCs/>
                <w:kern w:val="0"/>
                <w:sz w:val="24"/>
              </w:rPr>
              <w:t xml:space="preserve">      2.实质：</w:t>
            </w:r>
          </w:p>
          <w:p w:rsidR="00391FBF" w:rsidRPr="00EE385E" w:rsidRDefault="00CA136B" w:rsidP="00CA136B">
            <w:pPr>
              <w:spacing w:line="276" w:lineRule="auto"/>
              <w:rPr>
                <w:rFonts w:ascii="宋体" w:hAnsi="宋体" w:cs="宋体"/>
                <w:b/>
                <w:kern w:val="0"/>
                <w:sz w:val="24"/>
              </w:rPr>
            </w:pPr>
            <w:r w:rsidRPr="00EE385E">
              <w:rPr>
                <w:rFonts w:ascii="宋体" w:hAnsi="宋体" w:cs="宋体" w:hint="eastAsia"/>
                <w:b/>
                <w:bCs/>
                <w:kern w:val="0"/>
                <w:sz w:val="24"/>
              </w:rPr>
              <w:t xml:space="preserve">      3.应用：</w:t>
            </w:r>
          </w:p>
        </w:tc>
      </w:tr>
      <w:tr w:rsidR="00391FBF">
        <w:trPr>
          <w:trHeight w:val="1220"/>
          <w:jc w:val="center"/>
        </w:trPr>
        <w:tc>
          <w:tcPr>
            <w:tcW w:w="970" w:type="dxa"/>
            <w:vAlign w:val="center"/>
          </w:tcPr>
          <w:p w:rsidR="00391FBF" w:rsidRPr="00EE385E" w:rsidRDefault="003244DC">
            <w:pPr>
              <w:spacing w:line="276" w:lineRule="auto"/>
              <w:jc w:val="center"/>
              <w:rPr>
                <w:rFonts w:ascii="宋体" w:hAnsi="宋体" w:cs="宋体"/>
                <w:b/>
                <w:bCs/>
                <w:kern w:val="0"/>
                <w:sz w:val="24"/>
              </w:rPr>
            </w:pPr>
            <w:r w:rsidRPr="00EE385E">
              <w:rPr>
                <w:rFonts w:ascii="宋体" w:hAnsi="宋体" w:cs="宋体" w:hint="eastAsia"/>
                <w:b/>
                <w:bCs/>
                <w:kern w:val="0"/>
                <w:sz w:val="24"/>
              </w:rPr>
              <w:t>作业</w:t>
            </w:r>
          </w:p>
          <w:p w:rsidR="00391FBF" w:rsidRPr="00EE385E" w:rsidRDefault="003244DC">
            <w:pPr>
              <w:spacing w:line="276" w:lineRule="auto"/>
              <w:jc w:val="center"/>
              <w:rPr>
                <w:rFonts w:ascii="宋体" w:hAnsi="宋体" w:cs="宋体"/>
                <w:b/>
                <w:bCs/>
                <w:kern w:val="0"/>
                <w:sz w:val="24"/>
              </w:rPr>
            </w:pPr>
            <w:r w:rsidRPr="00EE385E">
              <w:rPr>
                <w:rFonts w:ascii="宋体" w:hAnsi="宋体" w:cs="宋体" w:hint="eastAsia"/>
                <w:b/>
                <w:bCs/>
                <w:kern w:val="0"/>
                <w:sz w:val="24"/>
              </w:rPr>
              <w:t>布置</w:t>
            </w:r>
          </w:p>
        </w:tc>
        <w:tc>
          <w:tcPr>
            <w:tcW w:w="8341" w:type="dxa"/>
            <w:gridSpan w:val="2"/>
          </w:tcPr>
          <w:p w:rsidR="00391FBF" w:rsidRPr="00EE385E" w:rsidRDefault="003244DC">
            <w:pPr>
              <w:numPr>
                <w:ilvl w:val="0"/>
                <w:numId w:val="2"/>
              </w:numPr>
              <w:spacing w:line="276" w:lineRule="auto"/>
              <w:rPr>
                <w:rFonts w:ascii="宋体" w:hAnsi="宋体" w:cs="宋体"/>
                <w:bCs/>
                <w:kern w:val="0"/>
                <w:sz w:val="24"/>
              </w:rPr>
            </w:pPr>
            <w:r w:rsidRPr="00EE385E">
              <w:rPr>
                <w:rFonts w:ascii="宋体" w:hAnsi="宋体" w:cs="宋体"/>
                <w:bCs/>
                <w:kern w:val="0"/>
                <w:sz w:val="24"/>
              </w:rPr>
              <w:t>复习本节内容；</w:t>
            </w:r>
          </w:p>
          <w:p w:rsidR="00391FBF" w:rsidRPr="00EE385E" w:rsidRDefault="00CA136B">
            <w:pPr>
              <w:numPr>
                <w:ilvl w:val="0"/>
                <w:numId w:val="2"/>
              </w:numPr>
              <w:spacing w:line="276" w:lineRule="auto"/>
              <w:rPr>
                <w:rFonts w:ascii="宋体" w:hAnsi="宋体" w:cs="宋体"/>
                <w:bCs/>
                <w:kern w:val="0"/>
                <w:sz w:val="24"/>
              </w:rPr>
            </w:pPr>
            <w:r w:rsidRPr="00EE385E">
              <w:rPr>
                <w:rFonts w:ascii="宋体" w:hAnsi="宋体" w:cs="宋体" w:hint="eastAsia"/>
                <w:bCs/>
                <w:kern w:val="0"/>
                <w:sz w:val="24"/>
              </w:rPr>
              <w:t>完成练习P17</w:t>
            </w:r>
            <w:r w:rsidR="003244DC" w:rsidRPr="00EE385E">
              <w:rPr>
                <w:rFonts w:ascii="宋体" w:hAnsi="宋体" w:cs="宋体"/>
                <w:bCs/>
                <w:kern w:val="0"/>
                <w:sz w:val="24"/>
              </w:rPr>
              <w:t>。</w:t>
            </w:r>
          </w:p>
        </w:tc>
      </w:tr>
      <w:tr w:rsidR="00391FBF">
        <w:trPr>
          <w:trHeight w:val="1220"/>
          <w:jc w:val="center"/>
        </w:trPr>
        <w:tc>
          <w:tcPr>
            <w:tcW w:w="970" w:type="dxa"/>
            <w:vAlign w:val="center"/>
          </w:tcPr>
          <w:p w:rsidR="00391FBF" w:rsidRPr="00EE385E" w:rsidRDefault="003244DC">
            <w:pPr>
              <w:spacing w:line="276" w:lineRule="auto"/>
              <w:jc w:val="center"/>
              <w:rPr>
                <w:rFonts w:ascii="宋体" w:hAnsi="宋体" w:cs="宋体"/>
                <w:b/>
                <w:bCs/>
                <w:kern w:val="0"/>
                <w:sz w:val="24"/>
              </w:rPr>
            </w:pPr>
            <w:r w:rsidRPr="00EE385E">
              <w:rPr>
                <w:rFonts w:ascii="宋体" w:hAnsi="宋体" w:cs="宋体" w:hint="eastAsia"/>
                <w:b/>
                <w:bCs/>
                <w:kern w:val="0"/>
                <w:sz w:val="24"/>
              </w:rPr>
              <w:t>教学</w:t>
            </w:r>
          </w:p>
          <w:p w:rsidR="00391FBF" w:rsidRPr="00EE385E" w:rsidRDefault="003244DC">
            <w:pPr>
              <w:spacing w:line="276" w:lineRule="auto"/>
              <w:jc w:val="center"/>
              <w:rPr>
                <w:rFonts w:ascii="宋体" w:hAnsi="宋体" w:cs="宋体"/>
                <w:b/>
                <w:bCs/>
                <w:kern w:val="0"/>
                <w:sz w:val="24"/>
              </w:rPr>
            </w:pPr>
            <w:r w:rsidRPr="00EE385E">
              <w:rPr>
                <w:rFonts w:ascii="宋体" w:hAnsi="宋体" w:cs="宋体" w:hint="eastAsia"/>
                <w:b/>
                <w:bCs/>
                <w:kern w:val="0"/>
                <w:sz w:val="24"/>
              </w:rPr>
              <w:t>反思</w:t>
            </w:r>
          </w:p>
        </w:tc>
        <w:tc>
          <w:tcPr>
            <w:tcW w:w="8341" w:type="dxa"/>
            <w:gridSpan w:val="2"/>
          </w:tcPr>
          <w:p w:rsidR="00E641DB" w:rsidRPr="00E641DB" w:rsidRDefault="00E641DB" w:rsidP="00E641DB">
            <w:pPr>
              <w:tabs>
                <w:tab w:val="left" w:pos="312"/>
              </w:tabs>
              <w:spacing w:line="276" w:lineRule="auto"/>
              <w:rPr>
                <w:rFonts w:ascii="宋体" w:hAnsi="宋体" w:cs="宋体" w:hint="eastAsia"/>
                <w:bCs/>
                <w:kern w:val="0"/>
                <w:sz w:val="24"/>
              </w:rPr>
            </w:pPr>
            <w:r>
              <w:rPr>
                <w:rFonts w:ascii="宋体" w:hAnsi="宋体" w:cs="宋体" w:hint="eastAsia"/>
                <w:bCs/>
                <w:kern w:val="0"/>
                <w:sz w:val="24"/>
              </w:rPr>
              <w:t xml:space="preserve">    </w:t>
            </w:r>
            <w:r w:rsidRPr="00E641DB">
              <w:rPr>
                <w:rFonts w:ascii="宋体" w:hAnsi="宋体" w:cs="宋体" w:hint="eastAsia"/>
                <w:bCs/>
                <w:kern w:val="0"/>
                <w:sz w:val="24"/>
              </w:rPr>
              <w:t>“静电现象的应用”是在学习了电场的基本性质之后，对核心内容的深入研究和拓展应用，意在提</w:t>
            </w:r>
            <w:r>
              <w:rPr>
                <w:rFonts w:ascii="宋体" w:hAnsi="宋体" w:cs="宋体" w:hint="eastAsia"/>
                <w:bCs/>
                <w:kern w:val="0"/>
                <w:sz w:val="24"/>
              </w:rPr>
              <w:t>高学生综合运用物理知识的能力。</w:t>
            </w:r>
            <w:r w:rsidRPr="00E641DB">
              <w:rPr>
                <w:rFonts w:ascii="宋体" w:hAnsi="宋体" w:cs="宋体" w:hint="eastAsia"/>
                <w:bCs/>
                <w:kern w:val="0"/>
                <w:sz w:val="24"/>
              </w:rPr>
              <w:t>本节课的教学目</w:t>
            </w:r>
          </w:p>
          <w:p w:rsidR="00391FBF" w:rsidRDefault="00E641DB" w:rsidP="00E641DB">
            <w:pPr>
              <w:tabs>
                <w:tab w:val="left" w:pos="312"/>
              </w:tabs>
              <w:spacing w:line="276" w:lineRule="auto"/>
              <w:rPr>
                <w:rFonts w:ascii="宋体" w:hAnsi="宋体" w:cs="宋体" w:hint="eastAsia"/>
                <w:bCs/>
                <w:kern w:val="0"/>
                <w:sz w:val="24"/>
              </w:rPr>
            </w:pPr>
            <w:r w:rsidRPr="00E641DB">
              <w:rPr>
                <w:rFonts w:ascii="宋体" w:hAnsi="宋体" w:cs="宋体" w:hint="eastAsia"/>
                <w:bCs/>
                <w:kern w:val="0"/>
                <w:sz w:val="24"/>
              </w:rPr>
              <w:t>标明确要求通过对放入静电场中导体的自由电荷运动情况的讨论，了解静电平衡的概念，知道处于静电平衡的导体特征和电荷分布特点，以及尖端放电和静</w:t>
            </w:r>
            <w:r w:rsidRPr="00E641DB">
              <w:rPr>
                <w:rFonts w:ascii="宋体" w:hAnsi="宋体" w:cs="宋体" w:hint="eastAsia"/>
                <w:bCs/>
                <w:kern w:val="0"/>
                <w:sz w:val="24"/>
              </w:rPr>
              <w:lastRenderedPageBreak/>
              <w:t>电屏蔽现象</w:t>
            </w:r>
            <w:r>
              <w:rPr>
                <w:rFonts w:ascii="宋体" w:hAnsi="宋体" w:cs="宋体" w:hint="eastAsia"/>
                <w:bCs/>
                <w:kern w:val="0"/>
                <w:sz w:val="24"/>
              </w:rPr>
              <w:t>。</w:t>
            </w:r>
            <w:r w:rsidRPr="00E641DB">
              <w:rPr>
                <w:rFonts w:ascii="宋体" w:hAnsi="宋体" w:cs="宋体" w:hint="eastAsia"/>
                <w:bCs/>
                <w:kern w:val="0"/>
                <w:sz w:val="24"/>
              </w:rPr>
              <w:t>本节内容抽象，在生活、生产中涉及面广</w:t>
            </w:r>
            <w:r>
              <w:rPr>
                <w:rFonts w:ascii="宋体" w:hAnsi="宋体" w:cs="宋体" w:hint="eastAsia"/>
                <w:bCs/>
                <w:kern w:val="0"/>
                <w:sz w:val="24"/>
              </w:rPr>
              <w:t>。</w:t>
            </w:r>
            <w:r w:rsidRPr="00E641DB">
              <w:rPr>
                <w:rFonts w:ascii="宋体" w:hAnsi="宋体" w:cs="宋体" w:hint="eastAsia"/>
                <w:bCs/>
                <w:kern w:val="0"/>
                <w:sz w:val="24"/>
              </w:rPr>
              <w:t>其中静电感应、静电平衡、静电屏蔽等概念对</w:t>
            </w:r>
            <w:r>
              <w:rPr>
                <w:rFonts w:ascii="宋体" w:hAnsi="宋体" w:cs="宋体" w:hint="eastAsia"/>
                <w:bCs/>
                <w:kern w:val="0"/>
                <w:sz w:val="24"/>
              </w:rPr>
              <w:t>学生来说十分深奥。</w:t>
            </w:r>
          </w:p>
          <w:p w:rsidR="008E693F" w:rsidRPr="008E693F" w:rsidRDefault="00E641DB" w:rsidP="00801ADB">
            <w:pPr>
              <w:tabs>
                <w:tab w:val="left" w:pos="312"/>
              </w:tabs>
              <w:spacing w:line="276" w:lineRule="auto"/>
              <w:ind w:firstLine="480"/>
              <w:rPr>
                <w:rFonts w:ascii="宋体" w:hAnsi="宋体" w:cs="宋体"/>
                <w:bCs/>
                <w:kern w:val="0"/>
                <w:sz w:val="24"/>
              </w:rPr>
            </w:pPr>
            <w:r>
              <w:rPr>
                <w:rFonts w:ascii="宋体" w:hAnsi="宋体" w:cs="宋体" w:hint="eastAsia"/>
                <w:bCs/>
                <w:kern w:val="0"/>
                <w:sz w:val="24"/>
              </w:rPr>
              <w:t>通过此次教学，我认为可以有所改进的是：1.增加小组实验，提高学生动手操作能力，增强学生的实验体验感；2.平板播放教学片段视频，通过翻转课堂</w:t>
            </w:r>
            <w:r w:rsidR="00801ADB">
              <w:rPr>
                <w:rFonts w:ascii="宋体" w:hAnsi="宋体" w:cs="宋体" w:hint="eastAsia"/>
                <w:bCs/>
                <w:kern w:val="0"/>
                <w:sz w:val="24"/>
              </w:rPr>
              <w:t>提高学生自主学习能力。</w:t>
            </w:r>
          </w:p>
        </w:tc>
      </w:tr>
      <w:tr w:rsidR="00801ADB" w:rsidTr="00801ADB">
        <w:trPr>
          <w:trHeight w:val="405"/>
          <w:jc w:val="center"/>
        </w:trPr>
        <w:tc>
          <w:tcPr>
            <w:tcW w:w="970" w:type="dxa"/>
            <w:vMerge w:val="restart"/>
            <w:vAlign w:val="center"/>
          </w:tcPr>
          <w:p w:rsidR="00801ADB" w:rsidRPr="00EE385E" w:rsidRDefault="00801ADB">
            <w:pPr>
              <w:spacing w:line="276" w:lineRule="auto"/>
              <w:jc w:val="center"/>
              <w:rPr>
                <w:rFonts w:ascii="宋体" w:hAnsi="宋体" w:cs="宋体" w:hint="eastAsia"/>
                <w:b/>
                <w:bCs/>
                <w:kern w:val="0"/>
                <w:sz w:val="24"/>
              </w:rPr>
            </w:pPr>
            <w:r>
              <w:rPr>
                <w:rFonts w:ascii="宋体" w:hAnsi="宋体" w:cs="宋体" w:hint="eastAsia"/>
                <w:b/>
                <w:bCs/>
                <w:kern w:val="0"/>
                <w:sz w:val="24"/>
              </w:rPr>
              <w:lastRenderedPageBreak/>
              <w:t>听评课</w:t>
            </w:r>
          </w:p>
        </w:tc>
        <w:tc>
          <w:tcPr>
            <w:tcW w:w="8341" w:type="dxa"/>
            <w:gridSpan w:val="2"/>
          </w:tcPr>
          <w:p w:rsidR="00801ADB" w:rsidRDefault="00801ADB" w:rsidP="00D04B25">
            <w:pPr>
              <w:tabs>
                <w:tab w:val="left" w:pos="312"/>
              </w:tabs>
              <w:spacing w:line="276" w:lineRule="auto"/>
              <w:rPr>
                <w:rFonts w:ascii="宋体" w:hAnsi="宋体" w:cs="宋体" w:hint="eastAsia"/>
                <w:bCs/>
                <w:kern w:val="0"/>
                <w:sz w:val="24"/>
              </w:rPr>
            </w:pPr>
            <w:r>
              <w:rPr>
                <w:rFonts w:ascii="宋体" w:hAnsi="宋体" w:cs="宋体" w:hint="eastAsia"/>
                <w:bCs/>
                <w:kern w:val="0"/>
                <w:sz w:val="24"/>
              </w:rPr>
              <w:t>卞国萍：课堂逻辑</w:t>
            </w:r>
            <w:r w:rsidR="00D04B25">
              <w:rPr>
                <w:rFonts w:ascii="宋体" w:hAnsi="宋体" w:cs="宋体" w:hint="eastAsia"/>
                <w:bCs/>
                <w:kern w:val="0"/>
                <w:sz w:val="24"/>
              </w:rPr>
              <w:t>缜密，课堂结构合理，学生参与度较高，能够通过铺设问题台阶突出重点，突破难点；时间允许的情况下，可添加静电外屏蔽的分析。</w:t>
            </w:r>
          </w:p>
        </w:tc>
      </w:tr>
      <w:tr w:rsidR="00801ADB">
        <w:trPr>
          <w:trHeight w:val="405"/>
          <w:jc w:val="center"/>
        </w:trPr>
        <w:tc>
          <w:tcPr>
            <w:tcW w:w="970" w:type="dxa"/>
            <w:vMerge/>
            <w:vAlign w:val="center"/>
          </w:tcPr>
          <w:p w:rsidR="00801ADB" w:rsidRDefault="00801ADB">
            <w:pPr>
              <w:spacing w:line="276" w:lineRule="auto"/>
              <w:jc w:val="center"/>
              <w:rPr>
                <w:rFonts w:ascii="宋体" w:hAnsi="宋体" w:cs="宋体" w:hint="eastAsia"/>
                <w:b/>
                <w:bCs/>
                <w:kern w:val="0"/>
                <w:sz w:val="24"/>
              </w:rPr>
            </w:pPr>
          </w:p>
        </w:tc>
        <w:tc>
          <w:tcPr>
            <w:tcW w:w="8341" w:type="dxa"/>
            <w:gridSpan w:val="2"/>
          </w:tcPr>
          <w:p w:rsidR="00801ADB" w:rsidRDefault="00D04B25" w:rsidP="00E641DB">
            <w:pPr>
              <w:tabs>
                <w:tab w:val="left" w:pos="312"/>
              </w:tabs>
              <w:spacing w:line="276" w:lineRule="auto"/>
              <w:rPr>
                <w:rFonts w:ascii="宋体" w:hAnsi="宋体" w:cs="宋体" w:hint="eastAsia"/>
                <w:bCs/>
                <w:kern w:val="0"/>
                <w:sz w:val="24"/>
              </w:rPr>
            </w:pPr>
            <w:proofErr w:type="gramStart"/>
            <w:r>
              <w:rPr>
                <w:rFonts w:ascii="宋体" w:hAnsi="宋体" w:cs="宋体" w:hint="eastAsia"/>
                <w:bCs/>
                <w:kern w:val="0"/>
                <w:sz w:val="24"/>
              </w:rPr>
              <w:t>樊</w:t>
            </w:r>
            <w:proofErr w:type="gramEnd"/>
            <w:r>
              <w:rPr>
                <w:rFonts w:ascii="宋体" w:hAnsi="宋体" w:cs="宋体" w:hint="eastAsia"/>
                <w:bCs/>
                <w:kern w:val="0"/>
                <w:sz w:val="24"/>
              </w:rPr>
              <w:t>建军：</w:t>
            </w:r>
            <w:r>
              <w:rPr>
                <w:rFonts w:ascii="宋体" w:hAnsi="宋体" w:cs="宋体" w:hint="eastAsia"/>
                <w:bCs/>
                <w:kern w:val="0"/>
                <w:sz w:val="24"/>
              </w:rPr>
              <w:t>语言自然流畅，实验</w:t>
            </w:r>
            <w:r>
              <w:rPr>
                <w:rFonts w:ascii="宋体" w:hAnsi="宋体" w:cs="宋体" w:hint="eastAsia"/>
                <w:bCs/>
                <w:kern w:val="0"/>
                <w:sz w:val="24"/>
              </w:rPr>
              <w:t>丰富多彩；课前预习视频可通过平板播放给各位老师评委观看。</w:t>
            </w:r>
          </w:p>
        </w:tc>
      </w:tr>
      <w:tr w:rsidR="00801ADB">
        <w:trPr>
          <w:trHeight w:val="405"/>
          <w:jc w:val="center"/>
        </w:trPr>
        <w:tc>
          <w:tcPr>
            <w:tcW w:w="970" w:type="dxa"/>
            <w:vMerge/>
            <w:vAlign w:val="center"/>
          </w:tcPr>
          <w:p w:rsidR="00801ADB" w:rsidRDefault="00801ADB">
            <w:pPr>
              <w:spacing w:line="276" w:lineRule="auto"/>
              <w:jc w:val="center"/>
              <w:rPr>
                <w:rFonts w:ascii="宋体" w:hAnsi="宋体" w:cs="宋体" w:hint="eastAsia"/>
                <w:b/>
                <w:bCs/>
                <w:kern w:val="0"/>
                <w:sz w:val="24"/>
              </w:rPr>
            </w:pPr>
          </w:p>
        </w:tc>
        <w:tc>
          <w:tcPr>
            <w:tcW w:w="8341" w:type="dxa"/>
            <w:gridSpan w:val="2"/>
          </w:tcPr>
          <w:p w:rsidR="00801ADB" w:rsidRDefault="00D04B25" w:rsidP="00E641DB">
            <w:pPr>
              <w:tabs>
                <w:tab w:val="left" w:pos="312"/>
              </w:tabs>
              <w:spacing w:line="276" w:lineRule="auto"/>
              <w:rPr>
                <w:rFonts w:ascii="宋体" w:hAnsi="宋体" w:cs="宋体" w:hint="eastAsia"/>
                <w:bCs/>
                <w:kern w:val="0"/>
                <w:sz w:val="24"/>
              </w:rPr>
            </w:pPr>
            <w:r>
              <w:rPr>
                <w:rFonts w:ascii="宋体" w:hAnsi="宋体" w:cs="宋体" w:hint="eastAsia"/>
                <w:bCs/>
                <w:kern w:val="0"/>
                <w:sz w:val="24"/>
              </w:rPr>
              <w:t>孙群：</w:t>
            </w:r>
            <w:proofErr w:type="gramStart"/>
            <w:r>
              <w:rPr>
                <w:rFonts w:ascii="宋体" w:hAnsi="宋体" w:cs="宋体" w:hint="eastAsia"/>
                <w:bCs/>
                <w:kern w:val="0"/>
                <w:sz w:val="24"/>
              </w:rPr>
              <w:t>教姿教态</w:t>
            </w:r>
            <w:proofErr w:type="gramEnd"/>
            <w:r>
              <w:rPr>
                <w:rFonts w:ascii="宋体" w:hAnsi="宋体" w:cs="宋体" w:hint="eastAsia"/>
                <w:bCs/>
                <w:kern w:val="0"/>
                <w:sz w:val="24"/>
              </w:rPr>
              <w:t>良好，基本功扎实；课堂还需注意语言准确性，如奶粉罐应变为金属罐。</w:t>
            </w:r>
          </w:p>
        </w:tc>
      </w:tr>
    </w:tbl>
    <w:p w:rsidR="00391FBF" w:rsidRDefault="00391FBF">
      <w:bookmarkStart w:id="0" w:name="_GoBack"/>
      <w:bookmarkEnd w:id="0"/>
    </w:p>
    <w:sectPr w:rsidR="00391FBF">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D15" w:rsidRDefault="00035D15" w:rsidP="00E641DB">
      <w:r>
        <w:separator/>
      </w:r>
    </w:p>
  </w:endnote>
  <w:endnote w:type="continuationSeparator" w:id="0">
    <w:p w:rsidR="00035D15" w:rsidRDefault="00035D15" w:rsidP="00E64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Yu Gothic UI"/>
    <w:panose1 w:val="020B0503020102020204"/>
    <w:charset w:val="00"/>
    <w:family w:val="swiss"/>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PingFang SC">
    <w:altName w:val="宋体"/>
    <w:charset w:val="86"/>
    <w:family w:val="auto"/>
    <w:pitch w:val="default"/>
    <w:sig w:usb0="00000000" w:usb1="00000000" w:usb2="00000016" w:usb3="00000000" w:csb0="001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D15" w:rsidRDefault="00035D15" w:rsidP="00E641DB">
      <w:r>
        <w:separator/>
      </w:r>
    </w:p>
  </w:footnote>
  <w:footnote w:type="continuationSeparator" w:id="0">
    <w:p w:rsidR="00035D15" w:rsidRDefault="00035D15" w:rsidP="00E641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6F33"/>
    <w:multiLevelType w:val="hybridMultilevel"/>
    <w:tmpl w:val="C882D3B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8D3132E"/>
    <w:multiLevelType w:val="hybridMultilevel"/>
    <w:tmpl w:val="026C3D7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9AC7EC9"/>
    <w:multiLevelType w:val="multilevel"/>
    <w:tmpl w:val="19AC7EC9"/>
    <w:lvl w:ilvl="0">
      <w:start w:val="1"/>
      <w:numFmt w:val="bullet"/>
      <w:lvlText w:val="■"/>
      <w:lvlJc w:val="left"/>
      <w:pPr>
        <w:tabs>
          <w:tab w:val="left" w:pos="720"/>
        </w:tabs>
        <w:ind w:left="720" w:hanging="360"/>
      </w:pPr>
      <w:rPr>
        <w:rFonts w:ascii="Franklin Gothic Book" w:hAnsi="Franklin Gothic Book" w:hint="default"/>
      </w:rPr>
    </w:lvl>
    <w:lvl w:ilvl="1">
      <w:start w:val="1"/>
      <w:numFmt w:val="bullet"/>
      <w:lvlText w:val="■"/>
      <w:lvlJc w:val="left"/>
      <w:pPr>
        <w:tabs>
          <w:tab w:val="left" w:pos="1440"/>
        </w:tabs>
        <w:ind w:left="1440" w:hanging="360"/>
      </w:pPr>
      <w:rPr>
        <w:rFonts w:ascii="Franklin Gothic Book" w:hAnsi="Franklin Gothic Book" w:hint="default"/>
      </w:rPr>
    </w:lvl>
    <w:lvl w:ilvl="2">
      <w:start w:val="1"/>
      <w:numFmt w:val="bullet"/>
      <w:lvlText w:val="■"/>
      <w:lvlJc w:val="left"/>
      <w:pPr>
        <w:tabs>
          <w:tab w:val="left" w:pos="2160"/>
        </w:tabs>
        <w:ind w:left="2160" w:hanging="360"/>
      </w:pPr>
      <w:rPr>
        <w:rFonts w:ascii="Franklin Gothic Book" w:hAnsi="Franklin Gothic Book" w:hint="default"/>
      </w:rPr>
    </w:lvl>
    <w:lvl w:ilvl="3">
      <w:start w:val="1"/>
      <w:numFmt w:val="bullet"/>
      <w:lvlText w:val="■"/>
      <w:lvlJc w:val="left"/>
      <w:pPr>
        <w:tabs>
          <w:tab w:val="left" w:pos="2880"/>
        </w:tabs>
        <w:ind w:left="2880" w:hanging="360"/>
      </w:pPr>
      <w:rPr>
        <w:rFonts w:ascii="Franklin Gothic Book" w:hAnsi="Franklin Gothic Book" w:hint="default"/>
      </w:rPr>
    </w:lvl>
    <w:lvl w:ilvl="4">
      <w:start w:val="1"/>
      <w:numFmt w:val="bullet"/>
      <w:lvlText w:val="■"/>
      <w:lvlJc w:val="left"/>
      <w:pPr>
        <w:tabs>
          <w:tab w:val="left" w:pos="3600"/>
        </w:tabs>
        <w:ind w:left="3600" w:hanging="360"/>
      </w:pPr>
      <w:rPr>
        <w:rFonts w:ascii="Franklin Gothic Book" w:hAnsi="Franklin Gothic Book" w:hint="default"/>
      </w:rPr>
    </w:lvl>
    <w:lvl w:ilvl="5">
      <w:start w:val="1"/>
      <w:numFmt w:val="bullet"/>
      <w:lvlText w:val="■"/>
      <w:lvlJc w:val="left"/>
      <w:pPr>
        <w:tabs>
          <w:tab w:val="left" w:pos="4320"/>
        </w:tabs>
        <w:ind w:left="4320" w:hanging="360"/>
      </w:pPr>
      <w:rPr>
        <w:rFonts w:ascii="Franklin Gothic Book" w:hAnsi="Franklin Gothic Book" w:hint="default"/>
      </w:rPr>
    </w:lvl>
    <w:lvl w:ilvl="6">
      <w:start w:val="1"/>
      <w:numFmt w:val="bullet"/>
      <w:lvlText w:val="■"/>
      <w:lvlJc w:val="left"/>
      <w:pPr>
        <w:tabs>
          <w:tab w:val="left" w:pos="5040"/>
        </w:tabs>
        <w:ind w:left="5040" w:hanging="360"/>
      </w:pPr>
      <w:rPr>
        <w:rFonts w:ascii="Franklin Gothic Book" w:hAnsi="Franklin Gothic Book" w:hint="default"/>
      </w:rPr>
    </w:lvl>
    <w:lvl w:ilvl="7">
      <w:start w:val="1"/>
      <w:numFmt w:val="bullet"/>
      <w:lvlText w:val="■"/>
      <w:lvlJc w:val="left"/>
      <w:pPr>
        <w:tabs>
          <w:tab w:val="left" w:pos="5760"/>
        </w:tabs>
        <w:ind w:left="5760" w:hanging="360"/>
      </w:pPr>
      <w:rPr>
        <w:rFonts w:ascii="Franklin Gothic Book" w:hAnsi="Franklin Gothic Book" w:hint="default"/>
      </w:rPr>
    </w:lvl>
    <w:lvl w:ilvl="8">
      <w:start w:val="1"/>
      <w:numFmt w:val="bullet"/>
      <w:lvlText w:val="■"/>
      <w:lvlJc w:val="left"/>
      <w:pPr>
        <w:tabs>
          <w:tab w:val="left" w:pos="6480"/>
        </w:tabs>
        <w:ind w:left="6480" w:hanging="360"/>
      </w:pPr>
      <w:rPr>
        <w:rFonts w:ascii="Franklin Gothic Book" w:hAnsi="Franklin Gothic Book" w:hint="default"/>
      </w:rPr>
    </w:lvl>
  </w:abstractNum>
  <w:abstractNum w:abstractNumId="3">
    <w:nsid w:val="1B8E5AAF"/>
    <w:multiLevelType w:val="hybridMultilevel"/>
    <w:tmpl w:val="69984ABA"/>
    <w:lvl w:ilvl="0" w:tplc="36222E6C">
      <w:start w:val="1"/>
      <w:numFmt w:val="bullet"/>
      <w:lvlText w:val=""/>
      <w:lvlJc w:val="left"/>
      <w:pPr>
        <w:tabs>
          <w:tab w:val="num" w:pos="720"/>
        </w:tabs>
        <w:ind w:left="720" w:hanging="360"/>
      </w:pPr>
      <w:rPr>
        <w:rFonts w:ascii="Wingdings" w:hAnsi="Wingdings" w:hint="default"/>
      </w:rPr>
    </w:lvl>
    <w:lvl w:ilvl="1" w:tplc="62026722" w:tentative="1">
      <w:start w:val="1"/>
      <w:numFmt w:val="bullet"/>
      <w:lvlText w:val=""/>
      <w:lvlJc w:val="left"/>
      <w:pPr>
        <w:tabs>
          <w:tab w:val="num" w:pos="1440"/>
        </w:tabs>
        <w:ind w:left="1440" w:hanging="360"/>
      </w:pPr>
      <w:rPr>
        <w:rFonts w:ascii="Wingdings" w:hAnsi="Wingdings" w:hint="default"/>
      </w:rPr>
    </w:lvl>
    <w:lvl w:ilvl="2" w:tplc="DCF2A8FA" w:tentative="1">
      <w:start w:val="1"/>
      <w:numFmt w:val="bullet"/>
      <w:lvlText w:val=""/>
      <w:lvlJc w:val="left"/>
      <w:pPr>
        <w:tabs>
          <w:tab w:val="num" w:pos="2160"/>
        </w:tabs>
        <w:ind w:left="2160" w:hanging="360"/>
      </w:pPr>
      <w:rPr>
        <w:rFonts w:ascii="Wingdings" w:hAnsi="Wingdings" w:hint="default"/>
      </w:rPr>
    </w:lvl>
    <w:lvl w:ilvl="3" w:tplc="2AAA01DE" w:tentative="1">
      <w:start w:val="1"/>
      <w:numFmt w:val="bullet"/>
      <w:lvlText w:val=""/>
      <w:lvlJc w:val="left"/>
      <w:pPr>
        <w:tabs>
          <w:tab w:val="num" w:pos="2880"/>
        </w:tabs>
        <w:ind w:left="2880" w:hanging="360"/>
      </w:pPr>
      <w:rPr>
        <w:rFonts w:ascii="Wingdings" w:hAnsi="Wingdings" w:hint="default"/>
      </w:rPr>
    </w:lvl>
    <w:lvl w:ilvl="4" w:tplc="D9D8ACCA" w:tentative="1">
      <w:start w:val="1"/>
      <w:numFmt w:val="bullet"/>
      <w:lvlText w:val=""/>
      <w:lvlJc w:val="left"/>
      <w:pPr>
        <w:tabs>
          <w:tab w:val="num" w:pos="3600"/>
        </w:tabs>
        <w:ind w:left="3600" w:hanging="360"/>
      </w:pPr>
      <w:rPr>
        <w:rFonts w:ascii="Wingdings" w:hAnsi="Wingdings" w:hint="default"/>
      </w:rPr>
    </w:lvl>
    <w:lvl w:ilvl="5" w:tplc="6D28278C" w:tentative="1">
      <w:start w:val="1"/>
      <w:numFmt w:val="bullet"/>
      <w:lvlText w:val=""/>
      <w:lvlJc w:val="left"/>
      <w:pPr>
        <w:tabs>
          <w:tab w:val="num" w:pos="4320"/>
        </w:tabs>
        <w:ind w:left="4320" w:hanging="360"/>
      </w:pPr>
      <w:rPr>
        <w:rFonts w:ascii="Wingdings" w:hAnsi="Wingdings" w:hint="default"/>
      </w:rPr>
    </w:lvl>
    <w:lvl w:ilvl="6" w:tplc="B414FB36" w:tentative="1">
      <w:start w:val="1"/>
      <w:numFmt w:val="bullet"/>
      <w:lvlText w:val=""/>
      <w:lvlJc w:val="left"/>
      <w:pPr>
        <w:tabs>
          <w:tab w:val="num" w:pos="5040"/>
        </w:tabs>
        <w:ind w:left="5040" w:hanging="360"/>
      </w:pPr>
      <w:rPr>
        <w:rFonts w:ascii="Wingdings" w:hAnsi="Wingdings" w:hint="default"/>
      </w:rPr>
    </w:lvl>
    <w:lvl w:ilvl="7" w:tplc="D5C0B2BE" w:tentative="1">
      <w:start w:val="1"/>
      <w:numFmt w:val="bullet"/>
      <w:lvlText w:val=""/>
      <w:lvlJc w:val="left"/>
      <w:pPr>
        <w:tabs>
          <w:tab w:val="num" w:pos="5760"/>
        </w:tabs>
        <w:ind w:left="5760" w:hanging="360"/>
      </w:pPr>
      <w:rPr>
        <w:rFonts w:ascii="Wingdings" w:hAnsi="Wingdings" w:hint="default"/>
      </w:rPr>
    </w:lvl>
    <w:lvl w:ilvl="8" w:tplc="B81EF724" w:tentative="1">
      <w:start w:val="1"/>
      <w:numFmt w:val="bullet"/>
      <w:lvlText w:val=""/>
      <w:lvlJc w:val="left"/>
      <w:pPr>
        <w:tabs>
          <w:tab w:val="num" w:pos="6480"/>
        </w:tabs>
        <w:ind w:left="6480" w:hanging="360"/>
      </w:pPr>
      <w:rPr>
        <w:rFonts w:ascii="Wingdings" w:hAnsi="Wingdings" w:hint="default"/>
      </w:rPr>
    </w:lvl>
  </w:abstractNum>
  <w:abstractNum w:abstractNumId="4">
    <w:nsid w:val="1CB469FF"/>
    <w:multiLevelType w:val="hybridMultilevel"/>
    <w:tmpl w:val="C026F72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EF507B3"/>
    <w:multiLevelType w:val="hybridMultilevel"/>
    <w:tmpl w:val="030651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2190C58"/>
    <w:multiLevelType w:val="hybridMultilevel"/>
    <w:tmpl w:val="9E4EB4B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B0BE802"/>
    <w:multiLevelType w:val="singleLevel"/>
    <w:tmpl w:val="5B0BE802"/>
    <w:lvl w:ilvl="0">
      <w:start w:val="1"/>
      <w:numFmt w:val="decimal"/>
      <w:lvlText w:val="%1."/>
      <w:lvlJc w:val="left"/>
      <w:pPr>
        <w:tabs>
          <w:tab w:val="left" w:pos="312"/>
        </w:tabs>
      </w:pPr>
    </w:lvl>
  </w:abstractNum>
  <w:abstractNum w:abstractNumId="8">
    <w:nsid w:val="5B0CF3C7"/>
    <w:multiLevelType w:val="singleLevel"/>
    <w:tmpl w:val="5B0CF3C7"/>
    <w:lvl w:ilvl="0">
      <w:start w:val="1"/>
      <w:numFmt w:val="decimal"/>
      <w:lvlText w:val="%1."/>
      <w:lvlJc w:val="left"/>
      <w:pPr>
        <w:tabs>
          <w:tab w:val="left" w:pos="312"/>
        </w:tabs>
      </w:pPr>
    </w:lvl>
  </w:abstractNum>
  <w:abstractNum w:abstractNumId="9">
    <w:nsid w:val="6ADF44B9"/>
    <w:multiLevelType w:val="hybridMultilevel"/>
    <w:tmpl w:val="B516B9F0"/>
    <w:lvl w:ilvl="0" w:tplc="3E860316">
      <w:start w:val="1"/>
      <w:numFmt w:val="decimal"/>
      <w:lvlText w:val="%1."/>
      <w:lvlJc w:val="left"/>
      <w:pPr>
        <w:ind w:left="1203" w:hanging="360"/>
      </w:pPr>
      <w:rPr>
        <w:rFonts w:hint="default"/>
      </w:rPr>
    </w:lvl>
    <w:lvl w:ilvl="1" w:tplc="04090019" w:tentative="1">
      <w:start w:val="1"/>
      <w:numFmt w:val="lowerLetter"/>
      <w:lvlText w:val="%2)"/>
      <w:lvlJc w:val="left"/>
      <w:pPr>
        <w:ind w:left="1683" w:hanging="420"/>
      </w:pPr>
    </w:lvl>
    <w:lvl w:ilvl="2" w:tplc="0409001B" w:tentative="1">
      <w:start w:val="1"/>
      <w:numFmt w:val="lowerRoman"/>
      <w:lvlText w:val="%3."/>
      <w:lvlJc w:val="right"/>
      <w:pPr>
        <w:ind w:left="2103" w:hanging="420"/>
      </w:pPr>
    </w:lvl>
    <w:lvl w:ilvl="3" w:tplc="0409000F" w:tentative="1">
      <w:start w:val="1"/>
      <w:numFmt w:val="decimal"/>
      <w:lvlText w:val="%4."/>
      <w:lvlJc w:val="left"/>
      <w:pPr>
        <w:ind w:left="2523" w:hanging="420"/>
      </w:pPr>
    </w:lvl>
    <w:lvl w:ilvl="4" w:tplc="04090019" w:tentative="1">
      <w:start w:val="1"/>
      <w:numFmt w:val="lowerLetter"/>
      <w:lvlText w:val="%5)"/>
      <w:lvlJc w:val="left"/>
      <w:pPr>
        <w:ind w:left="2943" w:hanging="420"/>
      </w:pPr>
    </w:lvl>
    <w:lvl w:ilvl="5" w:tplc="0409001B" w:tentative="1">
      <w:start w:val="1"/>
      <w:numFmt w:val="lowerRoman"/>
      <w:lvlText w:val="%6."/>
      <w:lvlJc w:val="right"/>
      <w:pPr>
        <w:ind w:left="3363" w:hanging="420"/>
      </w:pPr>
    </w:lvl>
    <w:lvl w:ilvl="6" w:tplc="0409000F" w:tentative="1">
      <w:start w:val="1"/>
      <w:numFmt w:val="decimal"/>
      <w:lvlText w:val="%7."/>
      <w:lvlJc w:val="left"/>
      <w:pPr>
        <w:ind w:left="3783" w:hanging="420"/>
      </w:pPr>
    </w:lvl>
    <w:lvl w:ilvl="7" w:tplc="04090019" w:tentative="1">
      <w:start w:val="1"/>
      <w:numFmt w:val="lowerLetter"/>
      <w:lvlText w:val="%8)"/>
      <w:lvlJc w:val="left"/>
      <w:pPr>
        <w:ind w:left="4203" w:hanging="420"/>
      </w:pPr>
    </w:lvl>
    <w:lvl w:ilvl="8" w:tplc="0409001B" w:tentative="1">
      <w:start w:val="1"/>
      <w:numFmt w:val="lowerRoman"/>
      <w:lvlText w:val="%9."/>
      <w:lvlJc w:val="right"/>
      <w:pPr>
        <w:ind w:left="4623" w:hanging="420"/>
      </w:pPr>
    </w:lvl>
  </w:abstractNum>
  <w:num w:numId="1">
    <w:abstractNumId w:val="7"/>
  </w:num>
  <w:num w:numId="2">
    <w:abstractNumId w:val="2"/>
  </w:num>
  <w:num w:numId="3">
    <w:abstractNumId w:val="8"/>
  </w:num>
  <w:num w:numId="4">
    <w:abstractNumId w:val="4"/>
  </w:num>
  <w:num w:numId="5">
    <w:abstractNumId w:val="6"/>
  </w:num>
  <w:num w:numId="6">
    <w:abstractNumId w:val="3"/>
  </w:num>
  <w:num w:numId="7">
    <w:abstractNumId w:val="1"/>
  </w:num>
  <w:num w:numId="8">
    <w:abstractNumId w:val="0"/>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423"/>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885"/>
    <w:rsid w:val="00011494"/>
    <w:rsid w:val="00011E2B"/>
    <w:rsid w:val="00035D15"/>
    <w:rsid w:val="00064D8E"/>
    <w:rsid w:val="000D7405"/>
    <w:rsid w:val="00121CFE"/>
    <w:rsid w:val="0012417A"/>
    <w:rsid w:val="001641AB"/>
    <w:rsid w:val="00196456"/>
    <w:rsid w:val="001A06DC"/>
    <w:rsid w:val="00235CEF"/>
    <w:rsid w:val="00252A4C"/>
    <w:rsid w:val="00254AB3"/>
    <w:rsid w:val="00286692"/>
    <w:rsid w:val="00290897"/>
    <w:rsid w:val="00295391"/>
    <w:rsid w:val="002A1FC2"/>
    <w:rsid w:val="00315FF2"/>
    <w:rsid w:val="003244DC"/>
    <w:rsid w:val="00336EB5"/>
    <w:rsid w:val="003624DB"/>
    <w:rsid w:val="00391FBF"/>
    <w:rsid w:val="0042757C"/>
    <w:rsid w:val="00482B0A"/>
    <w:rsid w:val="004A5E71"/>
    <w:rsid w:val="00500511"/>
    <w:rsid w:val="00545D9A"/>
    <w:rsid w:val="00575CF6"/>
    <w:rsid w:val="005B56A2"/>
    <w:rsid w:val="005C4290"/>
    <w:rsid w:val="005D37D2"/>
    <w:rsid w:val="005D4782"/>
    <w:rsid w:val="00634AD5"/>
    <w:rsid w:val="00683004"/>
    <w:rsid w:val="006E51F6"/>
    <w:rsid w:val="00703108"/>
    <w:rsid w:val="00774F30"/>
    <w:rsid w:val="00796C32"/>
    <w:rsid w:val="007C28CD"/>
    <w:rsid w:val="007D3C91"/>
    <w:rsid w:val="00801ADB"/>
    <w:rsid w:val="00875F1E"/>
    <w:rsid w:val="008E693F"/>
    <w:rsid w:val="00987A25"/>
    <w:rsid w:val="009D2642"/>
    <w:rsid w:val="00A14B20"/>
    <w:rsid w:val="00B15993"/>
    <w:rsid w:val="00B25885"/>
    <w:rsid w:val="00B261EB"/>
    <w:rsid w:val="00B31B34"/>
    <w:rsid w:val="00B43E98"/>
    <w:rsid w:val="00B8559E"/>
    <w:rsid w:val="00BA2611"/>
    <w:rsid w:val="00BC5C80"/>
    <w:rsid w:val="00C3431D"/>
    <w:rsid w:val="00C7242B"/>
    <w:rsid w:val="00C93355"/>
    <w:rsid w:val="00CA136B"/>
    <w:rsid w:val="00D03BA2"/>
    <w:rsid w:val="00D04B25"/>
    <w:rsid w:val="00D07A96"/>
    <w:rsid w:val="00DF4468"/>
    <w:rsid w:val="00E510E0"/>
    <w:rsid w:val="00E55477"/>
    <w:rsid w:val="00E641DB"/>
    <w:rsid w:val="00E67EC6"/>
    <w:rsid w:val="00E86156"/>
    <w:rsid w:val="00E870B5"/>
    <w:rsid w:val="00EA569B"/>
    <w:rsid w:val="00EC5F07"/>
    <w:rsid w:val="00EE385E"/>
    <w:rsid w:val="00F22ACD"/>
    <w:rsid w:val="00F50EE4"/>
    <w:rsid w:val="00F7229B"/>
    <w:rsid w:val="00F74AEA"/>
    <w:rsid w:val="00F84658"/>
    <w:rsid w:val="01AD7361"/>
    <w:rsid w:val="05905BA8"/>
    <w:rsid w:val="06AA30DE"/>
    <w:rsid w:val="0FB36B91"/>
    <w:rsid w:val="13086C08"/>
    <w:rsid w:val="131B14AC"/>
    <w:rsid w:val="29A93203"/>
    <w:rsid w:val="2F5023FE"/>
    <w:rsid w:val="31B04FC1"/>
    <w:rsid w:val="3826251F"/>
    <w:rsid w:val="40DD36E5"/>
    <w:rsid w:val="439C313B"/>
    <w:rsid w:val="44FC1A5D"/>
    <w:rsid w:val="4A4F7F15"/>
    <w:rsid w:val="4C0F27BA"/>
    <w:rsid w:val="4C152512"/>
    <w:rsid w:val="4C523359"/>
    <w:rsid w:val="510204B2"/>
    <w:rsid w:val="54A753B6"/>
    <w:rsid w:val="57A92586"/>
    <w:rsid w:val="591F797A"/>
    <w:rsid w:val="5937482C"/>
    <w:rsid w:val="5CAC29A2"/>
    <w:rsid w:val="5CC64162"/>
    <w:rsid w:val="5DDD524D"/>
    <w:rsid w:val="63685099"/>
    <w:rsid w:val="6BEC17AB"/>
    <w:rsid w:val="6F4816A5"/>
    <w:rsid w:val="705F541F"/>
    <w:rsid w:val="7E991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widowControl/>
      <w:spacing w:before="100" w:beforeAutospacing="1" w:after="100" w:afterAutospacing="1"/>
      <w:jc w:val="left"/>
    </w:pPr>
    <w:rPr>
      <w:rFonts w:eastAsiaTheme="minorEastAsia"/>
      <w:kern w:val="0"/>
      <w:sz w:val="24"/>
    </w:rPr>
  </w:style>
  <w:style w:type="paragraph" w:styleId="a4">
    <w:name w:val="Balloon Text"/>
    <w:basedOn w:val="a"/>
    <w:link w:val="Char"/>
    <w:uiPriority w:val="99"/>
    <w:semiHidden/>
    <w:unhideWhenUsed/>
    <w:rsid w:val="00290897"/>
    <w:rPr>
      <w:sz w:val="18"/>
      <w:szCs w:val="18"/>
    </w:rPr>
  </w:style>
  <w:style w:type="character" w:customStyle="1" w:styleId="Char">
    <w:name w:val="批注框文本 Char"/>
    <w:basedOn w:val="a0"/>
    <w:link w:val="a4"/>
    <w:uiPriority w:val="99"/>
    <w:semiHidden/>
    <w:rsid w:val="00290897"/>
    <w:rPr>
      <w:rFonts w:ascii="Times New Roman" w:eastAsia="宋体" w:hAnsi="Times New Roman" w:cs="Times New Roman"/>
      <w:kern w:val="2"/>
      <w:sz w:val="18"/>
      <w:szCs w:val="18"/>
    </w:rPr>
  </w:style>
  <w:style w:type="paragraph" w:styleId="a5">
    <w:name w:val="List Paragraph"/>
    <w:basedOn w:val="a"/>
    <w:uiPriority w:val="99"/>
    <w:unhideWhenUsed/>
    <w:rsid w:val="00B261EB"/>
    <w:pPr>
      <w:ind w:firstLineChars="200" w:firstLine="420"/>
    </w:pPr>
  </w:style>
  <w:style w:type="paragraph" w:styleId="a6">
    <w:name w:val="header"/>
    <w:basedOn w:val="a"/>
    <w:link w:val="Char0"/>
    <w:uiPriority w:val="99"/>
    <w:unhideWhenUsed/>
    <w:rsid w:val="00E641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E641DB"/>
    <w:rPr>
      <w:rFonts w:ascii="Times New Roman" w:eastAsia="宋体" w:hAnsi="Times New Roman" w:cs="Times New Roman"/>
      <w:kern w:val="2"/>
      <w:sz w:val="18"/>
      <w:szCs w:val="18"/>
    </w:rPr>
  </w:style>
  <w:style w:type="paragraph" w:styleId="a7">
    <w:name w:val="footer"/>
    <w:basedOn w:val="a"/>
    <w:link w:val="Char1"/>
    <w:uiPriority w:val="99"/>
    <w:unhideWhenUsed/>
    <w:rsid w:val="00E641DB"/>
    <w:pPr>
      <w:tabs>
        <w:tab w:val="center" w:pos="4153"/>
        <w:tab w:val="right" w:pos="8306"/>
      </w:tabs>
      <w:snapToGrid w:val="0"/>
      <w:jc w:val="left"/>
    </w:pPr>
    <w:rPr>
      <w:sz w:val="18"/>
      <w:szCs w:val="18"/>
    </w:rPr>
  </w:style>
  <w:style w:type="character" w:customStyle="1" w:styleId="Char1">
    <w:name w:val="页脚 Char"/>
    <w:basedOn w:val="a0"/>
    <w:link w:val="a7"/>
    <w:uiPriority w:val="99"/>
    <w:rsid w:val="00E641DB"/>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widowControl/>
      <w:spacing w:before="100" w:beforeAutospacing="1" w:after="100" w:afterAutospacing="1"/>
      <w:jc w:val="left"/>
    </w:pPr>
    <w:rPr>
      <w:rFonts w:eastAsiaTheme="minorEastAsia"/>
      <w:kern w:val="0"/>
      <w:sz w:val="24"/>
    </w:rPr>
  </w:style>
  <w:style w:type="paragraph" w:styleId="a4">
    <w:name w:val="Balloon Text"/>
    <w:basedOn w:val="a"/>
    <w:link w:val="Char"/>
    <w:uiPriority w:val="99"/>
    <w:semiHidden/>
    <w:unhideWhenUsed/>
    <w:rsid w:val="00290897"/>
    <w:rPr>
      <w:sz w:val="18"/>
      <w:szCs w:val="18"/>
    </w:rPr>
  </w:style>
  <w:style w:type="character" w:customStyle="1" w:styleId="Char">
    <w:name w:val="批注框文本 Char"/>
    <w:basedOn w:val="a0"/>
    <w:link w:val="a4"/>
    <w:uiPriority w:val="99"/>
    <w:semiHidden/>
    <w:rsid w:val="00290897"/>
    <w:rPr>
      <w:rFonts w:ascii="Times New Roman" w:eastAsia="宋体" w:hAnsi="Times New Roman" w:cs="Times New Roman"/>
      <w:kern w:val="2"/>
      <w:sz w:val="18"/>
      <w:szCs w:val="18"/>
    </w:rPr>
  </w:style>
  <w:style w:type="paragraph" w:styleId="a5">
    <w:name w:val="List Paragraph"/>
    <w:basedOn w:val="a"/>
    <w:uiPriority w:val="99"/>
    <w:unhideWhenUsed/>
    <w:rsid w:val="00B261EB"/>
    <w:pPr>
      <w:ind w:firstLineChars="200" w:firstLine="420"/>
    </w:pPr>
  </w:style>
  <w:style w:type="paragraph" w:styleId="a6">
    <w:name w:val="header"/>
    <w:basedOn w:val="a"/>
    <w:link w:val="Char0"/>
    <w:uiPriority w:val="99"/>
    <w:unhideWhenUsed/>
    <w:rsid w:val="00E641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E641DB"/>
    <w:rPr>
      <w:rFonts w:ascii="Times New Roman" w:eastAsia="宋体" w:hAnsi="Times New Roman" w:cs="Times New Roman"/>
      <w:kern w:val="2"/>
      <w:sz w:val="18"/>
      <w:szCs w:val="18"/>
    </w:rPr>
  </w:style>
  <w:style w:type="paragraph" w:styleId="a7">
    <w:name w:val="footer"/>
    <w:basedOn w:val="a"/>
    <w:link w:val="Char1"/>
    <w:uiPriority w:val="99"/>
    <w:unhideWhenUsed/>
    <w:rsid w:val="00E641DB"/>
    <w:pPr>
      <w:tabs>
        <w:tab w:val="center" w:pos="4153"/>
        <w:tab w:val="right" w:pos="8306"/>
      </w:tabs>
      <w:snapToGrid w:val="0"/>
      <w:jc w:val="left"/>
    </w:pPr>
    <w:rPr>
      <w:sz w:val="18"/>
      <w:szCs w:val="18"/>
    </w:rPr>
  </w:style>
  <w:style w:type="character" w:customStyle="1" w:styleId="Char1">
    <w:name w:val="页脚 Char"/>
    <w:basedOn w:val="a0"/>
    <w:link w:val="a7"/>
    <w:uiPriority w:val="99"/>
    <w:rsid w:val="00E641DB"/>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534">
      <w:bodyDiv w:val="1"/>
      <w:marLeft w:val="0"/>
      <w:marRight w:val="0"/>
      <w:marTop w:val="0"/>
      <w:marBottom w:val="0"/>
      <w:divBdr>
        <w:top w:val="none" w:sz="0" w:space="0" w:color="auto"/>
        <w:left w:val="none" w:sz="0" w:space="0" w:color="auto"/>
        <w:bottom w:val="none" w:sz="0" w:space="0" w:color="auto"/>
        <w:right w:val="none" w:sz="0" w:space="0" w:color="auto"/>
      </w:divBdr>
    </w:div>
    <w:div w:id="125391964">
      <w:bodyDiv w:val="1"/>
      <w:marLeft w:val="0"/>
      <w:marRight w:val="0"/>
      <w:marTop w:val="0"/>
      <w:marBottom w:val="0"/>
      <w:divBdr>
        <w:top w:val="none" w:sz="0" w:space="0" w:color="auto"/>
        <w:left w:val="none" w:sz="0" w:space="0" w:color="auto"/>
        <w:bottom w:val="none" w:sz="0" w:space="0" w:color="auto"/>
        <w:right w:val="none" w:sz="0" w:space="0" w:color="auto"/>
      </w:divBdr>
    </w:div>
    <w:div w:id="198010191">
      <w:bodyDiv w:val="1"/>
      <w:marLeft w:val="0"/>
      <w:marRight w:val="0"/>
      <w:marTop w:val="0"/>
      <w:marBottom w:val="0"/>
      <w:divBdr>
        <w:top w:val="none" w:sz="0" w:space="0" w:color="auto"/>
        <w:left w:val="none" w:sz="0" w:space="0" w:color="auto"/>
        <w:bottom w:val="none" w:sz="0" w:space="0" w:color="auto"/>
        <w:right w:val="none" w:sz="0" w:space="0" w:color="auto"/>
      </w:divBdr>
    </w:div>
    <w:div w:id="317658876">
      <w:bodyDiv w:val="1"/>
      <w:marLeft w:val="0"/>
      <w:marRight w:val="0"/>
      <w:marTop w:val="0"/>
      <w:marBottom w:val="0"/>
      <w:divBdr>
        <w:top w:val="none" w:sz="0" w:space="0" w:color="auto"/>
        <w:left w:val="none" w:sz="0" w:space="0" w:color="auto"/>
        <w:bottom w:val="none" w:sz="0" w:space="0" w:color="auto"/>
        <w:right w:val="none" w:sz="0" w:space="0" w:color="auto"/>
      </w:divBdr>
    </w:div>
    <w:div w:id="664431738">
      <w:bodyDiv w:val="1"/>
      <w:marLeft w:val="0"/>
      <w:marRight w:val="0"/>
      <w:marTop w:val="0"/>
      <w:marBottom w:val="0"/>
      <w:divBdr>
        <w:top w:val="none" w:sz="0" w:space="0" w:color="auto"/>
        <w:left w:val="none" w:sz="0" w:space="0" w:color="auto"/>
        <w:bottom w:val="none" w:sz="0" w:space="0" w:color="auto"/>
        <w:right w:val="none" w:sz="0" w:space="0" w:color="auto"/>
      </w:divBdr>
    </w:div>
    <w:div w:id="703406674">
      <w:bodyDiv w:val="1"/>
      <w:marLeft w:val="0"/>
      <w:marRight w:val="0"/>
      <w:marTop w:val="0"/>
      <w:marBottom w:val="0"/>
      <w:divBdr>
        <w:top w:val="none" w:sz="0" w:space="0" w:color="auto"/>
        <w:left w:val="none" w:sz="0" w:space="0" w:color="auto"/>
        <w:bottom w:val="none" w:sz="0" w:space="0" w:color="auto"/>
        <w:right w:val="none" w:sz="0" w:space="0" w:color="auto"/>
      </w:divBdr>
    </w:div>
    <w:div w:id="1148786863">
      <w:bodyDiv w:val="1"/>
      <w:marLeft w:val="0"/>
      <w:marRight w:val="0"/>
      <w:marTop w:val="0"/>
      <w:marBottom w:val="0"/>
      <w:divBdr>
        <w:top w:val="none" w:sz="0" w:space="0" w:color="auto"/>
        <w:left w:val="none" w:sz="0" w:space="0" w:color="auto"/>
        <w:bottom w:val="none" w:sz="0" w:space="0" w:color="auto"/>
        <w:right w:val="none" w:sz="0" w:space="0" w:color="auto"/>
      </w:divBdr>
    </w:div>
    <w:div w:id="1571380113">
      <w:bodyDiv w:val="1"/>
      <w:marLeft w:val="0"/>
      <w:marRight w:val="0"/>
      <w:marTop w:val="0"/>
      <w:marBottom w:val="0"/>
      <w:divBdr>
        <w:top w:val="none" w:sz="0" w:space="0" w:color="auto"/>
        <w:left w:val="none" w:sz="0" w:space="0" w:color="auto"/>
        <w:bottom w:val="none" w:sz="0" w:space="0" w:color="auto"/>
        <w:right w:val="none" w:sz="0" w:space="0" w:color="auto"/>
      </w:divBdr>
    </w:div>
    <w:div w:id="1596477471">
      <w:bodyDiv w:val="1"/>
      <w:marLeft w:val="0"/>
      <w:marRight w:val="0"/>
      <w:marTop w:val="0"/>
      <w:marBottom w:val="0"/>
      <w:divBdr>
        <w:top w:val="none" w:sz="0" w:space="0" w:color="auto"/>
        <w:left w:val="none" w:sz="0" w:space="0" w:color="auto"/>
        <w:bottom w:val="none" w:sz="0" w:space="0" w:color="auto"/>
        <w:right w:val="none" w:sz="0" w:space="0" w:color="auto"/>
      </w:divBdr>
    </w:div>
    <w:div w:id="1748648571">
      <w:bodyDiv w:val="1"/>
      <w:marLeft w:val="0"/>
      <w:marRight w:val="0"/>
      <w:marTop w:val="0"/>
      <w:marBottom w:val="0"/>
      <w:divBdr>
        <w:top w:val="none" w:sz="0" w:space="0" w:color="auto"/>
        <w:left w:val="none" w:sz="0" w:space="0" w:color="auto"/>
        <w:bottom w:val="none" w:sz="0" w:space="0" w:color="auto"/>
        <w:right w:val="none" w:sz="0" w:space="0" w:color="auto"/>
      </w:divBdr>
    </w:div>
    <w:div w:id="1750694372">
      <w:bodyDiv w:val="1"/>
      <w:marLeft w:val="0"/>
      <w:marRight w:val="0"/>
      <w:marTop w:val="0"/>
      <w:marBottom w:val="0"/>
      <w:divBdr>
        <w:top w:val="none" w:sz="0" w:space="0" w:color="auto"/>
        <w:left w:val="none" w:sz="0" w:space="0" w:color="auto"/>
        <w:bottom w:val="none" w:sz="0" w:space="0" w:color="auto"/>
        <w:right w:val="none" w:sz="0" w:space="0" w:color="auto"/>
      </w:divBdr>
      <w:divsChild>
        <w:div w:id="841772359">
          <w:marLeft w:val="907"/>
          <w:marRight w:val="0"/>
          <w:marTop w:val="0"/>
          <w:marBottom w:val="0"/>
          <w:divBdr>
            <w:top w:val="none" w:sz="0" w:space="0" w:color="auto"/>
            <w:left w:val="none" w:sz="0" w:space="0" w:color="auto"/>
            <w:bottom w:val="none" w:sz="0" w:space="0" w:color="auto"/>
            <w:right w:val="none" w:sz="0" w:space="0" w:color="auto"/>
          </w:divBdr>
        </w:div>
      </w:divsChild>
    </w:div>
    <w:div w:id="1830903601">
      <w:bodyDiv w:val="1"/>
      <w:marLeft w:val="0"/>
      <w:marRight w:val="0"/>
      <w:marTop w:val="0"/>
      <w:marBottom w:val="0"/>
      <w:divBdr>
        <w:top w:val="none" w:sz="0" w:space="0" w:color="auto"/>
        <w:left w:val="none" w:sz="0" w:space="0" w:color="auto"/>
        <w:bottom w:val="none" w:sz="0" w:space="0" w:color="auto"/>
        <w:right w:val="none" w:sz="0" w:space="0" w:color="auto"/>
      </w:divBdr>
    </w:div>
    <w:div w:id="1846627338">
      <w:bodyDiv w:val="1"/>
      <w:marLeft w:val="0"/>
      <w:marRight w:val="0"/>
      <w:marTop w:val="0"/>
      <w:marBottom w:val="0"/>
      <w:divBdr>
        <w:top w:val="none" w:sz="0" w:space="0" w:color="auto"/>
        <w:left w:val="none" w:sz="0" w:space="0" w:color="auto"/>
        <w:bottom w:val="none" w:sz="0" w:space="0" w:color="auto"/>
        <w:right w:val="none" w:sz="0" w:space="0" w:color="auto"/>
      </w:divBdr>
    </w:div>
    <w:div w:id="1855341392">
      <w:bodyDiv w:val="1"/>
      <w:marLeft w:val="0"/>
      <w:marRight w:val="0"/>
      <w:marTop w:val="0"/>
      <w:marBottom w:val="0"/>
      <w:divBdr>
        <w:top w:val="none" w:sz="0" w:space="0" w:color="auto"/>
        <w:left w:val="none" w:sz="0" w:space="0" w:color="auto"/>
        <w:bottom w:val="none" w:sz="0" w:space="0" w:color="auto"/>
        <w:right w:val="none" w:sz="0" w:space="0" w:color="auto"/>
      </w:divBdr>
    </w:div>
    <w:div w:id="1874805536">
      <w:bodyDiv w:val="1"/>
      <w:marLeft w:val="0"/>
      <w:marRight w:val="0"/>
      <w:marTop w:val="0"/>
      <w:marBottom w:val="0"/>
      <w:divBdr>
        <w:top w:val="none" w:sz="0" w:space="0" w:color="auto"/>
        <w:left w:val="none" w:sz="0" w:space="0" w:color="auto"/>
        <w:bottom w:val="none" w:sz="0" w:space="0" w:color="auto"/>
        <w:right w:val="none" w:sz="0" w:space="0" w:color="auto"/>
      </w:divBdr>
    </w:div>
    <w:div w:id="2042658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6</Pages>
  <Words>336</Words>
  <Characters>1916</Characters>
  <Application>Microsoft Office Word</Application>
  <DocSecurity>0</DocSecurity>
  <Lines>15</Lines>
  <Paragraphs>4</Paragraphs>
  <ScaleCrop>false</ScaleCrop>
  <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2538012540@qq.com</dc:creator>
  <cp:lastModifiedBy>Admin</cp:lastModifiedBy>
  <cp:revision>16</cp:revision>
  <dcterms:created xsi:type="dcterms:W3CDTF">2017-10-05T01:25:00Z</dcterms:created>
  <dcterms:modified xsi:type="dcterms:W3CDTF">2019-05-15T13:01:00Z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