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等线" w:hAnsi="等线" w:eastAsia="等线" w:cs="等线"/>
          <w:sz w:val="32"/>
          <w:szCs w:val="32"/>
        </w:rPr>
      </w:pPr>
      <w:r>
        <w:rPr>
          <w:rFonts w:hint="eastAsia" w:ascii="等线" w:hAnsi="等线" w:eastAsia="等线" w:cs="等线"/>
          <w:sz w:val="32"/>
          <w:szCs w:val="32"/>
        </w:rPr>
        <w:t>后勤服务中心安全、食堂工作总结</w:t>
      </w:r>
    </w:p>
    <w:p>
      <w:pPr>
        <w:jc w:val="center"/>
        <w:rPr>
          <w:rFonts w:ascii="等线" w:hAnsi="等线" w:eastAsia="等线" w:cs="等线"/>
          <w:sz w:val="32"/>
          <w:szCs w:val="32"/>
        </w:rPr>
      </w:pPr>
    </w:p>
    <w:p>
      <w:pPr>
        <w:ind w:firstLine="420"/>
        <w:rPr>
          <w:rFonts w:ascii="等线 Light" w:hAnsi="等线 Light" w:eastAsia="等线 Light" w:cs="等线 Light"/>
          <w:sz w:val="24"/>
        </w:rPr>
      </w:pPr>
      <w:r>
        <w:rPr>
          <w:rFonts w:hint="eastAsia" w:ascii="等线 Light" w:hAnsi="等线 Light" w:eastAsia="等线 Light" w:cs="等线 Light"/>
          <w:sz w:val="24"/>
        </w:rPr>
        <w:t>“迈步从头越，同心向未来”，正如这句口号所示，2018-2019学年对于实验初中来说，必然写入校史的不寻常的一年，实验初中在10月终于从县学街8号搬迁至博爱路154号，校园面积有原来的16亩扩充为现在的40亩，教室增加了近一倍，功能室，各项设施也更加完备。可以说此次搬迁也许是实验初中未来腾飞的一个关键，是实验初中未来越办越好的基础。</w:t>
      </w:r>
    </w:p>
    <w:p>
      <w:pPr>
        <w:ind w:firstLine="420"/>
        <w:rPr>
          <w:rFonts w:ascii="等线 Light" w:hAnsi="等线 Light" w:eastAsia="等线 Light" w:cs="等线 Light"/>
          <w:sz w:val="24"/>
        </w:rPr>
      </w:pPr>
      <w:r>
        <w:rPr>
          <w:rFonts w:hint="eastAsia" w:ascii="等线 Light" w:hAnsi="等线 Light" w:eastAsia="等线 Light" w:cs="等线 Light"/>
          <w:sz w:val="24"/>
        </w:rPr>
        <w:t>搬校后有一个改变让我感觉很欣慰。在老校区，原先的教师办公室根据年级组分布在5个楼层，一般</w:t>
      </w:r>
      <w:r>
        <w:rPr>
          <w:rFonts w:hint="eastAsia" w:ascii="等线 Light" w:hAnsi="等线 Light" w:eastAsia="等线 Light" w:cs="等线 Light"/>
          <w:sz w:val="24"/>
          <w:lang w:val="en-US" w:eastAsia="zh-CN"/>
        </w:rPr>
        <w:t>如果</w:t>
      </w:r>
      <w:r>
        <w:rPr>
          <w:rFonts w:hint="eastAsia" w:ascii="等线 Light" w:hAnsi="等线 Light" w:eastAsia="等线 Light" w:cs="等线 Light"/>
          <w:sz w:val="24"/>
        </w:rPr>
        <w:t>没有需要</w:t>
      </w:r>
      <w:r>
        <w:rPr>
          <w:rFonts w:hint="eastAsia" w:ascii="等线 Light" w:hAnsi="等线 Light" w:eastAsia="等线 Light" w:cs="等线 Light"/>
          <w:sz w:val="24"/>
          <w:lang w:val="en-US" w:eastAsia="zh-CN"/>
        </w:rPr>
        <w:t>交流</w:t>
      </w:r>
      <w:r>
        <w:rPr>
          <w:rFonts w:hint="eastAsia" w:ascii="等线 Light" w:hAnsi="等线 Light" w:eastAsia="等线 Light" w:cs="等线 Light"/>
          <w:sz w:val="24"/>
        </w:rPr>
        <w:t>的事，基本</w:t>
      </w:r>
      <w:r>
        <w:rPr>
          <w:rFonts w:hint="eastAsia" w:ascii="等线 Light" w:hAnsi="等线 Light" w:eastAsia="等线 Light" w:cs="等线 Light"/>
          <w:sz w:val="24"/>
          <w:lang w:val="en-US" w:eastAsia="zh-CN"/>
        </w:rPr>
        <w:t>互相走动</w:t>
      </w:r>
      <w:r>
        <w:rPr>
          <w:rFonts w:hint="eastAsia" w:ascii="等线 Light" w:hAnsi="等线 Light" w:eastAsia="等线 Light" w:cs="等线 Light"/>
          <w:sz w:val="24"/>
        </w:rPr>
        <w:t>。</w:t>
      </w:r>
      <w:r>
        <w:rPr>
          <w:rFonts w:hint="eastAsia" w:ascii="等线 Light" w:hAnsi="等线 Light" w:eastAsia="等线 Light" w:cs="等线 Light"/>
          <w:sz w:val="24"/>
          <w:lang w:val="en-US" w:eastAsia="zh-CN"/>
        </w:rPr>
        <w:t>而</w:t>
      </w:r>
      <w:r>
        <w:rPr>
          <w:rFonts w:hint="eastAsia" w:ascii="等线 Light" w:hAnsi="等线 Light" w:eastAsia="等线 Light" w:cs="等线 Light"/>
          <w:sz w:val="24"/>
        </w:rPr>
        <w:t>我来后勤10年了，自从来到了后勤，与“远”在另一栋教学楼的老师们之间似乎就少了些交集，没有工作上的事比较少的到前面的教学楼去，久而久之，虽然老师们都认识，请求我帮助的人也很多，但是总觉得稍微有一些陌生感，有些新来的老师要过一段时间才能</w:t>
      </w:r>
      <w:r>
        <w:rPr>
          <w:rFonts w:hint="eastAsia" w:ascii="等线 Light" w:hAnsi="等线 Light" w:eastAsia="等线 Light" w:cs="等线 Light"/>
          <w:sz w:val="24"/>
          <w:lang w:val="en-US" w:eastAsia="zh-CN"/>
        </w:rPr>
        <w:t>将</w:t>
      </w:r>
      <w:r>
        <w:rPr>
          <w:rFonts w:hint="eastAsia" w:ascii="等线 Light" w:hAnsi="等线 Light" w:eastAsia="等线 Light" w:cs="等线 Light"/>
          <w:sz w:val="24"/>
        </w:rPr>
        <w:t>名字和人对上号。搬迁</w:t>
      </w:r>
      <w:r>
        <w:rPr>
          <w:rFonts w:hint="eastAsia" w:ascii="等线 Light" w:hAnsi="等线 Light" w:eastAsia="等线 Light" w:cs="等线 Light"/>
          <w:sz w:val="24"/>
          <w:lang w:val="en-US" w:eastAsia="zh-CN"/>
        </w:rPr>
        <w:t>来</w:t>
      </w:r>
      <w:r>
        <w:rPr>
          <w:rFonts w:hint="eastAsia" w:ascii="等线 Light" w:hAnsi="等线 Light" w:eastAsia="等线 Light" w:cs="等线 Light"/>
          <w:sz w:val="24"/>
        </w:rPr>
        <w:t>新校区</w:t>
      </w:r>
      <w:r>
        <w:rPr>
          <w:rFonts w:hint="eastAsia" w:ascii="等线 Light" w:hAnsi="等线 Light" w:eastAsia="等线 Light" w:cs="等线 Light"/>
          <w:sz w:val="24"/>
          <w:lang w:val="en-US" w:eastAsia="zh-CN"/>
        </w:rPr>
        <w:t>后</w:t>
      </w:r>
      <w:r>
        <w:rPr>
          <w:rFonts w:hint="eastAsia" w:ascii="等线 Light" w:hAnsi="等线 Light" w:eastAsia="等线 Light" w:cs="等线 Light"/>
          <w:sz w:val="24"/>
        </w:rPr>
        <w:t>，老师们按级部就坐，而且</w:t>
      </w:r>
      <w:r>
        <w:rPr>
          <w:rFonts w:hint="eastAsia" w:ascii="等线 Light" w:hAnsi="等线 Light" w:eastAsia="等线 Light" w:cs="等线 Light"/>
          <w:sz w:val="24"/>
          <w:lang w:val="en-US" w:eastAsia="zh-CN"/>
        </w:rPr>
        <w:t>办公室</w:t>
      </w:r>
      <w:r>
        <w:rPr>
          <w:rFonts w:hint="eastAsia" w:ascii="等线 Light" w:hAnsi="等线 Light" w:eastAsia="等线 Light" w:cs="等线 Light"/>
          <w:sz w:val="24"/>
        </w:rPr>
        <w:t>集中于两个楼层。行走在走廊上，看着抱着课本、资料疾步奔向教室的老师们，看见上完课慢悠悠的踱回办公室的老师们，见面打个招呼，有空的聊上几句，突然感觉整个校园充满了活力，让人感觉一切都是那么的欣欣向荣，与老师们的一些陌生感也消失了。路过办公室可以很自然的走进去，看看，聊聊，那样的感觉真的</w:t>
      </w:r>
      <w:r>
        <w:rPr>
          <w:rFonts w:hint="eastAsia" w:ascii="等线 Light" w:hAnsi="等线 Light" w:eastAsia="等线 Light" w:cs="等线 Light"/>
          <w:sz w:val="24"/>
          <w:lang w:val="en-US" w:eastAsia="zh-CN"/>
        </w:rPr>
        <w:t>是</w:t>
      </w:r>
      <w:r>
        <w:rPr>
          <w:rFonts w:hint="eastAsia" w:ascii="等线 Light" w:hAnsi="等线 Light" w:eastAsia="等线 Light" w:cs="等线 Light"/>
          <w:sz w:val="24"/>
        </w:rPr>
        <w:t>很不错。</w:t>
      </w:r>
      <w:r>
        <w:rPr>
          <w:rFonts w:hint="eastAsia" w:ascii="等线 Light" w:hAnsi="等线 Light" w:eastAsia="等线 Light" w:cs="等线 Light"/>
          <w:sz w:val="24"/>
          <w:lang w:val="en-US" w:eastAsia="zh-CN"/>
        </w:rPr>
        <w:t>而</w:t>
      </w:r>
      <w:r>
        <w:rPr>
          <w:rFonts w:hint="eastAsia" w:ascii="等线 Light" w:hAnsi="等线 Light" w:eastAsia="等线 Light" w:cs="等线 Light"/>
          <w:sz w:val="24"/>
        </w:rPr>
        <w:t>这种感觉</w:t>
      </w:r>
      <w:r>
        <w:rPr>
          <w:rFonts w:hint="eastAsia" w:ascii="等线 Light" w:hAnsi="等线 Light" w:eastAsia="等线 Light" w:cs="等线 Light"/>
          <w:sz w:val="24"/>
          <w:lang w:val="en-US" w:eastAsia="zh-CN"/>
        </w:rPr>
        <w:t>更</w:t>
      </w:r>
      <w:r>
        <w:rPr>
          <w:rFonts w:hint="eastAsia" w:ascii="等线 Light" w:hAnsi="等线 Light" w:eastAsia="等线 Light" w:cs="等线 Light"/>
          <w:sz w:val="24"/>
        </w:rPr>
        <w:t>让我清晰的感觉到，我对于这所我工作了近二十年的学校，我大学一毕业就就职的地方，内心深处真的怀有着深厚的感情，希望我自己能为它做一些事使它变得更好，多辛苦一点，多付出一点，并不是那么在乎。以上这些与部门总结无关，只是真的想写出来与老师们共享，不知道老师们是否和我有着一样的感受。</w:t>
      </w:r>
    </w:p>
    <w:p>
      <w:pPr>
        <w:ind w:firstLine="420"/>
        <w:rPr>
          <w:rFonts w:ascii="等线 Light" w:hAnsi="等线 Light" w:eastAsia="等线 Light" w:cs="等线 Light"/>
          <w:sz w:val="24"/>
        </w:rPr>
      </w:pPr>
      <w:r>
        <w:rPr>
          <w:rFonts w:hint="eastAsia" w:ascii="等线 Light" w:hAnsi="等线 Light" w:eastAsia="等线 Light" w:cs="等线 Light"/>
          <w:sz w:val="24"/>
        </w:rPr>
        <w:t>下面我就对2018-2019学年我所负责的安全保卫工作和食堂管理工作做一个总结。</w:t>
      </w:r>
    </w:p>
    <w:p>
      <w:pPr>
        <w:rPr>
          <w:rFonts w:ascii="等线 Light" w:hAnsi="等线 Light" w:eastAsia="等线 Light" w:cs="等线 Light"/>
          <w:b/>
          <w:bCs/>
          <w:sz w:val="28"/>
          <w:szCs w:val="28"/>
        </w:rPr>
      </w:pPr>
      <w:r>
        <w:rPr>
          <w:rFonts w:hint="eastAsia" w:ascii="等线 Light" w:hAnsi="等线 Light" w:eastAsia="等线 Light" w:cs="等线 Light"/>
          <w:b/>
          <w:bCs/>
          <w:sz w:val="28"/>
          <w:szCs w:val="28"/>
        </w:rPr>
        <w:t>校园安全 任重道远</w:t>
      </w:r>
    </w:p>
    <w:p>
      <w:pPr>
        <w:ind w:firstLine="420"/>
        <w:rPr>
          <w:rFonts w:ascii="等线 Light" w:hAnsi="等线 Light" w:eastAsia="等线 Light" w:cs="等线 Light"/>
          <w:sz w:val="24"/>
        </w:rPr>
      </w:pPr>
      <w:r>
        <w:rPr>
          <w:rFonts w:hint="eastAsia" w:ascii="等线 Light" w:hAnsi="等线 Light" w:eastAsia="等线 Light" w:cs="等线 Light"/>
          <w:sz w:val="24"/>
        </w:rPr>
        <w:t>校园安全是学校开展日常教育教学工作的基础，是学校一切工作的保证。2018-2019学年伊始，接受学校安全保卫工作，经过一年的历练，我深刻的理解了“任重道远”这一词的含义。再接手安全工作之前，虽然心中知道学校安全工作的重要性位于学校各项工作之首，但是对这项工作的困难和复杂，还没有一个明确的认识。经过一年的工作，</w:t>
      </w:r>
      <w:r>
        <w:rPr>
          <w:rFonts w:hint="eastAsia" w:ascii="等线 Light" w:hAnsi="等线 Light" w:eastAsia="等线 Light" w:cs="等线 Light"/>
          <w:sz w:val="24"/>
          <w:lang w:val="en-US" w:eastAsia="zh-CN"/>
        </w:rPr>
        <w:t>过程中</w:t>
      </w:r>
      <w:r>
        <w:rPr>
          <w:rFonts w:hint="eastAsia" w:ascii="等线 Light" w:hAnsi="等线 Light" w:eastAsia="等线 Light" w:cs="等线 Light"/>
          <w:sz w:val="24"/>
        </w:rPr>
        <w:t>虽然受到了些煎熬，同时也了解和学会了更多。</w:t>
      </w:r>
    </w:p>
    <w:p>
      <w:pPr>
        <w:ind w:firstLine="420"/>
        <w:rPr>
          <w:rFonts w:ascii="等线 Light" w:hAnsi="等线 Light" w:eastAsia="等线 Light" w:cs="等线 Light"/>
          <w:sz w:val="24"/>
        </w:rPr>
      </w:pPr>
      <w:r>
        <w:rPr>
          <w:rFonts w:hint="eastAsia" w:ascii="等线 Light" w:hAnsi="等线 Light" w:eastAsia="等线 Light" w:cs="等线 Light"/>
          <w:sz w:val="24"/>
        </w:rPr>
        <w:t>在接手校园安保工作时，吴主任将她历年工作的资料整理成文件夹，分门别类的规整好，移交了给我。当时，我的想法是：真好，已经归好类了，下一年，我只要将一年的材料做好一份就保存一份，放到各个归类里放好就行。事实证明我想简单了。(图1）</w:t>
      </w:r>
    </w:p>
    <w:p>
      <w:pPr>
        <w:ind w:firstLine="420"/>
        <w:jc w:val="center"/>
        <w:rPr>
          <w:rFonts w:ascii="等线 Light" w:hAnsi="等线 Light" w:eastAsia="等线 Light" w:cs="等线 Light"/>
          <w:sz w:val="24"/>
        </w:rPr>
      </w:pPr>
      <w:r>
        <w:rPr>
          <w:rFonts w:hint="eastAsia" w:ascii="等线 Light" w:hAnsi="等线 Light" w:eastAsia="等线 Light" w:cs="等线 Light"/>
          <w:sz w:val="24"/>
        </w:rPr>
        <w:drawing>
          <wp:anchor distT="0" distB="0" distL="114300" distR="114300" simplePos="0" relativeHeight="251649024" behindDoc="0" locked="0" layoutInCell="1" allowOverlap="1">
            <wp:simplePos x="0" y="0"/>
            <wp:positionH relativeFrom="column">
              <wp:posOffset>266700</wp:posOffset>
            </wp:positionH>
            <wp:positionV relativeFrom="paragraph">
              <wp:posOffset>9525</wp:posOffset>
            </wp:positionV>
            <wp:extent cx="5273675" cy="2936240"/>
            <wp:effectExtent l="0" t="0" r="3175" b="16510"/>
            <wp:wrapSquare wrapText="bothSides"/>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73675" cy="2936240"/>
                    </a:xfrm>
                    <a:prstGeom prst="rect">
                      <a:avLst/>
                    </a:prstGeom>
                  </pic:spPr>
                </pic:pic>
              </a:graphicData>
            </a:graphic>
          </wp:anchor>
        </w:drawing>
      </w:r>
      <w:r>
        <w:rPr>
          <w:rFonts w:hint="eastAsia" w:ascii="等线 Light" w:hAnsi="等线 Light" w:eastAsia="等线 Light" w:cs="等线 Light"/>
          <w:sz w:val="24"/>
        </w:rPr>
        <w:t>图1</w:t>
      </w:r>
    </w:p>
    <w:p>
      <w:pPr>
        <w:ind w:firstLine="720" w:firstLineChars="300"/>
        <w:rPr>
          <w:rFonts w:ascii="等线 Light" w:hAnsi="等线 Light" w:eastAsia="等线 Light" w:cs="等线 Light"/>
          <w:sz w:val="24"/>
        </w:rPr>
      </w:pPr>
      <w:r>
        <w:rPr>
          <w:rFonts w:hint="eastAsia" w:ascii="等线 Light" w:hAnsi="等线 Light" w:eastAsia="等线 Light" w:cs="等线 Light"/>
          <w:sz w:val="24"/>
        </w:rPr>
        <w:t>开始工作</w:t>
      </w:r>
      <w:r>
        <w:rPr>
          <w:rFonts w:hint="eastAsia" w:ascii="等线 Light" w:hAnsi="等线 Light" w:eastAsia="等线 Light" w:cs="等线 Light"/>
          <w:sz w:val="24"/>
          <w:lang w:val="en-US" w:eastAsia="zh-CN"/>
        </w:rPr>
        <w:t>了</w:t>
      </w:r>
      <w:r>
        <w:rPr>
          <w:rFonts w:hint="eastAsia" w:ascii="等线 Light" w:hAnsi="等线 Light" w:eastAsia="等线 Light" w:cs="等线 Light"/>
          <w:sz w:val="24"/>
        </w:rPr>
        <w:t>后发现，上级部门和其他部门下发的文件，平均每天一份，需要上交的表格，平均一周一张，学校里与安全相关的工作，隔三差五的就需要填写，下发上报</w:t>
      </w:r>
      <w:r>
        <w:rPr>
          <w:rFonts w:hint="eastAsia" w:ascii="等线 Light" w:hAnsi="等线 Light" w:eastAsia="等线 Light" w:cs="等线 Light"/>
          <w:sz w:val="24"/>
          <w:lang w:eastAsia="zh-CN"/>
        </w:rPr>
        <w:t>。</w:t>
      </w:r>
      <w:r>
        <w:rPr>
          <w:rFonts w:hint="eastAsia" w:ascii="等线 Light" w:hAnsi="等线 Light" w:eastAsia="等线 Light" w:cs="等线 Light"/>
          <w:sz w:val="24"/>
        </w:rPr>
        <w:t>所以没过一个月，我不得已将2018-2019学年的安全工作文件单独放置在一个文件夹，等有时间再去整理。（图2）</w:t>
      </w:r>
    </w:p>
    <w:p>
      <w:pPr>
        <w:ind w:firstLine="420"/>
        <w:jc w:val="center"/>
        <w:rPr>
          <w:rFonts w:ascii="等线 Light" w:hAnsi="等线 Light" w:eastAsia="等线 Light" w:cs="等线 Light"/>
          <w:sz w:val="24"/>
        </w:rPr>
      </w:pPr>
      <w:r>
        <w:rPr>
          <w:rFonts w:ascii="等线 Light" w:hAnsi="等线 Light" w:eastAsia="等线 Light" w:cs="等线 Light"/>
          <w:sz w:val="24"/>
        </w:rPr>
        <w:drawing>
          <wp:anchor distT="0" distB="0" distL="114300" distR="114300" simplePos="0" relativeHeight="251652096" behindDoc="0" locked="0" layoutInCell="1" allowOverlap="1">
            <wp:simplePos x="0" y="0"/>
            <wp:positionH relativeFrom="column">
              <wp:posOffset>266700</wp:posOffset>
            </wp:positionH>
            <wp:positionV relativeFrom="paragraph">
              <wp:posOffset>19050</wp:posOffset>
            </wp:positionV>
            <wp:extent cx="5272405" cy="2915920"/>
            <wp:effectExtent l="0" t="0" r="4445" b="17780"/>
            <wp:wrapSquare wrapText="bothSides"/>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72405" cy="2915920"/>
                    </a:xfrm>
                    <a:prstGeom prst="rect">
                      <a:avLst/>
                    </a:prstGeom>
                  </pic:spPr>
                </pic:pic>
              </a:graphicData>
            </a:graphic>
          </wp:anchor>
        </w:drawing>
      </w:r>
      <w:r>
        <w:rPr>
          <w:rFonts w:hint="eastAsia" w:ascii="等线 Light" w:hAnsi="等线 Light" w:eastAsia="等线 Light" w:cs="等线 Light"/>
          <w:sz w:val="24"/>
        </w:rPr>
        <w:t>图2</w:t>
      </w:r>
    </w:p>
    <w:p>
      <w:pPr>
        <w:ind w:firstLine="420"/>
        <w:rPr>
          <w:rFonts w:ascii="等线 Light" w:hAnsi="等线 Light" w:eastAsia="等线 Light" w:cs="等线 Light"/>
          <w:sz w:val="24"/>
        </w:rPr>
      </w:pPr>
      <w:r>
        <w:rPr>
          <w:sz w:val="24"/>
        </w:rPr>
        <mc:AlternateContent>
          <mc:Choice Requires="wps">
            <w:drawing>
              <wp:anchor distT="0" distB="0" distL="114300" distR="114300" simplePos="0" relativeHeight="251670528" behindDoc="0" locked="0" layoutInCell="1" allowOverlap="1">
                <wp:simplePos x="0" y="0"/>
                <wp:positionH relativeFrom="column">
                  <wp:posOffset>2146935</wp:posOffset>
                </wp:positionH>
                <wp:positionV relativeFrom="paragraph">
                  <wp:posOffset>4351655</wp:posOffset>
                </wp:positionV>
                <wp:extent cx="952500" cy="542925"/>
                <wp:effectExtent l="0" t="0" r="0" b="9525"/>
                <wp:wrapNone/>
                <wp:docPr id="23" name="文本框 23"/>
                <wp:cNvGraphicFramePr/>
                <a:graphic xmlns:a="http://schemas.openxmlformats.org/drawingml/2006/main">
                  <a:graphicData uri="http://schemas.microsoft.com/office/word/2010/wordprocessingShape">
                    <wps:wsp>
                      <wps:cNvSpPr txBox="1"/>
                      <wps:spPr>
                        <a:xfrm>
                          <a:off x="6680835" y="6832600"/>
                          <a:ext cx="952500" cy="542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等线 Light" w:hAnsi="等线 Light" w:eastAsia="等线 Light" w:cs="等线 Light"/>
                                <w:sz w:val="24"/>
                              </w:rPr>
                              <w:t>图3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05pt;margin-top:342.65pt;height:42.75pt;width:75pt;z-index:251670528;mso-width-relative:page;mso-height-relative:page;" fillcolor="#FFFFFF [3201]" filled="t" stroked="f" coordsize="21600,21600" o:gfxdata="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kNpqZ1gAAAAsBAAAPAAAAAAAAAAEAIAAAACIAAABkcnMv&#10;ZG93bnJldi54bWxQSwECFAAUAAAACACHTuJAdcQm2j4CAABOBAAADgAAAAAAAAABACAAAAAlAQAA&#10;ZHJzL2Uyb0RvYy54bWxQSwUGAAAAAAYABgBZAQAA1QUAAAAA&#10;">
                <v:fill on="t" focussize="0,0"/>
                <v:stroke on="f" weight="0.5pt"/>
                <v:imagedata o:title=""/>
                <o:lock v:ext="edit" aspectratio="f"/>
                <v:textbox>
                  <w:txbxContent>
                    <w:p>
                      <w:r>
                        <w:rPr>
                          <w:rFonts w:hint="eastAsia" w:ascii="等线 Light" w:hAnsi="等线 Light" w:eastAsia="等线 Light" w:cs="等线 Light"/>
                          <w:sz w:val="24"/>
                        </w:rPr>
                        <w:t>图3</w:t>
                      </w:r>
                    </w:p>
                  </w:txbxContent>
                </v:textbox>
              </v:shape>
            </w:pict>
          </mc:Fallback>
        </mc:AlternateContent>
      </w:r>
      <w:r>
        <w:rPr>
          <w:rFonts w:ascii="等线 Light" w:hAnsi="等线 Light" w:eastAsia="等线 Light" w:cs="等线 Light"/>
          <w:sz w:val="24"/>
        </w:rPr>
        <w:drawing>
          <wp:anchor distT="0" distB="0" distL="114300" distR="114300" simplePos="0" relativeHeight="251653120" behindDoc="0" locked="0" layoutInCell="1" allowOverlap="1">
            <wp:simplePos x="0" y="0"/>
            <wp:positionH relativeFrom="column">
              <wp:posOffset>181610</wp:posOffset>
            </wp:positionH>
            <wp:positionV relativeFrom="paragraph">
              <wp:posOffset>1615440</wp:posOffset>
            </wp:positionV>
            <wp:extent cx="5087620" cy="2703830"/>
            <wp:effectExtent l="0" t="0" r="17780" b="1270"/>
            <wp:wrapSquare wrapText="bothSides"/>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087620" cy="2703830"/>
                    </a:xfrm>
                    <a:prstGeom prst="rect">
                      <a:avLst/>
                    </a:prstGeom>
                  </pic:spPr>
                </pic:pic>
              </a:graphicData>
            </a:graphic>
          </wp:anchor>
        </w:drawing>
      </w:r>
      <w:r>
        <w:rPr>
          <w:rFonts w:hint="eastAsia" w:ascii="等线 Light" w:hAnsi="等线 Light" w:eastAsia="等线 Light" w:cs="等线 Light"/>
          <w:sz w:val="24"/>
        </w:rPr>
        <w:t>过不多久，发现只是将文件归并到一个文件夹还是不行，需要先将文件接受保存在一个文件夹（文件接受文件夹），需要尽快处理的一个文件夹，尚待处理的一个文件夹，需要解决的问题用便签软件记着，</w:t>
      </w:r>
      <w:r>
        <w:rPr>
          <w:rFonts w:hint="eastAsia" w:ascii="等线 Light" w:hAnsi="等线 Light" w:eastAsia="等线 Light" w:cs="等线 Light"/>
          <w:sz w:val="24"/>
          <w:lang w:val="en-US" w:eastAsia="zh-CN"/>
        </w:rPr>
        <w:t>利用桌面整理软件分类放好，</w:t>
      </w:r>
      <w:r>
        <w:rPr>
          <w:rFonts w:hint="eastAsia" w:ascii="等线 Light" w:hAnsi="等线 Light" w:eastAsia="等线 Light" w:cs="等线 Light"/>
          <w:sz w:val="24"/>
        </w:rPr>
        <w:t>这样才勉强可以应付纷至沓来的如雪花一般的文件和堆积如山的工作。（图3）</w:t>
      </w:r>
    </w:p>
    <w:p>
      <w:pPr>
        <w:ind w:firstLine="420"/>
        <w:rPr>
          <w:rFonts w:ascii="等线 Light" w:hAnsi="等线 Light" w:eastAsia="等线 Light" w:cs="等线 Light"/>
          <w:sz w:val="24"/>
        </w:rPr>
      </w:pPr>
    </w:p>
    <w:p>
      <w:pPr>
        <w:ind w:firstLine="420"/>
        <w:rPr>
          <w:rFonts w:ascii="等线 Light" w:hAnsi="等线 Light" w:eastAsia="等线 Light" w:cs="等线 Light"/>
          <w:sz w:val="24"/>
        </w:rPr>
      </w:pPr>
      <w:r>
        <w:rPr>
          <w:rFonts w:hint="eastAsia" w:ascii="等线 Light" w:hAnsi="等线 Light" w:eastAsia="等线 Light" w:cs="等线 Light"/>
          <w:sz w:val="24"/>
          <w:lang w:val="en-US" w:eastAsia="zh-CN"/>
        </w:rPr>
        <w:t>事情</w:t>
      </w:r>
      <w:r>
        <w:rPr>
          <w:rFonts w:hint="eastAsia" w:ascii="等线 Light" w:hAnsi="等线 Light" w:eastAsia="等线 Light" w:cs="等线 Light"/>
          <w:sz w:val="24"/>
        </w:rPr>
        <w:t>虽然繁复，但工作还是需要去做。搬迁为我校未来的发展提供了更大的伸展空间，但同时也使得校园安保工作几乎要从头再来。环境不熟悉，设备不了解，隐患未查明，省、市的平安校园评比还需从头再来，</w:t>
      </w:r>
      <w:r>
        <w:rPr>
          <w:rFonts w:hint="eastAsia" w:ascii="等线 Light" w:hAnsi="等线 Light" w:eastAsia="等线 Light" w:cs="等线 Light"/>
          <w:sz w:val="24"/>
          <w:lang w:val="en-US" w:eastAsia="zh-CN"/>
        </w:rPr>
        <w:t>就</w:t>
      </w:r>
      <w:r>
        <w:rPr>
          <w:rFonts w:hint="eastAsia" w:ascii="等线 Light" w:hAnsi="等线 Light" w:eastAsia="等线 Light" w:cs="等线 Light"/>
          <w:sz w:val="24"/>
        </w:rPr>
        <w:t>在</w:t>
      </w:r>
      <w:r>
        <w:rPr>
          <w:rFonts w:hint="eastAsia" w:ascii="等线 Light" w:hAnsi="等线 Light" w:eastAsia="等线 Light" w:cs="等线 Light"/>
          <w:sz w:val="24"/>
          <w:lang w:val="en-US" w:eastAsia="zh-CN"/>
        </w:rPr>
        <w:t>这</w:t>
      </w:r>
      <w:r>
        <w:rPr>
          <w:rFonts w:hint="eastAsia" w:ascii="等线 Light" w:hAnsi="等线 Light" w:eastAsia="等线 Light" w:cs="等线 Light"/>
          <w:sz w:val="24"/>
        </w:rPr>
        <w:t>重重困难下，开始了2018-2019学年校园安全相关工作。</w:t>
      </w:r>
    </w:p>
    <w:p>
      <w:pPr>
        <w:numPr>
          <w:ilvl w:val="0"/>
          <w:numId w:val="1"/>
        </w:numPr>
        <w:ind w:firstLine="420"/>
        <w:rPr>
          <w:rFonts w:ascii="等线 Light" w:hAnsi="等线 Light" w:eastAsia="等线 Light" w:cs="等线 Light"/>
          <w:sz w:val="24"/>
        </w:rPr>
      </w:pPr>
      <w:r>
        <w:rPr>
          <w:rFonts w:hint="eastAsia" w:ascii="等线 Light" w:hAnsi="等线 Light" w:eastAsia="等线 Light" w:cs="等线 Light"/>
          <w:sz w:val="24"/>
        </w:rPr>
        <w:t>制度建设</w:t>
      </w:r>
    </w:p>
    <w:p>
      <w:pPr>
        <w:ind w:firstLine="420"/>
        <w:rPr>
          <w:rFonts w:ascii="等线 Light" w:hAnsi="等线 Light" w:eastAsia="等线 Light" w:cs="等线 Light"/>
          <w:sz w:val="24"/>
        </w:rPr>
      </w:pPr>
      <w:r>
        <w:rPr>
          <w:rFonts w:hint="eastAsia" w:ascii="等线 Light" w:hAnsi="等线 Light" w:eastAsia="等线 Light" w:cs="等线 Light"/>
          <w:sz w:val="24"/>
        </w:rPr>
        <w:t>我校在老校区时曾被评为省平安校园，搬迁新校区后，平安校园的评审工作需从头再来，各项规章制度也需更新和完善，本学年对照平安校园评审细则，结合新校区具体情况和最新的安保形势，对学校的以下规章制度进行了补充和完善：</w:t>
      </w:r>
    </w:p>
    <w:p>
      <w:pPr>
        <w:ind w:firstLine="420"/>
        <w:rPr>
          <w:rFonts w:ascii="等线 Light" w:hAnsi="等线 Light" w:eastAsia="等线 Light" w:cs="等线 Light"/>
          <w:sz w:val="24"/>
        </w:rPr>
      </w:pPr>
      <w:r>
        <w:rPr>
          <w:rFonts w:hint="eastAsia" w:ascii="等线 Light" w:hAnsi="等线 Light" w:eastAsia="等线 Light" w:cs="等线 Light"/>
          <w:sz w:val="24"/>
        </w:rPr>
        <w:t>常州市实验初级中学护卫队制度</w:t>
      </w:r>
    </w:p>
    <w:p>
      <w:pPr>
        <w:ind w:firstLine="420"/>
        <w:rPr>
          <w:rFonts w:ascii="等线 Light" w:hAnsi="等线 Light" w:eastAsia="等线 Light" w:cs="等线 Light"/>
          <w:sz w:val="24"/>
        </w:rPr>
      </w:pPr>
      <w:r>
        <w:rPr>
          <w:rFonts w:hint="eastAsia" w:ascii="等线 Light" w:hAnsi="等线 Light" w:eastAsia="等线 Light" w:cs="等线 Light"/>
          <w:sz w:val="24"/>
        </w:rPr>
        <w:t>常州市实验初中班级安全员规程</w:t>
      </w:r>
    </w:p>
    <w:p>
      <w:pPr>
        <w:ind w:firstLine="420"/>
        <w:rPr>
          <w:rFonts w:ascii="等线 Light" w:hAnsi="等线 Light" w:eastAsia="等线 Light" w:cs="等线 Light"/>
          <w:sz w:val="24"/>
        </w:rPr>
      </w:pPr>
      <w:r>
        <w:rPr>
          <w:rFonts w:hint="eastAsia" w:ascii="等线 Light" w:hAnsi="等线 Light" w:eastAsia="等线 Light" w:cs="等线 Light"/>
          <w:sz w:val="24"/>
        </w:rPr>
        <w:t>常州市实验初级中学危险化学品伤害事故应急预案</w:t>
      </w:r>
    </w:p>
    <w:p>
      <w:pPr>
        <w:ind w:firstLine="420"/>
        <w:rPr>
          <w:rFonts w:ascii="等线 Light" w:hAnsi="等线 Light" w:eastAsia="等线 Light" w:cs="等线 Light"/>
          <w:sz w:val="24"/>
        </w:rPr>
      </w:pPr>
      <w:r>
        <w:rPr>
          <w:rFonts w:hint="eastAsia" w:ascii="等线 Light" w:hAnsi="等线 Light" w:eastAsia="等线 Light" w:cs="等线 Light"/>
          <w:sz w:val="24"/>
        </w:rPr>
        <w:t>常州市实验初级中学学生活动课程安全预案</w:t>
      </w:r>
    </w:p>
    <w:p>
      <w:pPr>
        <w:ind w:left="420"/>
        <w:rPr>
          <w:rFonts w:ascii="等线 Light" w:hAnsi="等线 Light" w:eastAsia="等线 Light" w:cs="等线 Light"/>
          <w:sz w:val="24"/>
        </w:rPr>
      </w:pPr>
      <w:r>
        <w:rPr>
          <w:rFonts w:hint="eastAsia" w:ascii="等线 Light" w:hAnsi="等线 Light" w:eastAsia="等线 Light" w:cs="等线 Light"/>
          <w:sz w:val="24"/>
        </w:rPr>
        <w:t>常州市实验初级中学应对突发事件应急预案及工作流程（2018）</w:t>
      </w:r>
    </w:p>
    <w:p>
      <w:pPr>
        <w:ind w:left="420"/>
        <w:rPr>
          <w:rFonts w:ascii="等线 Light" w:hAnsi="等线 Light" w:eastAsia="等线 Light" w:cs="等线 Light"/>
          <w:sz w:val="24"/>
        </w:rPr>
      </w:pPr>
      <w:r>
        <w:rPr>
          <w:rFonts w:hint="eastAsia" w:ascii="等线 Light" w:hAnsi="等线 Light" w:eastAsia="等线 Light" w:cs="等线 Light"/>
          <w:sz w:val="24"/>
        </w:rPr>
        <w:t>常州市实验初级中学防溺水应急预案</w:t>
      </w:r>
    </w:p>
    <w:p>
      <w:pPr>
        <w:ind w:left="420"/>
        <w:rPr>
          <w:rFonts w:ascii="等线 Light" w:hAnsi="等线 Light" w:eastAsia="等线 Light" w:cs="等线 Light"/>
          <w:sz w:val="24"/>
        </w:rPr>
      </w:pPr>
      <w:r>
        <w:rPr>
          <w:rFonts w:hint="eastAsia" w:ascii="等线 Light" w:hAnsi="等线 Light" w:eastAsia="等线 Light" w:cs="等线 Light"/>
          <w:sz w:val="24"/>
        </w:rPr>
        <w:t>常州市实验初级中学安全生产月活动方案</w:t>
      </w:r>
    </w:p>
    <w:p>
      <w:pPr>
        <w:ind w:left="420"/>
        <w:rPr>
          <w:rFonts w:ascii="等线 Light" w:hAnsi="等线 Light" w:eastAsia="等线 Light" w:cs="等线 Light"/>
          <w:sz w:val="24"/>
        </w:rPr>
      </w:pPr>
      <w:r>
        <w:rPr>
          <w:rFonts w:hint="eastAsia" w:ascii="等线 Light" w:hAnsi="等线 Light" w:eastAsia="等线 Light" w:cs="等线 Light"/>
          <w:sz w:val="24"/>
        </w:rPr>
        <w:t>常州市实验初级中学防灾减灾方案</w:t>
      </w:r>
    </w:p>
    <w:p>
      <w:pPr>
        <w:ind w:left="420"/>
        <w:rPr>
          <w:rFonts w:ascii="等线 Light" w:hAnsi="等线 Light" w:eastAsia="等线 Light" w:cs="等线 Light"/>
          <w:sz w:val="24"/>
        </w:rPr>
      </w:pPr>
      <w:r>
        <w:rPr>
          <w:rFonts w:hint="eastAsia" w:ascii="等线 Light" w:hAnsi="等线 Light" w:eastAsia="等线 Light" w:cs="等线 Light"/>
          <w:sz w:val="24"/>
        </w:rPr>
        <w:t>常州市实验初级中学应急疏散演练方案</w:t>
      </w:r>
    </w:p>
    <w:p>
      <w:pPr>
        <w:ind w:left="420"/>
        <w:rPr>
          <w:rFonts w:ascii="等线 Light" w:hAnsi="等线 Light" w:eastAsia="等线 Light" w:cs="等线 Light"/>
          <w:sz w:val="24"/>
        </w:rPr>
      </w:pPr>
      <w:r>
        <w:rPr>
          <w:rFonts w:hint="eastAsia" w:ascii="等线 Light" w:hAnsi="等线 Light" w:eastAsia="等线 Light" w:cs="等线 Light"/>
          <w:sz w:val="24"/>
        </w:rPr>
        <w:t>等……</w:t>
      </w:r>
    </w:p>
    <w:p>
      <w:pPr>
        <w:ind w:left="420" w:leftChars="0" w:firstLine="420" w:firstLineChars="0"/>
        <w:rPr>
          <w:rFonts w:ascii="等线 Light" w:hAnsi="等线 Light" w:eastAsia="等线 Light" w:cs="等线 Light"/>
          <w:sz w:val="24"/>
        </w:rPr>
      </w:pPr>
      <w:r>
        <w:rPr>
          <w:rFonts w:hint="eastAsia" w:ascii="等线 Light" w:hAnsi="等线 Light" w:eastAsia="等线 Light" w:cs="等线 Light"/>
          <w:sz w:val="24"/>
        </w:rPr>
        <w:t>因为是刚刚接手，对安全保卫的工作的总体还是不甚了解，制度的修订也是遇事则改，整体的制度修订还将参照平安校园评审细则在后续的工作中进一步修订和完善。</w:t>
      </w:r>
    </w:p>
    <w:p>
      <w:pPr>
        <w:ind w:left="420" w:firstLine="420"/>
        <w:rPr>
          <w:rFonts w:ascii="等线 Light" w:hAnsi="等线 Light" w:eastAsia="等线 Light" w:cs="等线 Light"/>
          <w:sz w:val="24"/>
        </w:rPr>
      </w:pPr>
      <w:r>
        <w:rPr>
          <w:rFonts w:hint="eastAsia" w:ascii="等线 Light" w:hAnsi="等线 Light" w:eastAsia="等线 Light" w:cs="等线 Light"/>
          <w:sz w:val="24"/>
        </w:rPr>
        <w:t>在完善制度的同时，做好学校日常安全工作的布置和上报工作，及时处理校内的突发事件，2018-2019学年，累计向上级部门汇报材料五十余份，处理和上报突发事件十余起，处理上级部门安全问题调研一起，对校园安全问题努力做到早知道，早上报，早处理，尽力维</w:t>
      </w:r>
      <w:r>
        <w:rPr>
          <w:rFonts w:hint="eastAsia" w:ascii="等线 Light" w:hAnsi="等线 Light" w:eastAsia="等线 Light" w:cs="等线 Light"/>
          <w:sz w:val="24"/>
          <w:lang w:val="en-US" w:eastAsia="zh-CN"/>
        </w:rPr>
        <w:t>护</w:t>
      </w:r>
      <w:r>
        <w:rPr>
          <w:rFonts w:hint="eastAsia" w:ascii="等线 Light" w:hAnsi="等线 Light" w:eastAsia="等线 Light" w:cs="等线 Light"/>
          <w:sz w:val="24"/>
        </w:rPr>
        <w:t>学校的日常教育教学秩序。</w:t>
      </w:r>
    </w:p>
    <w:p>
      <w:pPr>
        <w:numPr>
          <w:ilvl w:val="0"/>
          <w:numId w:val="1"/>
        </w:numPr>
        <w:ind w:firstLine="420"/>
        <w:rPr>
          <w:rFonts w:ascii="等线 Light" w:hAnsi="等线 Light" w:eastAsia="等线 Light" w:cs="等线 Light"/>
          <w:sz w:val="24"/>
        </w:rPr>
      </w:pPr>
      <w:r>
        <w:rPr>
          <w:rFonts w:hint="eastAsia" w:ascii="等线 Light" w:hAnsi="等线 Light" w:eastAsia="等线 Light" w:cs="等线 Light"/>
          <w:sz w:val="24"/>
        </w:rPr>
        <w:t>宣传活动</w:t>
      </w:r>
    </w:p>
    <w:p>
      <w:pPr>
        <w:ind w:left="420" w:firstLine="420"/>
        <w:rPr>
          <w:rFonts w:ascii="等线 Light" w:hAnsi="等线 Light" w:eastAsia="等线 Light" w:cs="等线 Light"/>
          <w:sz w:val="24"/>
        </w:rPr>
      </w:pPr>
      <w:r>
        <w:rPr>
          <w:rFonts w:hint="eastAsia" w:ascii="等线 Light" w:hAnsi="等线 Light" w:eastAsia="等线 Light" w:cs="等线 Light"/>
          <w:sz w:val="24"/>
        </w:rPr>
        <w:t>应对日益严峻的校园安全形势，最有效最直接的方法无疑是通过对师生进行安全方面的宣传教育，提高师生安全意识和安全技能，从根源上杜绝安全事故的发生。在接触安保工作之前，从没有发现原来有这么多国家的法定节日与安全相关，学校许多活动也围绕着这些节日而展开。</w:t>
      </w:r>
    </w:p>
    <w:p>
      <w:pPr>
        <w:numPr>
          <w:ilvl w:val="0"/>
          <w:numId w:val="2"/>
        </w:numPr>
        <w:ind w:left="420"/>
        <w:rPr>
          <w:rFonts w:ascii="等线 Light" w:hAnsi="等线 Light" w:eastAsia="等线 Light" w:cs="等线 Light"/>
          <w:sz w:val="24"/>
        </w:rPr>
      </w:pPr>
      <w:r>
        <w:rPr>
          <w:rFonts w:hint="eastAsia" w:ascii="等线 Light" w:hAnsi="等线 Light" w:eastAsia="等线 Light" w:cs="等线 Light"/>
          <w:sz w:val="24"/>
        </w:rPr>
        <w:t>每年的11月9日为全国消防安全日，11月为消防安全月，结合消防安全日，我校在第一学期和第二学期分别组织了两次安全疏散演练，并通过宣传橱窗、校园视频平台和升旗仪式等多种方式向师生宣传消防安全知识，提高广大师生的安全意识。（图4）</w:t>
      </w:r>
    </w:p>
    <w:p>
      <w:pPr>
        <w:rPr>
          <w:rFonts w:ascii="等线 Light" w:hAnsi="等线 Light" w:eastAsia="等线 Light" w:cs="等线 Light"/>
          <w:sz w:val="24"/>
        </w:rPr>
      </w:pPr>
      <w:r>
        <w:rPr>
          <w:rFonts w:ascii="等线 Light" w:hAnsi="等线 Light" w:eastAsia="等线 Light" w:cs="等线 Light"/>
          <w:sz w:val="24"/>
        </w:rPr>
        <w:drawing>
          <wp:inline distT="0" distB="0" distL="0" distR="0">
            <wp:extent cx="5274310" cy="2657475"/>
            <wp:effectExtent l="0" t="0" r="2540" b="9525"/>
            <wp:docPr id="8" name="图片 8" descr="图片包含 树, 文字, 建筑物,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树, 文字, 建筑物, 户外&#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657475"/>
                    </a:xfrm>
                    <a:prstGeom prst="rect">
                      <a:avLst/>
                    </a:prstGeom>
                  </pic:spPr>
                </pic:pic>
              </a:graphicData>
            </a:graphic>
          </wp:inline>
        </w:drawing>
      </w:r>
    </w:p>
    <w:p>
      <w:pPr>
        <w:ind w:left="420"/>
        <w:jc w:val="center"/>
        <w:rPr>
          <w:rFonts w:ascii="等线 Light" w:hAnsi="等线 Light" w:eastAsia="等线 Light" w:cs="等线 Light"/>
          <w:sz w:val="24"/>
        </w:rPr>
      </w:pPr>
      <w:r>
        <w:rPr>
          <w:rFonts w:hint="eastAsia" w:ascii="等线 Light" w:hAnsi="等线 Light" w:eastAsia="等线 Light" w:cs="等线 Light"/>
          <w:sz w:val="24"/>
        </w:rPr>
        <w:t>图4</w:t>
      </w:r>
    </w:p>
    <w:p>
      <w:pPr>
        <w:pStyle w:val="4"/>
        <w:numPr>
          <w:ilvl w:val="0"/>
          <w:numId w:val="2"/>
        </w:numPr>
        <w:ind w:firstLineChars="0"/>
        <w:rPr>
          <w:rFonts w:ascii="等线 Light" w:hAnsi="等线 Light" w:eastAsia="等线 Light" w:cs="等线 Light"/>
          <w:sz w:val="24"/>
        </w:rPr>
      </w:pPr>
      <w:r>
        <w:rPr>
          <w:rFonts w:hint="eastAsia" w:ascii="等线 Light" w:hAnsi="等线 Light" w:eastAsia="等线 Light" w:cs="等线 Light"/>
          <w:sz w:val="24"/>
        </w:rPr>
        <w:drawing>
          <wp:anchor distT="0" distB="0" distL="114300" distR="114300" simplePos="0" relativeHeight="251648000" behindDoc="0" locked="0" layoutInCell="1" allowOverlap="1">
            <wp:simplePos x="0" y="0"/>
            <wp:positionH relativeFrom="column">
              <wp:posOffset>-38100</wp:posOffset>
            </wp:positionH>
            <wp:positionV relativeFrom="paragraph">
              <wp:posOffset>5302250</wp:posOffset>
            </wp:positionV>
            <wp:extent cx="5274310" cy="2969260"/>
            <wp:effectExtent l="0" t="0" r="2540" b="2540"/>
            <wp:wrapSquare wrapText="bothSides"/>
            <wp:docPr id="9" name="图片 9" descr="C:\Users\longlong\Desktop\总结图片\图片1_副本.png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onglong\Desktop\总结图片\图片1_副本.png图片1_副本"/>
                    <pic:cNvPicPr>
                      <a:picLocks noChangeAspect="1"/>
                    </pic:cNvPicPr>
                  </pic:nvPicPr>
                  <pic:blipFill>
                    <a:blip r:embed="rId8"/>
                    <a:srcRect/>
                    <a:stretch>
                      <a:fillRect/>
                    </a:stretch>
                  </pic:blipFill>
                  <pic:spPr>
                    <a:xfrm>
                      <a:off x="0" y="0"/>
                      <a:ext cx="5274310" cy="2969260"/>
                    </a:xfrm>
                    <a:prstGeom prst="rect">
                      <a:avLst/>
                    </a:prstGeom>
                  </pic:spPr>
                </pic:pic>
              </a:graphicData>
            </a:graphic>
          </wp:anchor>
        </w:drawing>
      </w:r>
      <w:r>
        <w:rPr>
          <w:rFonts w:hint="eastAsia" w:ascii="等线 Light" w:hAnsi="等线 Light" w:eastAsia="等线 Light" w:cs="等线 Light"/>
          <w:sz w:val="24"/>
        </w:rPr>
        <w:t>每年的12月2日为全国交通安全日，我校搬迁新校区后，校园周边交通状况对比老校区更加复杂，故在搬校初，就邀请天宁交警大队的任中队长向全校师生进行了一次新校区周边交通情况的介绍并提供了上学、放学时安全出行的建议。为保证师生进入校园后的交通安全，在条件有限的前提下，由后勤服务中心建议，通过班主任的组织，在学生入校后，由教学楼西侧主干道进入教学楼，汽车和电瓶车由东侧主干道入校，尽可能的做到人车分离。针对学生上学、放学时学校门前道路狭窄，学生出行存在安全隐患，校后勤服务中心联合各级部，对广大家长发出倡议，请求家长将接送学生的电瓶车停放在博爱路上，各班学生排队至博爱路再解散，极大的缓和了出行压力，尽量避免了因拥挤而引发的安全事故。除每日行政值班领导在校门值班外，在七、八年级级部的宣传和组织下，每天在上学、放学时段有两位学生家长志愿者自愿在博爱路路口维持秩序，缓解交通阻塞。学校还与天宁交警大队协调，在学校出行路口增加了拐弯等待标志线和禁止停车标志线，提高师生出行的安全性。（图5）</w:t>
      </w:r>
    </w:p>
    <w:p>
      <w:pPr>
        <w:pStyle w:val="4"/>
        <w:ind w:left="420" w:firstLine="0" w:firstLineChars="0"/>
        <w:jc w:val="center"/>
        <w:rPr>
          <w:rFonts w:ascii="等线 Light" w:hAnsi="等线 Light" w:eastAsia="等线 Light" w:cs="等线 Light"/>
          <w:sz w:val="24"/>
        </w:rPr>
      </w:pPr>
      <w:r>
        <w:rPr>
          <w:rFonts w:hint="eastAsia" w:ascii="等线 Light" w:hAnsi="等线 Light" w:eastAsia="等线 Light" w:cs="等线 Light"/>
          <w:sz w:val="24"/>
        </w:rPr>
        <w:t>图5</w:t>
      </w:r>
    </w:p>
    <w:p>
      <w:pPr>
        <w:pStyle w:val="4"/>
        <w:numPr>
          <w:ilvl w:val="0"/>
          <w:numId w:val="2"/>
        </w:numPr>
        <w:ind w:firstLineChars="0"/>
        <w:rPr>
          <w:rFonts w:ascii="等线 Light" w:hAnsi="等线 Light" w:eastAsia="等线 Light" w:cs="等线 Light"/>
          <w:sz w:val="24"/>
        </w:rPr>
      </w:pPr>
      <w:r>
        <w:rPr>
          <w:rFonts w:hint="eastAsia" w:ascii="等线 Light" w:hAnsi="等线 Light" w:eastAsia="等线 Light" w:cs="等线 Light"/>
          <w:sz w:val="24"/>
        </w:rPr>
        <w:t>寒假放假前，为响应常州市市政府春节期间市区禁放区严禁燃放烟花爆竹的通告，同时为了净化家园空气，杜绝火灾隐患，校后勤服务中心向全体师生进行了严禁燃放烟花爆竹的宣传，将纸质宣传材料分发至每一位师生手中，邀请全体师生及家庭为常州春节期间的空气质量和防火安全做自己的一份贡献。</w:t>
      </w:r>
    </w:p>
    <w:p>
      <w:pPr>
        <w:pStyle w:val="4"/>
        <w:numPr>
          <w:ilvl w:val="0"/>
          <w:numId w:val="2"/>
        </w:numPr>
        <w:ind w:firstLineChars="0"/>
        <w:rPr>
          <w:rFonts w:ascii="等线 Light" w:hAnsi="等线 Light" w:eastAsia="等线 Light" w:cs="等线 Light"/>
          <w:sz w:val="24"/>
        </w:rPr>
      </w:pPr>
      <w:r>
        <w:rPr>
          <w:rFonts w:hint="eastAsia" w:ascii="等线 Light" w:hAnsi="等线 Light" w:eastAsia="等线 Light" w:cs="等线 Light"/>
          <w:sz w:val="24"/>
        </w:rPr>
        <w:t>每年的4月15日为全国爱路护路日，我校通过校园网直播平台对七八年级全体学生进行爱路护路的宣传，通过观看高铁运营视频，展示我国高铁的建设成果，增强学生爱路护路意识和民族自豪感，激发爱国情感。（图6）</w:t>
      </w:r>
    </w:p>
    <w:p>
      <w:pPr>
        <w:pStyle w:val="4"/>
        <w:ind w:left="420" w:firstLine="0" w:firstLineChars="0"/>
        <w:rPr>
          <w:rFonts w:ascii="等线 Light" w:hAnsi="等线 Light" w:eastAsia="等线 Light" w:cs="等线 Light"/>
          <w:sz w:val="24"/>
        </w:rPr>
      </w:pPr>
      <w:r>
        <w:rPr>
          <w:rFonts w:hint="eastAsia" w:ascii="等线 Light" w:hAnsi="等线 Light" w:eastAsia="等线 Light" w:cs="等线 Light"/>
          <w:sz w:val="24"/>
        </w:rPr>
        <w:drawing>
          <wp:inline distT="0" distB="0" distL="0" distR="0">
            <wp:extent cx="5274310" cy="2933700"/>
            <wp:effectExtent l="0" t="0" r="2540" b="0"/>
            <wp:docPr id="10" name="图片 10" descr="图片包含 人员, 室内, 群组, 墙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人员, 室内, 群组, 墙壁&#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33700"/>
                    </a:xfrm>
                    <a:prstGeom prst="rect">
                      <a:avLst/>
                    </a:prstGeom>
                  </pic:spPr>
                </pic:pic>
              </a:graphicData>
            </a:graphic>
          </wp:inline>
        </w:drawing>
      </w:r>
    </w:p>
    <w:p>
      <w:pPr>
        <w:ind w:left="420"/>
        <w:jc w:val="center"/>
        <w:rPr>
          <w:rFonts w:ascii="等线 Light" w:hAnsi="等线 Light" w:eastAsia="等线 Light" w:cs="等线 Light"/>
          <w:sz w:val="24"/>
        </w:rPr>
      </w:pPr>
      <w:r>
        <w:rPr>
          <w:rFonts w:hint="eastAsia" w:ascii="等线 Light" w:hAnsi="等线 Light" w:eastAsia="等线 Light" w:cs="等线 Light"/>
          <w:sz w:val="24"/>
        </w:rPr>
        <w:t>图6</w:t>
      </w:r>
    </w:p>
    <w:p>
      <w:pPr>
        <w:ind w:left="420"/>
        <w:rPr>
          <w:rFonts w:ascii="等线 Light" w:hAnsi="等线 Light" w:eastAsia="等线 Light" w:cs="等线 Light"/>
          <w:sz w:val="24"/>
        </w:rPr>
      </w:pPr>
      <w:r>
        <w:rPr>
          <w:rFonts w:hint="eastAsia" w:ascii="等线 Light" w:hAnsi="等线 Light" w:eastAsia="等线 Light" w:cs="等线 Light"/>
          <w:sz w:val="24"/>
        </w:rPr>
        <w:t>5、每年的5月12日为全国防灾减灾日，今年5月6日至12日为“防灾减灾宣传周”，5月为全国安全生产月，结合防灾减灾主题，校后勤服务中心组织全校师生参加了2018学年第二学期的安全疏散演练，在此次疏散演练中，除了原有的教师护卫队成员维护各楼层通行秩序外，班级安全员经过培训第一次作为安全疏散的主要组织者出现，并取得了良好的效果。由七（5）班同学主持了以校园安全为主题的升旗仪式上，通过自创的校园安全顺口溜，向师生宣传校园安全注意事项，取得了良好的效果和反响。</w:t>
      </w:r>
    </w:p>
    <w:p>
      <w:pPr>
        <w:ind w:left="420"/>
        <w:rPr>
          <w:rFonts w:ascii="等线 Light" w:hAnsi="等线 Light" w:eastAsia="等线 Light" w:cs="等线 Light"/>
          <w:sz w:val="24"/>
        </w:rPr>
      </w:pPr>
      <w:r>
        <w:rPr>
          <w:rFonts w:hint="eastAsia" w:ascii="等线 Light" w:hAnsi="等线 Light" w:eastAsia="等线 Light" w:cs="等线 Light"/>
          <w:sz w:val="24"/>
        </w:rPr>
        <w:t>6、夏季假期是溺水事故频发的时期，为加强学生安全意识和自我保护意识，提高学生的避险防灾和自救能力，严防意外事故的发生，后勤服务中心在学校宣传栏以专题的形式向学生宣传防溺水知识，并且联合学生成长中心，向全体学生和家长转发了教育部“致全国中小学生家长的一封信”，提醒家长和学生注意暑期安全。（图7）</w:t>
      </w:r>
    </w:p>
    <w:p>
      <w:pPr>
        <w:ind w:left="420"/>
        <w:jc w:val="center"/>
        <w:rPr>
          <w:rFonts w:ascii="等线 Light" w:hAnsi="等线 Light" w:eastAsia="等线 Light" w:cs="等线 Light"/>
          <w:sz w:val="24"/>
        </w:rPr>
      </w:pPr>
      <w:r>
        <w:rPr>
          <w:rFonts w:hint="eastAsia" w:ascii="等线 Light" w:hAnsi="等线 Light" w:eastAsia="等线 Light" w:cs="等线 Light"/>
          <w:sz w:val="24"/>
        </w:rPr>
        <w:drawing>
          <wp:anchor distT="0" distB="0" distL="114300" distR="114300" simplePos="0" relativeHeight="251650048" behindDoc="0" locked="0" layoutInCell="1" allowOverlap="1">
            <wp:simplePos x="0" y="0"/>
            <wp:positionH relativeFrom="column">
              <wp:posOffset>266700</wp:posOffset>
            </wp:positionH>
            <wp:positionV relativeFrom="paragraph">
              <wp:posOffset>104775</wp:posOffset>
            </wp:positionV>
            <wp:extent cx="4429125" cy="3321685"/>
            <wp:effectExtent l="0" t="0" r="9525"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9125" cy="3321685"/>
                    </a:xfrm>
                    <a:prstGeom prst="rect">
                      <a:avLst/>
                    </a:prstGeom>
                  </pic:spPr>
                </pic:pic>
              </a:graphicData>
            </a:graphic>
          </wp:anchor>
        </w:drawing>
      </w:r>
      <w:r>
        <w:rPr>
          <w:rFonts w:hint="eastAsia" w:ascii="等线 Light" w:hAnsi="等线 Light" w:eastAsia="等线 Light" w:cs="等线 Light"/>
          <w:sz w:val="24"/>
        </w:rPr>
        <w:t>图7</w:t>
      </w:r>
    </w:p>
    <w:p>
      <w:pPr>
        <w:ind w:left="420"/>
        <w:rPr>
          <w:rFonts w:ascii="等线 Light" w:hAnsi="等线 Light" w:eastAsia="等线 Light" w:cs="等线 Light"/>
          <w:sz w:val="24"/>
        </w:rPr>
      </w:pPr>
      <w:r>
        <w:rPr>
          <w:rFonts w:hint="eastAsia" w:ascii="等线 Light" w:hAnsi="等线 Light" w:eastAsia="等线 Light" w:cs="等线 Light"/>
          <w:sz w:val="24"/>
        </w:rPr>
        <w:drawing>
          <wp:anchor distT="0" distB="0" distL="114300" distR="114300" simplePos="0" relativeHeight="251658240" behindDoc="0" locked="0" layoutInCell="1" allowOverlap="1">
            <wp:simplePos x="0" y="0"/>
            <wp:positionH relativeFrom="column">
              <wp:posOffset>1657350</wp:posOffset>
            </wp:positionH>
            <wp:positionV relativeFrom="paragraph">
              <wp:posOffset>330200</wp:posOffset>
            </wp:positionV>
            <wp:extent cx="4095750" cy="2305050"/>
            <wp:effectExtent l="0" t="0" r="0" b="0"/>
            <wp:wrapThrough wrapText="bothSides">
              <wp:wrapPolygon>
                <wp:start x="0" y="0"/>
                <wp:lineTo x="0" y="21421"/>
                <wp:lineTo x="21500" y="21421"/>
                <wp:lineTo x="21500" y="0"/>
                <wp:lineTo x="0" y="0"/>
              </wp:wrapPolygon>
            </wp:wrapThrough>
            <wp:docPr id="12" name="图片 12" descr="图片包含 室内, 墙壁, 建筑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室内, 墙壁, 建筑物&#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5750" cy="2305050"/>
                    </a:xfrm>
                    <a:prstGeom prst="rect">
                      <a:avLst/>
                    </a:prstGeom>
                  </pic:spPr>
                </pic:pic>
              </a:graphicData>
            </a:graphic>
          </wp:anchor>
        </w:drawing>
      </w:r>
      <w:r>
        <w:rPr>
          <w:rFonts w:hint="eastAsia" w:ascii="等线 Light" w:hAnsi="等线 Light" w:eastAsia="等线 Light" w:cs="等线 Light"/>
          <w:sz w:val="24"/>
        </w:rPr>
        <w:t>7、第二学期中段，结合安全生产月主题，学校邀请天宁交警大队的民警来校为全体学生做交通安全方面的讲座，宣传交通安全知识，建议绿色环保出行。（图8）</w:t>
      </w:r>
    </w:p>
    <w:p>
      <w:pPr>
        <w:ind w:left="420"/>
        <w:rPr>
          <w:rFonts w:ascii="等线 Light" w:hAnsi="等线 Light" w:eastAsia="等线 Light" w:cs="等线 Light"/>
          <w:sz w:val="24"/>
        </w:rPr>
      </w:pPr>
      <w:r>
        <w:rPr>
          <w:rFonts w:ascii="等线 Light" w:hAnsi="等线 Light" w:eastAsia="等线 Light" w:cs="等线 Light"/>
          <w:sz w:val="24"/>
        </w:rPr>
        <mc:AlternateContent>
          <mc:Choice Requires="wps">
            <w:drawing>
              <wp:anchor distT="45720" distB="45720" distL="114300" distR="114300" simplePos="0" relativeHeight="251658240" behindDoc="0" locked="0" layoutInCell="1" allowOverlap="1">
                <wp:simplePos x="0" y="0"/>
                <wp:positionH relativeFrom="column">
                  <wp:posOffset>3514725</wp:posOffset>
                </wp:positionH>
                <wp:positionV relativeFrom="paragraph">
                  <wp:posOffset>276860</wp:posOffset>
                </wp:positionV>
                <wp:extent cx="704850" cy="1404620"/>
                <wp:effectExtent l="0" t="0" r="0" b="635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solidFill>
                          <a:srgbClr val="FFFFFF"/>
                        </a:solidFill>
                        <a:ln w="9525">
                          <a:noFill/>
                          <a:miter lim="800000"/>
                        </a:ln>
                      </wps:spPr>
                      <wps:txbx>
                        <w:txbxContent>
                          <w:p>
                            <w:pPr>
                              <w:rPr>
                                <w:sz w:val="24"/>
                                <w:szCs w:val="32"/>
                              </w:rPr>
                            </w:pPr>
                            <w:r>
                              <w:rPr>
                                <w:sz w:val="24"/>
                                <w:szCs w:val="32"/>
                              </w:rPr>
                              <w:t>图</w:t>
                            </w:r>
                            <w:r>
                              <w:rPr>
                                <w:rFonts w:hint="eastAsia"/>
                                <w:sz w:val="24"/>
                                <w:szCs w:val="32"/>
                              </w:rPr>
                              <w:t>8</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76.75pt;margin-top:21.8pt;height:110.6pt;width:55.5pt;mso-wrap-distance-bottom:3.6pt;mso-wrap-distance-left:9pt;mso-wrap-distance-right:9pt;mso-wrap-distance-top:3.6pt;z-index:251658240;mso-width-relative:page;mso-height-relative:margin;mso-height-percent:200;" fillcolor="#FFFFFF" filled="t" stroked="f" coordsize="21600,21600" o:gfxdata="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QJn52AAA&#10;AAoBAAAPAAAAAAAAAAEAIAAAACIAAABkcnMvZG93bnJldi54bWxQSwECFAAUAAAACACHTuJAYzrS&#10;Vh4CAAAGBAAADgAAAAAAAAABACAAAAAnAQAAZHJzL2Uyb0RvYy54bWxQSwUGAAAAAAYABgBZAQAA&#10;twUAAAAA&#10;">
                <v:fill on="t" focussize="0,0"/>
                <v:stroke on="f" miterlimit="8" joinstyle="miter"/>
                <v:imagedata o:title=""/>
                <o:lock v:ext="edit" aspectratio="f"/>
                <v:textbox style="mso-fit-shape-to-text:t;">
                  <w:txbxContent>
                    <w:p>
                      <w:pPr>
                        <w:rPr>
                          <w:sz w:val="24"/>
                          <w:szCs w:val="32"/>
                        </w:rPr>
                      </w:pPr>
                      <w:r>
                        <w:rPr>
                          <w:sz w:val="24"/>
                          <w:szCs w:val="32"/>
                        </w:rPr>
                        <w:t>图</w:t>
                      </w:r>
                      <w:r>
                        <w:rPr>
                          <w:rFonts w:hint="eastAsia"/>
                          <w:sz w:val="24"/>
                          <w:szCs w:val="32"/>
                        </w:rPr>
                        <w:t>8</w:t>
                      </w:r>
                    </w:p>
                  </w:txbxContent>
                </v:textbox>
                <w10:wrap type="square"/>
              </v:shape>
            </w:pict>
          </mc:Fallback>
        </mc:AlternateContent>
      </w:r>
    </w:p>
    <w:p>
      <w:pPr>
        <w:numPr>
          <w:ilvl w:val="0"/>
          <w:numId w:val="1"/>
        </w:numPr>
        <w:ind w:firstLine="420"/>
        <w:rPr>
          <w:rFonts w:ascii="等线 Light" w:hAnsi="等线 Light" w:eastAsia="等线 Light" w:cs="等线 Light"/>
          <w:sz w:val="24"/>
        </w:rPr>
      </w:pPr>
      <w:r>
        <w:rPr>
          <w:rFonts w:hint="eastAsia" w:ascii="等线 Light" w:hAnsi="等线 Light" w:eastAsia="等线 Light" w:cs="等线 Light"/>
          <w:sz w:val="24"/>
        </w:rPr>
        <w:t>日常巡检</w:t>
      </w:r>
    </w:p>
    <w:p>
      <w:pPr>
        <w:ind w:left="420" w:firstLine="420"/>
        <w:rPr>
          <w:rFonts w:ascii="等线 Light" w:hAnsi="等线 Light" w:eastAsia="等线 Light" w:cs="等线 Light"/>
          <w:color w:val="333333"/>
          <w:sz w:val="24"/>
          <w:shd w:val="clear" w:color="auto" w:fill="FFFFFF"/>
        </w:rPr>
      </w:pPr>
      <w:r>
        <w:rPr>
          <w:rFonts w:hint="eastAsia" w:ascii="等线 Light" w:hAnsi="等线 Light" w:eastAsia="等线 Light" w:cs="等线 Light"/>
          <w:sz w:val="24"/>
        </w:rPr>
        <w:t>学校的安全工作是一个长期的、细致性的工作，除了加强</w:t>
      </w:r>
      <w:r>
        <w:rPr>
          <w:rFonts w:hint="eastAsia" w:ascii="等线 Light" w:hAnsi="等线 Light" w:eastAsia="等线 Light" w:cs="等线 Light"/>
          <w:color w:val="333333"/>
          <w:sz w:val="24"/>
          <w:shd w:val="clear" w:color="auto" w:fill="FFFFFF"/>
        </w:rPr>
        <w:t>安全教育培训以外，安全隐患排查和校园安全巡检也是校园安全工作的一个重要组成部分。</w:t>
      </w:r>
    </w:p>
    <w:p>
      <w:pPr>
        <w:ind w:left="420" w:firstLine="42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本学年，根据教育局下发的《全市学校安全风险隐患专项整治清单》为标准，多次组织人员对校内安全隐患进行排查，发现隐患及时处理。</w:t>
      </w:r>
    </w:p>
    <w:p>
      <w:pPr>
        <w:numPr>
          <w:ilvl w:val="0"/>
          <w:numId w:val="3"/>
        </w:numPr>
        <w:ind w:left="420" w:firstLine="42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搬校之初，校园东主干道宣传栏上方照明灯具由于暴露在外，且年久失修，部分灯罩存在掉落的安全隐患，故后勤服务中心组织人员及时加以拆除。（图9）</w:t>
      </w:r>
    </w:p>
    <w:p>
      <w:pPr>
        <w:ind w:left="840"/>
        <w:jc w:val="center"/>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图9</w:t>
      </w:r>
      <w:r>
        <w:rPr>
          <w:rFonts w:hint="eastAsia" w:ascii="等线 Light" w:hAnsi="等线 Light" w:eastAsia="等线 Light" w:cs="等线 Light"/>
          <w:color w:val="333333"/>
          <w:sz w:val="24"/>
          <w:shd w:val="clear" w:color="auto" w:fill="FFFFFF"/>
        </w:rPr>
        <w:drawing>
          <wp:anchor distT="0" distB="0" distL="114300" distR="114300" simplePos="0" relativeHeight="251655168" behindDoc="0" locked="0" layoutInCell="1" allowOverlap="1">
            <wp:simplePos x="0" y="0"/>
            <wp:positionH relativeFrom="column">
              <wp:posOffset>333375</wp:posOffset>
            </wp:positionH>
            <wp:positionV relativeFrom="paragraph">
              <wp:posOffset>100965</wp:posOffset>
            </wp:positionV>
            <wp:extent cx="5274310" cy="3956050"/>
            <wp:effectExtent l="0" t="0" r="2540" b="6350"/>
            <wp:wrapSquare wrapText="bothSides"/>
            <wp:docPr id="13" name="图片 13" descr="图片包含 户外, 建筑物, 树,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户外, 建筑物, 树, 天空&#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p>
    <w:p>
      <w:pPr>
        <w:numPr>
          <w:ilvl w:val="0"/>
          <w:numId w:val="3"/>
        </w:numPr>
        <w:ind w:left="420" w:firstLine="42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校园入口处小花园中有一池塘，虽然不大，但仍有学生跌落受伤的危险，后勤服务中心根据</w:t>
      </w:r>
      <w:r>
        <w:rPr>
          <w:rFonts w:hint="eastAsia" w:ascii="等线 Light" w:hAnsi="等线 Light" w:eastAsia="等线 Light" w:cs="等线 Light"/>
          <w:color w:val="333333"/>
          <w:sz w:val="24"/>
          <w:shd w:val="clear" w:color="auto" w:fill="FFFFFF"/>
          <w:lang w:val="en-US" w:eastAsia="zh-CN"/>
        </w:rPr>
        <w:t>市</w:t>
      </w:r>
      <w:r>
        <w:rPr>
          <w:rFonts w:hint="eastAsia" w:ascii="等线 Light" w:hAnsi="等线 Light" w:eastAsia="等线 Light" w:cs="等线 Light"/>
          <w:color w:val="333333"/>
          <w:sz w:val="24"/>
          <w:shd w:val="clear" w:color="auto" w:fill="FFFFFF"/>
        </w:rPr>
        <w:t>教育局《关于开展校内水面及防溺水工作情况调查的通知》的相关要求，在池塘的显要位置设置阻拦提醒，并联合班主任对学生进行教育，避免发生跌落和溺水事故。（图10）</w:t>
      </w:r>
    </w:p>
    <w:p>
      <w:pPr>
        <w:pStyle w:val="4"/>
        <w:ind w:firstLine="480"/>
        <w:jc w:val="center"/>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drawing>
          <wp:anchor distT="0" distB="0" distL="114300" distR="114300" simplePos="0" relativeHeight="251657216" behindDoc="0" locked="0" layoutInCell="1" allowOverlap="1">
            <wp:simplePos x="0" y="0"/>
            <wp:positionH relativeFrom="column">
              <wp:posOffset>304800</wp:posOffset>
            </wp:positionH>
            <wp:positionV relativeFrom="paragraph">
              <wp:posOffset>102870</wp:posOffset>
            </wp:positionV>
            <wp:extent cx="5274310" cy="3956050"/>
            <wp:effectExtent l="0" t="0" r="2540" b="6350"/>
            <wp:wrapSquare wrapText="bothSides"/>
            <wp:docPr id="14" name="图片 14" descr="图片包含 水, 户外, 树, 摇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水, 户外, 树, 摇滚&#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r>
        <w:rPr>
          <w:rFonts w:hint="eastAsia" w:ascii="等线 Light" w:hAnsi="等线 Light" w:eastAsia="等线 Light" w:cs="等线 Light"/>
          <w:color w:val="333333"/>
          <w:sz w:val="24"/>
          <w:shd w:val="clear" w:color="auto" w:fill="FFFFFF"/>
        </w:rPr>
        <w:t>图10</w:t>
      </w:r>
    </w:p>
    <w:p>
      <w:pPr>
        <w:numPr>
          <w:ilvl w:val="0"/>
          <w:numId w:val="3"/>
        </w:numPr>
        <w:ind w:left="420" w:firstLine="42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搬校初期，由于与三中的交接问题，部分房间的钥匙缺失，无法关锁，存在安全隐患，后勤服务中心对钥匙缺失的房间进行了门锁的更换，排除安全隐患。</w:t>
      </w:r>
    </w:p>
    <w:p>
      <w:pPr>
        <w:numPr>
          <w:ilvl w:val="0"/>
          <w:numId w:val="3"/>
        </w:numPr>
        <w:ind w:left="420" w:firstLine="42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786765</wp:posOffset>
            </wp:positionV>
            <wp:extent cx="2314575" cy="1735455"/>
            <wp:effectExtent l="0" t="0" r="9525" b="0"/>
            <wp:wrapThrough wrapText="bothSides">
              <wp:wrapPolygon>
                <wp:start x="0" y="0"/>
                <wp:lineTo x="0" y="21339"/>
                <wp:lineTo x="21511" y="21339"/>
                <wp:lineTo x="21511" y="0"/>
                <wp:lineTo x="0" y="0"/>
              </wp:wrapPolygon>
            </wp:wrapThrough>
            <wp:docPr id="15" name="图片 15" descr="图片包含 建筑物, 户外, 地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建筑物, 户外, 地面&#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4575" cy="1735455"/>
                    </a:xfrm>
                    <a:prstGeom prst="rect">
                      <a:avLst/>
                    </a:prstGeom>
                  </pic:spPr>
                </pic:pic>
              </a:graphicData>
            </a:graphic>
          </wp:anchor>
        </w:drawing>
      </w:r>
      <w:r>
        <w:rPr>
          <w:rFonts w:hint="eastAsia" w:ascii="等线 Light" w:hAnsi="等线 Light" w:eastAsia="等线 Light" w:cs="等线 Light"/>
          <w:color w:val="333333"/>
          <w:sz w:val="24"/>
          <w:shd w:val="clear" w:color="auto" w:fill="FFFFFF"/>
        </w:rPr>
        <w:t>校园西侧大门门柱因年久失修存在垮塌的危险，后勤保障处组织人员将原砖砌门柱更换为金属框架，排除了大门垮塌的危险。</w:t>
      </w:r>
    </w:p>
    <w:p>
      <w:pPr>
        <w:numPr>
          <w:ilvl w:val="0"/>
          <w:numId w:val="3"/>
        </w:numPr>
        <w:ind w:left="420" w:firstLine="420"/>
        <w:rPr>
          <w:rFonts w:ascii="等线 Light" w:hAnsi="等线 Light" w:eastAsia="等线 Light" w:cs="等线 Light"/>
          <w:color w:val="333333"/>
          <w:sz w:val="24"/>
          <w:shd w:val="clear" w:color="auto" w:fill="FFFFFF"/>
        </w:rPr>
      </w:pPr>
      <w:r>
        <w:rPr>
          <w:rFonts w:ascii="等线 Light" w:hAnsi="等线 Light" w:eastAsia="等线 Light" w:cs="等线 Light"/>
          <w:sz w:val="24"/>
        </w:rPr>
        <mc:AlternateContent>
          <mc:Choice Requires="wps">
            <w:drawing>
              <wp:anchor distT="45720" distB="45720" distL="114300" distR="114300" simplePos="0" relativeHeight="251668480" behindDoc="0" locked="0" layoutInCell="1" allowOverlap="1">
                <wp:simplePos x="0" y="0"/>
                <wp:positionH relativeFrom="column">
                  <wp:posOffset>3629025</wp:posOffset>
                </wp:positionH>
                <wp:positionV relativeFrom="paragraph">
                  <wp:posOffset>1864360</wp:posOffset>
                </wp:positionV>
                <wp:extent cx="704850" cy="1404620"/>
                <wp:effectExtent l="0" t="0" r="0" b="6350"/>
                <wp:wrapSquare wrapText="bothSides"/>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solidFill>
                          <a:srgbClr val="FFFFFF"/>
                        </a:solidFill>
                        <a:ln w="9525">
                          <a:noFill/>
                          <a:miter lim="800000"/>
                        </a:ln>
                      </wps:spPr>
                      <wps:txbx>
                        <w:txbxContent>
                          <w:p>
                            <w:pPr>
                              <w:rPr>
                                <w:sz w:val="24"/>
                                <w:szCs w:val="32"/>
                              </w:rPr>
                            </w:pPr>
                            <w:r>
                              <w:rPr>
                                <w:sz w:val="24"/>
                                <w:szCs w:val="32"/>
                              </w:rPr>
                              <w:t>图11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5.75pt;margin-top:146.8pt;height:110.6pt;width:55.5pt;mso-wrap-distance-bottom:3.6pt;mso-wrap-distance-left:9pt;mso-wrap-distance-right:9pt;mso-wrap-distance-top:3.6pt;z-index:251668480;mso-width-relative:page;mso-height-relative:margin;mso-height-percent:200;" fillcolor="#FFFFFF" filled="t" stroked="f" coordsize="21600,21600" o:gfxdata="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iD81dgAAAAL&#10;AQAADwAAAAAAAAABACAAAAAiAAAAZHJzL2Rvd25yZXYueG1sUEsBAhQAFAAAAAgAh07iQJSR9pAc&#10;AgAABQQAAA4AAAAAAAAAAQAgAAAAJwEAAGRycy9lMm9Eb2MueG1sUEsFBgAAAAAGAAYAWQEAALUF&#10;AAAAAA==&#10;">
                <v:fill on="t" focussize="0,0"/>
                <v:stroke on="f" miterlimit="8" joinstyle="miter"/>
                <v:imagedata o:title=""/>
                <o:lock v:ext="edit" aspectratio="f"/>
                <v:textbox style="mso-fit-shape-to-text:t;">
                  <w:txbxContent>
                    <w:p>
                      <w:pPr>
                        <w:rPr>
                          <w:sz w:val="24"/>
                          <w:szCs w:val="32"/>
                        </w:rPr>
                      </w:pPr>
                      <w:r>
                        <w:rPr>
                          <w:sz w:val="24"/>
                          <w:szCs w:val="32"/>
                        </w:rPr>
                        <w:t>图11</w:t>
                      </w:r>
                    </w:p>
                  </w:txbxContent>
                </v:textbox>
                <w10:wrap type="square"/>
              </v:shape>
            </w:pict>
          </mc:Fallback>
        </mc:AlternateContent>
      </w:r>
      <w:r>
        <w:rPr>
          <w:rFonts w:hint="eastAsia" w:ascii="等线 Light" w:hAnsi="等线 Light" w:eastAsia="等线 Light" w:cs="等线 Light"/>
          <w:color w:val="333333"/>
          <w:sz w:val="24"/>
          <w:shd w:val="clear" w:color="auto" w:fill="FFFFFF"/>
        </w:rPr>
        <w:t>校园部分区域存在安全死角，后勤服务中心组织人员对安全死角进行了封闭，避免学生误入其中发生不必要的危险。（图11）</w:t>
      </w:r>
    </w:p>
    <w:p>
      <w:pPr>
        <w:ind w:left="840"/>
        <w:rPr>
          <w:rFonts w:ascii="等线 Light" w:hAnsi="等线 Light" w:eastAsia="等线 Light" w:cs="等线 Light"/>
          <w:color w:val="333333"/>
          <w:sz w:val="24"/>
          <w:shd w:val="clear" w:color="auto" w:fill="FFFFFF"/>
        </w:rPr>
      </w:pPr>
    </w:p>
    <w:p>
      <w:pPr>
        <w:ind w:left="420" w:firstLine="42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除了在校园中全面排查和排除安全隐患，学校还采取一定的措施保障</w:t>
      </w:r>
      <w:r>
        <w:rPr>
          <w:rFonts w:hint="eastAsia" w:ascii="等线 Light" w:hAnsi="等线 Light" w:eastAsia="等线 Light" w:cs="等线 Light"/>
          <w:color w:val="333333"/>
          <w:sz w:val="24"/>
          <w:shd w:val="clear" w:color="auto" w:fill="FFFFFF"/>
          <w:lang w:val="en-US" w:eastAsia="zh-CN"/>
        </w:rPr>
        <w:t>校</w:t>
      </w:r>
      <w:r>
        <w:rPr>
          <w:rFonts w:hint="eastAsia" w:ascii="等线 Light" w:hAnsi="等线 Light" w:eastAsia="等线 Light" w:cs="等线 Light"/>
          <w:color w:val="333333"/>
          <w:sz w:val="24"/>
          <w:shd w:val="clear" w:color="auto" w:fill="FFFFFF"/>
        </w:rPr>
        <w:t>园日常安全。</w:t>
      </w:r>
    </w:p>
    <w:p>
      <w:pPr>
        <w:numPr>
          <w:ilvl w:val="0"/>
          <w:numId w:val="4"/>
        </w:numPr>
        <w:ind w:left="84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加入市危化品登记平台，按时上报学校危化品处理情况。</w:t>
      </w:r>
    </w:p>
    <w:p>
      <w:pPr>
        <w:numPr>
          <w:ilvl w:val="0"/>
          <w:numId w:val="4"/>
        </w:numPr>
        <w:ind w:left="84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drawing>
          <wp:anchor distT="0" distB="0" distL="114300" distR="114300" simplePos="0" relativeHeight="251660288" behindDoc="0" locked="0" layoutInCell="1" allowOverlap="1">
            <wp:simplePos x="0" y="0"/>
            <wp:positionH relativeFrom="column">
              <wp:posOffset>2828925</wp:posOffset>
            </wp:positionH>
            <wp:positionV relativeFrom="paragraph">
              <wp:posOffset>120015</wp:posOffset>
            </wp:positionV>
            <wp:extent cx="2162175" cy="2077085"/>
            <wp:effectExtent l="0" t="0" r="9525" b="0"/>
            <wp:wrapSquare wrapText="bothSides"/>
            <wp:docPr id="16" name="图片 1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屏幕截图&#10;&#10;描述已自动生成"/>
                    <pic:cNvPicPr>
                      <a:picLocks noChangeAspect="1"/>
                    </pic:cNvPicPr>
                  </pic:nvPicPr>
                  <pic:blipFill>
                    <a:blip r:embed="rId15" cstate="print">
                      <a:extLst>
                        <a:ext uri="{28A0092B-C50C-407E-A947-70E740481C1C}">
                          <a14:useLocalDpi xmlns:a14="http://schemas.microsoft.com/office/drawing/2010/main" val="0"/>
                        </a:ext>
                      </a:extLst>
                    </a:blip>
                    <a:srcRect b="51963"/>
                    <a:stretch>
                      <a:fillRect/>
                    </a:stretch>
                  </pic:blipFill>
                  <pic:spPr>
                    <a:xfrm>
                      <a:off x="0" y="0"/>
                      <a:ext cx="2162175" cy="2077085"/>
                    </a:xfrm>
                    <a:prstGeom prst="rect">
                      <a:avLst/>
                    </a:prstGeom>
                    <a:ln>
                      <a:noFill/>
                    </a:ln>
                  </pic:spPr>
                </pic:pic>
              </a:graphicData>
            </a:graphic>
          </wp:anchor>
        </w:drawing>
      </w:r>
      <w:r>
        <w:rPr>
          <w:rFonts w:hint="eastAsia" w:ascii="等线 Light" w:hAnsi="等线 Light" w:eastAsia="等线 Light" w:cs="等线 Light"/>
          <w:color w:val="333333"/>
          <w:sz w:val="24"/>
          <w:shd w:val="clear" w:color="auto" w:fill="FFFFFF"/>
        </w:rPr>
        <w:t>组织校护卫队日常巡查校园，维护中午就餐秩序，并通过企业微信做好日常登记。</w:t>
      </w:r>
      <w:r>
        <w:rPr>
          <w:rFonts w:hint="eastAsia" w:ascii="等线 Light" w:hAnsi="等线 Light" w:eastAsia="等线 Light" w:cs="等线 Light"/>
          <w:color w:val="333333"/>
          <w:sz w:val="24"/>
          <w:shd w:val="clear" w:color="auto" w:fill="FFFFFF"/>
          <w:lang w:eastAsia="zh-CN"/>
        </w:rPr>
        <w:t>（</w:t>
      </w:r>
      <w:r>
        <w:rPr>
          <w:rFonts w:hint="eastAsia" w:ascii="等线 Light" w:hAnsi="等线 Light" w:eastAsia="等线 Light" w:cs="等线 Light"/>
          <w:color w:val="333333"/>
          <w:sz w:val="24"/>
          <w:shd w:val="clear" w:color="auto" w:fill="FFFFFF"/>
          <w:lang w:val="en-US" w:eastAsia="zh-CN"/>
        </w:rPr>
        <w:t>图12）</w:t>
      </w:r>
    </w:p>
    <w:p>
      <w:pPr>
        <w:ind w:left="840"/>
        <w:rPr>
          <w:rFonts w:ascii="等线 Light" w:hAnsi="等线 Light" w:eastAsia="等线 Light" w:cs="等线 Light"/>
          <w:color w:val="333333"/>
          <w:sz w:val="24"/>
          <w:shd w:val="clear" w:color="auto" w:fill="FFFFFF"/>
        </w:rPr>
      </w:pPr>
    </w:p>
    <w:p>
      <w:pPr>
        <w:ind w:left="840"/>
        <w:rPr>
          <w:rFonts w:ascii="等线 Light" w:hAnsi="等线 Light" w:eastAsia="等线 Light" w:cs="等线 Light"/>
          <w:color w:val="333333"/>
          <w:sz w:val="24"/>
          <w:shd w:val="clear" w:color="auto" w:fill="FFFFFF"/>
        </w:rPr>
      </w:pPr>
    </w:p>
    <w:p>
      <w:pPr>
        <w:ind w:left="840"/>
        <w:rPr>
          <w:rFonts w:ascii="等线 Light" w:hAnsi="等线 Light" w:eastAsia="等线 Light" w:cs="等线 Light"/>
          <w:color w:val="333333"/>
          <w:sz w:val="24"/>
          <w:shd w:val="clear" w:color="auto" w:fill="FFFFFF"/>
        </w:rPr>
      </w:pPr>
    </w:p>
    <w:p>
      <w:pPr>
        <w:wordWrap w:val="0"/>
        <w:ind w:left="840"/>
        <w:jc w:val="right"/>
        <w:rPr>
          <w:rFonts w:hint="eastAsia"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图12</w:t>
      </w:r>
      <w:r>
        <w:rPr>
          <w:rFonts w:ascii="等线 Light" w:hAnsi="等线 Light" w:eastAsia="等线 Light" w:cs="等线 Light"/>
          <w:color w:val="333333"/>
          <w:sz w:val="24"/>
          <w:shd w:val="clear" w:color="auto" w:fill="FFFFFF"/>
        </w:rPr>
        <w:t xml:space="preserve">               </w:t>
      </w:r>
    </w:p>
    <w:p>
      <w:pPr>
        <w:numPr>
          <w:ilvl w:val="0"/>
          <w:numId w:val="4"/>
        </w:numPr>
        <w:ind w:left="84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与消防维保单位签订消防维保协议，每月定期检查消防设施，保证消防设施的正常运行。</w:t>
      </w:r>
    </w:p>
    <w:p>
      <w:pPr>
        <w:numPr>
          <w:ilvl w:val="0"/>
          <w:numId w:val="4"/>
        </w:numPr>
        <w:ind w:left="84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组织专人对班级、功能教室的门窗关锁情况进行检查登记，并不定期的通报情况。</w:t>
      </w:r>
    </w:p>
    <w:p>
      <w:pPr>
        <w:numPr>
          <w:ilvl w:val="0"/>
          <w:numId w:val="4"/>
        </w:numPr>
        <w:ind w:left="840"/>
        <w:rPr>
          <w:rFonts w:ascii="等线 Light" w:hAnsi="等线 Light" w:eastAsia="等线 Light" w:cs="等线 Light"/>
          <w:color w:val="333333"/>
          <w:sz w:val="24"/>
          <w:shd w:val="clear" w:color="auto" w:fill="FFFFFF"/>
        </w:rPr>
      </w:pPr>
      <w:r>
        <w:rPr>
          <w:rFonts w:hint="eastAsia" w:ascii="等线 Light" w:hAnsi="等线 Light" w:eastAsia="等线 Light" w:cs="等线 Light"/>
          <w:color w:val="333333"/>
          <w:sz w:val="24"/>
          <w:shd w:val="clear" w:color="auto" w:fill="FFFFFF"/>
        </w:rPr>
        <w:t>长时间放假前，对全校进行安全检查，排除不安全因素。</w:t>
      </w:r>
    </w:p>
    <w:p>
      <w:pPr>
        <w:numPr>
          <w:numId w:val="0"/>
        </w:numPr>
        <w:rPr>
          <w:rFonts w:ascii="等线 Light" w:hAnsi="等线 Light" w:eastAsia="等线 Light" w:cs="等线 Light"/>
          <w:color w:val="333333"/>
          <w:sz w:val="24"/>
          <w:shd w:val="clear" w:color="auto" w:fill="FFFFFF"/>
        </w:rPr>
      </w:pPr>
    </w:p>
    <w:p>
      <w:pPr>
        <w:numPr>
          <w:ilvl w:val="0"/>
          <w:numId w:val="1"/>
        </w:numPr>
        <w:ind w:firstLine="420"/>
        <w:rPr>
          <w:rFonts w:ascii="等线 Light" w:hAnsi="等线 Light" w:eastAsia="等线 Light" w:cs="等线 Light"/>
          <w:sz w:val="24"/>
        </w:rPr>
      </w:pPr>
      <w:r>
        <w:rPr>
          <w:rFonts w:hint="eastAsia" w:ascii="等线 Light" w:hAnsi="等线 Light" w:eastAsia="等线 Light" w:cs="等线 Light"/>
          <w:sz w:val="24"/>
        </w:rPr>
        <w:t>设备更新</w:t>
      </w:r>
    </w:p>
    <w:p>
      <w:pPr>
        <w:ind w:left="420" w:firstLine="420"/>
        <w:rPr>
          <w:rFonts w:ascii="等线 Light" w:hAnsi="等线 Light" w:eastAsia="等线 Light" w:cs="等线 Light"/>
          <w:sz w:val="24"/>
        </w:rPr>
      </w:pPr>
      <w:r>
        <w:rPr>
          <w:rFonts w:hint="eastAsia" w:ascii="等线 Light" w:hAnsi="等线 Light" w:eastAsia="等线 Light" w:cs="等线 Light"/>
          <w:sz w:val="24"/>
        </w:rPr>
        <w:t>安全工作要正常有序开展，除了人防到位以外，技防措施也必不可缺。入驻新校区后，针对新校区安保设备的缺失，后勤服务中心做出了诸多努力，尽力提升校园安全设备的完整度和完好性。</w:t>
      </w:r>
    </w:p>
    <w:p>
      <w:pPr>
        <w:numPr>
          <w:ilvl w:val="0"/>
          <w:numId w:val="5"/>
        </w:numPr>
        <w:ind w:left="420" w:firstLine="420"/>
        <w:rPr>
          <w:rFonts w:ascii="等线 Light" w:hAnsi="等线 Light" w:eastAsia="等线 Light" w:cs="等线 Light"/>
          <w:sz w:val="24"/>
        </w:rPr>
      </w:pPr>
      <w:r>
        <w:rPr>
          <w:rFonts w:hint="eastAsia" w:ascii="等线 Light" w:hAnsi="等线 Light" w:eastAsia="等线 Light" w:cs="等线 Light"/>
          <w:sz w:val="24"/>
        </w:rPr>
        <w:t>搬迁新校区前，经过后勤服务中心和消防维保单位的排查，发现校园消防设施存在设备损坏，消防器材过期，消防设备配置等诸多问题，故由后勤服务中心提出预算需求，在搬校前将校园内所有损坏的应急指示灯、所以失效的灭火器更换到位，为实验室和机房添加了沙箱和二氧化碳灭火器，并</w:t>
      </w:r>
      <w:r>
        <w:rPr>
          <w:rFonts w:hint="eastAsia" w:ascii="等线 Light" w:hAnsi="等线 Light" w:eastAsia="等线 Light" w:cs="等线 Light"/>
          <w:sz w:val="24"/>
        </w:rPr>
        <w:drawing>
          <wp:anchor distT="0" distB="0" distL="114300" distR="114300" simplePos="0" relativeHeight="251662336" behindDoc="0" locked="0" layoutInCell="1" allowOverlap="1">
            <wp:simplePos x="0" y="0"/>
            <wp:positionH relativeFrom="column">
              <wp:posOffset>485140</wp:posOffset>
            </wp:positionH>
            <wp:positionV relativeFrom="paragraph">
              <wp:posOffset>1704975</wp:posOffset>
            </wp:positionV>
            <wp:extent cx="4714875" cy="2654300"/>
            <wp:effectExtent l="0" t="0" r="9525"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4875" cy="2654300"/>
                    </a:xfrm>
                    <a:prstGeom prst="rect">
                      <a:avLst/>
                    </a:prstGeom>
                  </pic:spPr>
                </pic:pic>
              </a:graphicData>
            </a:graphic>
          </wp:anchor>
        </w:drawing>
      </w:r>
      <w:r>
        <w:rPr>
          <w:rFonts w:hint="eastAsia" w:ascii="等线 Light" w:hAnsi="等线 Light" w:eastAsia="等线 Light" w:cs="等线 Light"/>
          <w:sz w:val="24"/>
        </w:rPr>
        <w:t>且在学期中段更换了损坏的报警阀组和报警器，全部费用超3万元。（图13）</w:t>
      </w:r>
    </w:p>
    <w:p>
      <w:pPr>
        <w:ind w:left="840"/>
        <w:jc w:val="center"/>
        <w:rPr>
          <w:rFonts w:ascii="等线 Light" w:hAnsi="等线 Light" w:eastAsia="等线 Light" w:cs="等线 Light"/>
          <w:sz w:val="24"/>
        </w:rPr>
      </w:pPr>
      <w:r>
        <w:rPr>
          <w:rFonts w:hint="eastAsia" w:ascii="等线 Light" w:hAnsi="等线 Light" w:eastAsia="等线 Light" w:cs="等线 Light"/>
          <w:sz w:val="24"/>
        </w:rPr>
        <w:t>图13</w:t>
      </w:r>
    </w:p>
    <w:p>
      <w:pPr>
        <w:numPr>
          <w:ilvl w:val="0"/>
          <w:numId w:val="5"/>
        </w:numPr>
        <w:ind w:left="420" w:firstLine="420"/>
        <w:rPr>
          <w:rFonts w:ascii="等线 Light" w:hAnsi="等线 Light" w:eastAsia="等线 Light" w:cs="等线 Light"/>
          <w:sz w:val="24"/>
        </w:rPr>
      </w:pPr>
      <w:r>
        <w:rPr>
          <w:rFonts w:hint="eastAsia" w:ascii="等线 Light" w:hAnsi="等线 Light" w:eastAsia="等线 Light" w:cs="等线 Light"/>
          <w:sz w:val="24"/>
        </w:rPr>
        <w:t>根据市公安局对学校重点部位的安保要求，为化学药品室增加了入侵报警装置，加装了防盗窗和防盗门，为化学药品室、仪器室、实验室和会计室增加了监控摄像头。</w:t>
      </w:r>
    </w:p>
    <w:p>
      <w:pPr>
        <w:numPr>
          <w:ilvl w:val="0"/>
          <w:numId w:val="5"/>
        </w:numPr>
        <w:ind w:left="420" w:firstLine="420"/>
        <w:rPr>
          <w:rFonts w:ascii="等线 Light" w:hAnsi="等线 Light" w:eastAsia="等线 Light" w:cs="等线 Light"/>
          <w:sz w:val="24"/>
        </w:rPr>
      </w:pPr>
      <w:r>
        <w:rPr>
          <w:rFonts w:hint="eastAsia" w:ascii="等线 Light" w:hAnsi="等线 Light" w:eastAsia="等线 Light" w:cs="等线 Light"/>
          <w:sz w:val="24"/>
        </w:rPr>
        <w:drawing>
          <wp:anchor distT="0" distB="0" distL="114300" distR="114300" simplePos="0" relativeHeight="251663360" behindDoc="0" locked="0" layoutInCell="1" allowOverlap="1">
            <wp:simplePos x="0" y="0"/>
            <wp:positionH relativeFrom="column">
              <wp:posOffset>2400300</wp:posOffset>
            </wp:positionH>
            <wp:positionV relativeFrom="paragraph">
              <wp:posOffset>104140</wp:posOffset>
            </wp:positionV>
            <wp:extent cx="2867025" cy="2150110"/>
            <wp:effectExtent l="0" t="0" r="9525" b="2540"/>
            <wp:wrapSquare wrapText="bothSides"/>
            <wp:docPr id="18" name="图片 18" descr="图片包含 建筑物, 户外, 围栏, 正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建筑物, 户外, 围栏, 正面&#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anchor>
        </w:drawing>
      </w:r>
      <w:r>
        <w:rPr>
          <w:rFonts w:hint="eastAsia" w:ascii="等线 Light" w:hAnsi="等线 Light" w:eastAsia="等线 Light" w:cs="等线 Light"/>
          <w:sz w:val="24"/>
        </w:rPr>
        <w:t>三中原有伸缩大门功能失灵，无法使用，后勤服务中心更换了全新的伸缩大门，并根据要求增加了校门防冲撞装置。（图14）</w:t>
      </w:r>
    </w:p>
    <w:p>
      <w:pPr>
        <w:ind w:left="840"/>
        <w:rPr>
          <w:rFonts w:ascii="等线 Light" w:hAnsi="等线 Light" w:eastAsia="等线 Light" w:cs="等线 Light"/>
          <w:sz w:val="24"/>
        </w:rPr>
      </w:pPr>
    </w:p>
    <w:p>
      <w:pPr>
        <w:ind w:left="840"/>
        <w:jc w:val="center"/>
        <w:rPr>
          <w:rFonts w:hint="eastAsia" w:ascii="等线 Light" w:hAnsi="等线 Light" w:eastAsia="等线 Light" w:cs="等线 Light"/>
          <w:sz w:val="24"/>
        </w:rPr>
      </w:pPr>
      <w:r>
        <w:rPr>
          <w:rFonts w:ascii="等线 Light" w:hAnsi="等线 Light" w:eastAsia="等线 Light" w:cs="等线 Light"/>
          <w:sz w:val="24"/>
        </w:rPr>
        <w:t xml:space="preserve">                           </w:t>
      </w:r>
      <w:r>
        <w:rPr>
          <w:rFonts w:hint="eastAsia" w:ascii="等线 Light" w:hAnsi="等线 Light" w:eastAsia="等线 Light" w:cs="等线 Light"/>
          <w:sz w:val="24"/>
        </w:rPr>
        <w:t>图14</w:t>
      </w:r>
    </w:p>
    <w:p>
      <w:pPr>
        <w:numPr>
          <w:ilvl w:val="0"/>
          <w:numId w:val="5"/>
        </w:numPr>
        <w:ind w:left="420" w:firstLine="420"/>
        <w:rPr>
          <w:rFonts w:ascii="等线 Light" w:hAnsi="等线 Light" w:eastAsia="等线 Light" w:cs="等线 Light"/>
          <w:sz w:val="24"/>
        </w:rPr>
      </w:pPr>
      <w:r>
        <w:rPr>
          <w:rFonts w:hint="eastAsia" w:ascii="等线 Light" w:hAnsi="等线 Light" w:eastAsia="等线 Light" w:cs="等线 Light"/>
          <w:sz w:val="24"/>
        </w:rPr>
        <w:t>三中原有监控摄像头存在数量少，监控区域不全，视频清晰度低，部分摄像头失灵的问题，后勤保障处提请预算在下一年度更换高清数字监控的基础上，组织原监控施工单位对现有摄像头进行了逐一排查和维修，保证现有全部摄像头正常运行。</w:t>
      </w:r>
    </w:p>
    <w:p>
      <w:pPr>
        <w:numPr>
          <w:ilvl w:val="0"/>
          <w:numId w:val="5"/>
        </w:numPr>
        <w:ind w:left="420" w:firstLine="420"/>
        <w:rPr>
          <w:rFonts w:ascii="等线 Light" w:hAnsi="等线 Light" w:eastAsia="等线 Light" w:cs="等线 Light"/>
          <w:sz w:val="24"/>
        </w:rPr>
      </w:pPr>
      <w:r>
        <w:rPr>
          <w:rFonts w:hint="eastAsia" w:ascii="等线 Light" w:hAnsi="等线 Light" w:eastAsia="等线 Light" w:cs="等线 Light"/>
          <w:sz w:val="24"/>
        </w:rPr>
        <w:t>针对新校区周界报警失效的现状，后勤服务中心拆除了原来的周界报警装置，统一更换了电子围栏系统。</w:t>
      </w:r>
    </w:p>
    <w:p>
      <w:pPr>
        <w:numPr>
          <w:ilvl w:val="0"/>
          <w:numId w:val="5"/>
        </w:numPr>
        <w:ind w:left="420" w:firstLine="420"/>
        <w:rPr>
          <w:rFonts w:ascii="等线 Light" w:hAnsi="等线 Light" w:eastAsia="等线 Light" w:cs="等线 Light"/>
          <w:sz w:val="24"/>
        </w:rPr>
      </w:pPr>
      <w:r>
        <w:rPr>
          <w:rFonts w:ascii="等线 Light" w:hAnsi="等线 Light" w:eastAsia="等线 Light" w:cs="等线 Light"/>
          <w:sz w:val="24"/>
        </w:rPr>
        <w:drawing>
          <wp:anchor distT="0" distB="0" distL="114300" distR="114300" simplePos="0" relativeHeight="251664384" behindDoc="0" locked="0" layoutInCell="1" allowOverlap="1">
            <wp:simplePos x="0" y="0"/>
            <wp:positionH relativeFrom="column">
              <wp:posOffset>2276475</wp:posOffset>
            </wp:positionH>
            <wp:positionV relativeFrom="paragraph">
              <wp:posOffset>99060</wp:posOffset>
            </wp:positionV>
            <wp:extent cx="2844800" cy="2133600"/>
            <wp:effectExtent l="0" t="0" r="0" b="0"/>
            <wp:wrapSquare wrapText="bothSides"/>
            <wp:docPr id="19" name="图片 19" descr="图片包含 天空, 建筑物,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天空, 建筑物, 户外&#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anchor>
        </w:drawing>
      </w:r>
      <w:r>
        <w:rPr>
          <w:rFonts w:hint="eastAsia" w:ascii="等线 Light" w:hAnsi="等线 Light" w:eastAsia="等线 Light" w:cs="等线 Light"/>
          <w:sz w:val="24"/>
        </w:rPr>
        <w:t>针对校园部分道路存在黑暗区域，后勤服务中心除更换了全部的路灯灯管以外，在无法布线的区域增加了太阳能照明，解决了部分道路没有照明的问题。(图15)</w:t>
      </w:r>
    </w:p>
    <w:p>
      <w:pPr>
        <w:wordWrap w:val="0"/>
        <w:ind w:left="840"/>
        <w:jc w:val="right"/>
        <w:rPr>
          <w:rFonts w:ascii="等线 Light" w:hAnsi="等线 Light" w:eastAsia="等线 Light" w:cs="等线 Light"/>
          <w:sz w:val="24"/>
        </w:rPr>
      </w:pPr>
      <w:r>
        <w:rPr>
          <w:rFonts w:hint="eastAsia" w:ascii="等线 Light" w:hAnsi="等线 Light" w:eastAsia="等线 Light" w:cs="等线 Light"/>
          <w:sz w:val="24"/>
        </w:rPr>
        <w:t>图15</w:t>
      </w:r>
      <w:r>
        <w:rPr>
          <w:rFonts w:ascii="等线 Light" w:hAnsi="等线 Light" w:eastAsia="等线 Light" w:cs="等线 Light"/>
          <w:sz w:val="24"/>
        </w:rPr>
        <w:t xml:space="preserve">                   </w:t>
      </w:r>
    </w:p>
    <w:p>
      <w:pPr>
        <w:numPr>
          <w:ilvl w:val="0"/>
          <w:numId w:val="1"/>
        </w:numPr>
        <w:ind w:firstLine="420"/>
        <w:rPr>
          <w:rFonts w:ascii="等线 Light" w:hAnsi="等线 Light" w:eastAsia="等线 Light" w:cs="等线 Light"/>
          <w:sz w:val="24"/>
        </w:rPr>
      </w:pPr>
      <w:r>
        <w:rPr>
          <w:rFonts w:hint="eastAsia" w:ascii="等线 Light" w:hAnsi="等线 Light" w:eastAsia="等线 Light" w:cs="等线 Light"/>
          <w:sz w:val="24"/>
          <w:lang w:val="en-US" w:eastAsia="zh-CN"/>
        </w:rPr>
        <w:t>结构</w:t>
      </w:r>
      <w:r>
        <w:rPr>
          <w:rFonts w:hint="eastAsia" w:ascii="等线 Light" w:hAnsi="等线 Light" w:eastAsia="等线 Light" w:cs="等线 Light"/>
          <w:sz w:val="24"/>
        </w:rPr>
        <w:t>优化</w:t>
      </w:r>
    </w:p>
    <w:p>
      <w:pPr>
        <w:ind w:left="420" w:firstLine="420"/>
        <w:rPr>
          <w:rFonts w:ascii="等线 Light" w:hAnsi="等线 Light" w:eastAsia="等线 Light" w:cs="等线 Light"/>
          <w:sz w:val="24"/>
        </w:rPr>
      </w:pPr>
      <w:r>
        <w:rPr>
          <w:rFonts w:hint="eastAsia" w:ascii="等线 Light" w:hAnsi="等线 Light" w:eastAsia="等线 Light" w:cs="等线 Light"/>
          <w:sz w:val="24"/>
        </w:rPr>
        <w:t>校园安保的设备只是辅助，真正在安保工作中起决定作用的是安保人员，而一个有效、通畅的安保网络是顺利开展安保工作的基础。</w:t>
      </w:r>
    </w:p>
    <w:p>
      <w:pPr>
        <w:pStyle w:val="4"/>
        <w:ind w:left="840" w:firstLineChars="0"/>
        <w:rPr>
          <w:rFonts w:ascii="等线 Light" w:hAnsi="等线 Light" w:eastAsia="等线 Light" w:cs="等线 Light"/>
          <w:sz w:val="24"/>
          <w:szCs w:val="24"/>
        </w:rPr>
      </w:pPr>
      <w:r>
        <w:rPr>
          <w:rFonts w:hint="eastAsia" w:ascii="等线 Light" w:hAnsi="等线 Light" w:eastAsia="等线 Light" w:cs="等线 Light"/>
          <w:sz w:val="24"/>
          <w:szCs w:val="24"/>
        </w:rPr>
        <w:t>本学年伊始，对学校的安保网络进行了重新的梳理和构建。构建了学校行政值班领导、校护卫队、学校保安、班级安全员、家长志愿者组成的，多层次、多方面、全覆盖的校园安保网络。进一步完善了校园安保网络组织结构，明确成员责任，落实执行制度，建立反馈机制，提高整个安保网络的运行效率。</w:t>
      </w:r>
    </w:p>
    <w:p>
      <w:pPr>
        <w:pStyle w:val="4"/>
        <w:numPr>
          <w:ilvl w:val="0"/>
          <w:numId w:val="6"/>
        </w:numPr>
        <w:ind w:firstLineChars="0"/>
        <w:rPr>
          <w:rFonts w:ascii="等线 Light" w:hAnsi="等线 Light" w:eastAsia="等线 Light" w:cs="等线 Light"/>
          <w:sz w:val="24"/>
          <w:szCs w:val="24"/>
        </w:rPr>
      </w:pPr>
      <w:r>
        <w:rPr>
          <w:rFonts w:hint="eastAsia" w:ascii="等线 Light" w:hAnsi="等线 Light" w:eastAsia="等线 Light" w:cs="等线 Light"/>
          <w:sz w:val="24"/>
          <w:szCs w:val="24"/>
        </w:rPr>
        <w:t>每学期开学初，召开校护卫队、保安安全工作例会，提高认识、明确责任，规范要求，切实发挥校护卫队、保安在学校安保工作的中坚作用。邀请局前街派出所的民警来校为护卫队和保安宣传反</w:t>
      </w:r>
      <w:r>
        <w:rPr>
          <w:rFonts w:hint="eastAsia" w:ascii="等线 Light" w:hAnsi="等线 Light" w:eastAsia="等线 Light" w:cs="等线 Light"/>
          <w:sz w:val="24"/>
          <w:szCs w:val="24"/>
        </w:rPr>
        <w:drawing>
          <wp:anchor distT="0" distB="0" distL="114300" distR="114300" simplePos="0" relativeHeight="251646976" behindDoc="0" locked="0" layoutInCell="1" allowOverlap="1">
            <wp:simplePos x="0" y="0"/>
            <wp:positionH relativeFrom="column">
              <wp:posOffset>219075</wp:posOffset>
            </wp:positionH>
            <wp:positionV relativeFrom="paragraph">
              <wp:posOffset>1316355</wp:posOffset>
            </wp:positionV>
            <wp:extent cx="5274310" cy="2969895"/>
            <wp:effectExtent l="0" t="0" r="2540" b="1905"/>
            <wp:wrapSquare wrapText="bothSides"/>
            <wp:docPr id="4" name="图片 4" descr="图片包含 照片, 建筑物,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照片, 建筑物, 户外&#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69895"/>
                    </a:xfrm>
                    <a:prstGeom prst="rect">
                      <a:avLst/>
                    </a:prstGeom>
                  </pic:spPr>
                </pic:pic>
              </a:graphicData>
            </a:graphic>
          </wp:anchor>
        </w:drawing>
      </w:r>
      <w:r>
        <w:rPr>
          <w:rFonts w:hint="eastAsia" w:ascii="等线 Light" w:hAnsi="等线 Light" w:eastAsia="等线 Light" w:cs="等线 Light"/>
          <w:sz w:val="24"/>
          <w:szCs w:val="24"/>
        </w:rPr>
        <w:t>恐防暴的安全知识，现场演练反恐防暴的器械和技巧。（图16）</w:t>
      </w:r>
    </w:p>
    <w:p>
      <w:pPr>
        <w:pStyle w:val="4"/>
        <w:ind w:left="1512" w:firstLine="0" w:firstLineChars="0"/>
        <w:jc w:val="center"/>
        <w:rPr>
          <w:rFonts w:hint="eastAsia" w:ascii="等线 Light" w:hAnsi="等线 Light" w:eastAsia="等线 Light" w:cs="等线 Light"/>
          <w:sz w:val="24"/>
          <w:szCs w:val="24"/>
        </w:rPr>
      </w:pPr>
      <w:r>
        <w:rPr>
          <w:rFonts w:hint="eastAsia" w:ascii="等线 Light" w:hAnsi="等线 Light" w:eastAsia="等线 Light" w:cs="等线 Light"/>
          <w:sz w:val="24"/>
          <w:szCs w:val="24"/>
        </w:rPr>
        <w:t>图16</w:t>
      </w:r>
    </w:p>
    <w:p>
      <w:pPr>
        <w:pStyle w:val="4"/>
        <w:ind w:left="792" w:firstLine="0" w:firstLineChars="0"/>
        <w:rPr>
          <w:rFonts w:ascii="等线 Light" w:hAnsi="等线 Light" w:eastAsia="等线 Light" w:cs="等线 Light"/>
          <w:sz w:val="24"/>
          <w:szCs w:val="24"/>
        </w:rPr>
      </w:pPr>
      <w:r>
        <w:rPr>
          <w:rFonts w:hint="eastAsia" w:ascii="等线 Light" w:hAnsi="等线 Light" w:eastAsia="等线 Light" w:cs="等线 Light"/>
          <w:sz w:val="24"/>
          <w:szCs w:val="24"/>
        </w:rPr>
        <w:t>2、借助企业微信网络平台，实时反馈校园情况，及时反应和处理校园突发事件。行政值班和校护卫队均有独立的反馈平台，并每日将当日值班情况网络汇报给相关领导。</w:t>
      </w:r>
    </w:p>
    <w:p>
      <w:pPr>
        <w:pStyle w:val="4"/>
        <w:ind w:left="792" w:firstLine="0" w:firstLineChars="0"/>
        <w:rPr>
          <w:rFonts w:ascii="等线 Light" w:hAnsi="等线 Light" w:eastAsia="等线 Light" w:cs="等线 Light"/>
          <w:sz w:val="24"/>
          <w:szCs w:val="24"/>
        </w:rPr>
      </w:pPr>
      <w:r>
        <w:rPr>
          <w:rFonts w:hint="eastAsia" w:ascii="等线 Light" w:hAnsi="等线 Light" w:eastAsia="等线 Light" w:cs="等线 Light"/>
          <w:sz w:val="24"/>
          <w:szCs w:val="24"/>
        </w:rPr>
        <w:t>3、充分发挥学生安全员的作用。发挥学生安全员与广大学生零距离这一优势，加强学生安全员的培训和教育，充分发挥学生安全员的预防作用，将危险遏制在萌芽状态。发生突发事件，也能第一时间上报和处理。</w:t>
      </w:r>
    </w:p>
    <w:p>
      <w:pPr>
        <w:pStyle w:val="4"/>
        <w:ind w:left="792" w:firstLine="0" w:firstLineChars="0"/>
        <w:rPr>
          <w:rFonts w:ascii="等线 Light" w:hAnsi="等线 Light" w:eastAsia="等线 Light" w:cs="等线 Light"/>
          <w:sz w:val="24"/>
          <w:szCs w:val="24"/>
        </w:rPr>
      </w:pPr>
      <w:r>
        <w:rPr>
          <w:rFonts w:hint="eastAsia" w:ascii="等线 Light" w:hAnsi="等线 Light" w:eastAsia="等线 Light" w:cs="等线 Light"/>
          <w:sz w:val="24"/>
          <w:szCs w:val="24"/>
        </w:rPr>
        <w:t>2018学年第一学期，第一次召开全体班级安全员培训会议，在会议上阐明了班级安全员建立的宗旨，明确了班级安全员的职责和主要任务，并由李高峰副校长亲自为每一位班级安全员授红袖章，在会议结束后，全体班级安全员还参加了由学校组织的消防实地演练，每一位班级安全员都接受了专业人员的灭火器使用方法的培训，并且亲自使用灭火器模拟扑灭火灾。此次会议极大的鼓舞了班级安全员参与学校安保工作的热情，同时也明确了自己在班级安保工作中的作用和职责，为2018学年第一学</w:t>
      </w:r>
      <w:r>
        <w:rPr>
          <w:rFonts w:hint="eastAsia" w:ascii="等线 Light" w:hAnsi="等线 Light" w:eastAsia="等线 Light" w:cs="等线 Light"/>
          <w:sz w:val="24"/>
          <w:szCs w:val="24"/>
        </w:rPr>
        <w:drawing>
          <wp:anchor distT="0" distB="0" distL="114300" distR="114300" simplePos="0" relativeHeight="251650048" behindDoc="0" locked="0" layoutInCell="1" allowOverlap="1">
            <wp:simplePos x="0" y="0"/>
            <wp:positionH relativeFrom="column">
              <wp:posOffset>0</wp:posOffset>
            </wp:positionH>
            <wp:positionV relativeFrom="paragraph">
              <wp:posOffset>1657350</wp:posOffset>
            </wp:positionV>
            <wp:extent cx="5274310" cy="2969895"/>
            <wp:effectExtent l="0" t="0" r="2540" b="1905"/>
            <wp:wrapSquare wrapText="bothSides"/>
            <wp:docPr id="5" name="图片 5" descr="图片包含 人员, 照片, 人物, 建筑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人员, 照片, 人物, 建筑物&#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69895"/>
                    </a:xfrm>
                    <a:prstGeom prst="rect">
                      <a:avLst/>
                    </a:prstGeom>
                  </pic:spPr>
                </pic:pic>
              </a:graphicData>
            </a:graphic>
          </wp:anchor>
        </w:drawing>
      </w:r>
      <w:r>
        <w:rPr>
          <w:rFonts w:hint="eastAsia" w:ascii="等线 Light" w:hAnsi="等线 Light" w:eastAsia="等线 Light" w:cs="等线 Light"/>
          <w:sz w:val="24"/>
          <w:szCs w:val="24"/>
        </w:rPr>
        <w:t>期平稳过渡做出了自己的贡献。（图17）</w:t>
      </w:r>
    </w:p>
    <w:p>
      <w:pPr>
        <w:pStyle w:val="4"/>
        <w:ind w:left="792" w:firstLine="0" w:firstLineChars="0"/>
        <w:jc w:val="center"/>
        <w:rPr>
          <w:rFonts w:hint="eastAsia" w:ascii="等线 Light" w:hAnsi="等线 Light" w:eastAsia="等线 Light" w:cs="等线 Light"/>
          <w:sz w:val="24"/>
          <w:szCs w:val="24"/>
        </w:rPr>
      </w:pPr>
      <w:r>
        <w:rPr>
          <w:rFonts w:hint="eastAsia" w:ascii="等线 Light" w:hAnsi="等线 Light" w:eastAsia="等线 Light" w:cs="等线 Light"/>
          <w:sz w:val="24"/>
          <w:szCs w:val="24"/>
        </w:rPr>
        <w:t>图17</w:t>
      </w:r>
    </w:p>
    <w:p>
      <w:pPr>
        <w:pStyle w:val="4"/>
        <w:ind w:left="792" w:firstLine="0" w:firstLineChars="0"/>
        <w:rPr>
          <w:rFonts w:ascii="等线 Light" w:hAnsi="等线 Light" w:eastAsia="等线 Light" w:cs="等线 Light"/>
          <w:sz w:val="24"/>
          <w:szCs w:val="24"/>
        </w:rPr>
      </w:pPr>
      <w:r>
        <w:rPr>
          <w:rFonts w:hint="eastAsia" w:ascii="等线 Light" w:hAnsi="等线 Light" w:eastAsia="等线 Light" w:cs="等线 Light"/>
          <w:sz w:val="24"/>
          <w:szCs w:val="24"/>
        </w:rPr>
        <w:t>2018学年第二学期，在总结第一学期班级安全员工作中遇到的问题和困难，召开了第二学期班级安全员培训会议，在会议中对第一学期的工作进行了整理和回顾，并在第一学期的基础上，通过更换更美观的袖标和开辟网络上报通道，进一步增强了班级安全员参与学校安保工作的自信心和热情，提高了班级安全员参与学校安保工作的效率和效果。在会议上同时还就即将进行的安全疏散演练对班级安全员提出新的要求和新的做法，将班级安全员第一次独立出来，作为班级疏散秩序的主要维持者参与疏散演练，极大的提升了班级安全员的荣誉感，后续班级安全员也以极大的热情参与到学校日常隐患巡查和班级突发事件的制止和劝阻工作中，使得第二学期的校园突发事件发生数量和频率对比第一学期明显减少。</w:t>
      </w:r>
    </w:p>
    <w:p>
      <w:pPr>
        <w:pStyle w:val="4"/>
        <w:ind w:left="792" w:firstLine="0" w:firstLineChars="0"/>
        <w:rPr>
          <w:rFonts w:ascii="等线 Light" w:hAnsi="等线 Light" w:eastAsia="等线 Light" w:cs="等线 Light"/>
          <w:sz w:val="24"/>
          <w:szCs w:val="24"/>
        </w:rPr>
      </w:pPr>
      <w:r>
        <w:rPr>
          <w:rFonts w:hint="eastAsia" w:ascii="等线 Light" w:hAnsi="等线 Light" w:eastAsia="等线 Light" w:cs="等线 Light"/>
          <w:sz w:val="24"/>
          <w:szCs w:val="24"/>
        </w:rPr>
        <w:t>4、与各级部通力配合，加强对班主任及老师的安全教育，充分激发老师</w:t>
      </w:r>
      <w:r>
        <w:rPr>
          <w:rFonts w:hint="eastAsia" w:ascii="等线 Light" w:hAnsi="等线 Light" w:eastAsia="等线 Light" w:cs="等线 Light"/>
          <w:sz w:val="24"/>
          <w:szCs w:val="24"/>
          <w:lang w:val="en-US" w:eastAsia="zh-CN"/>
        </w:rPr>
        <w:t>们</w:t>
      </w:r>
      <w:r>
        <w:rPr>
          <w:rFonts w:hint="eastAsia" w:ascii="等线 Light" w:hAnsi="等线 Light" w:eastAsia="等线 Light" w:cs="等线 Light"/>
          <w:sz w:val="24"/>
          <w:szCs w:val="24"/>
        </w:rPr>
        <w:t>在学校安保工作中的主观能动性，增加评比和考核机制，将安全工作考核纳入到班主任工作和教师工作的日常考评之中。</w:t>
      </w:r>
    </w:p>
    <w:p>
      <w:pPr>
        <w:pStyle w:val="4"/>
        <w:ind w:left="792" w:firstLine="0" w:firstLineChars="0"/>
        <w:rPr>
          <w:rFonts w:ascii="等线 Light" w:hAnsi="等线 Light" w:eastAsia="等线 Light" w:cs="等线 Light"/>
          <w:sz w:val="24"/>
          <w:szCs w:val="24"/>
        </w:rPr>
      </w:pPr>
      <w:r>
        <w:rPr>
          <w:rFonts w:hint="eastAsia" w:ascii="等线 Light" w:hAnsi="等线 Light" w:eastAsia="等线 Light" w:cs="等线 Light"/>
          <w:sz w:val="24"/>
          <w:szCs w:val="24"/>
        </w:rPr>
        <w:t>5、由校长室牵头，校医务室、后勤服务中心协同，集合级部、学生及家长的力量，对学校食堂餐饮安全进行全面的监督和管理。后勤服务中心每日检查食堂食材原料的品质及索证索票，确保食材新鲜并且来源安全，校医务室对食堂每日的蔬菜进行农药残留检测，采集每日菜品，足量留样，保留48小时。发动级部、学生，家长共同参与食堂餐饮安全的监管，发现问题，及时向后勤服务中心反映，即时要求经营单位整改，切实保障师生就餐安全。</w:t>
      </w:r>
    </w:p>
    <w:p>
      <w:pPr>
        <w:ind w:left="420" w:firstLine="420"/>
        <w:rPr>
          <w:rFonts w:ascii="等线 Light" w:hAnsi="等线 Light" w:eastAsia="等线 Light" w:cs="等线 Light"/>
          <w:sz w:val="24"/>
        </w:rPr>
      </w:pPr>
    </w:p>
    <w:p>
      <w:pPr>
        <w:ind w:left="420" w:firstLine="420"/>
        <w:rPr>
          <w:rFonts w:ascii="等线" w:hAnsi="等线" w:eastAsia="等线" w:cs="等线 Light"/>
          <w:b/>
          <w:bCs/>
          <w:sz w:val="32"/>
          <w:szCs w:val="32"/>
        </w:rPr>
      </w:pPr>
      <w:r>
        <w:rPr>
          <w:rFonts w:hint="eastAsia" w:ascii="等线" w:hAnsi="等线" w:eastAsia="等线" w:cs="等线 Light"/>
          <w:b/>
          <w:bCs/>
          <w:sz w:val="32"/>
          <w:szCs w:val="32"/>
        </w:rPr>
        <w:t>食堂就餐  满意不易</w:t>
      </w:r>
    </w:p>
    <w:p>
      <w:pPr>
        <w:ind w:left="420" w:firstLine="420"/>
        <w:rPr>
          <w:rFonts w:ascii="等线 Light" w:hAnsi="等线 Light" w:eastAsia="等线 Light" w:cs="等线 Light"/>
          <w:sz w:val="24"/>
        </w:rPr>
      </w:pPr>
      <w:r>
        <w:rPr>
          <w:rFonts w:hint="eastAsia" w:ascii="等线 Light" w:hAnsi="等线 Light" w:eastAsia="等线 Light" w:cs="等线 Light"/>
          <w:sz w:val="24"/>
        </w:rPr>
        <w:t>由于原三中的食堂操作间设计和建造存在缺陷，经过多年使用已达不到食堂正常经营的要求，且由于学校性质的不同，布局设置与我校的需求不符，故搬校前，学校投入100余万的资金对食堂进行了全面的改造和设备更换，当师生来到食堂，看到的是一个就餐面积约为老校区两倍，餐厨设备焕然一新的食堂，理论上，师生对食堂的满意度应该有所提高才对，而事实上经过每学期的食堂满意度比起往年却略有下降，而这种情况也在意料之中。</w:t>
      </w:r>
    </w:p>
    <w:p>
      <w:pPr>
        <w:numPr>
          <w:ilvl w:val="0"/>
          <w:numId w:val="7"/>
        </w:numPr>
        <w:ind w:left="420" w:firstLine="420"/>
        <w:rPr>
          <w:rFonts w:ascii="等线 Light" w:hAnsi="等线 Light" w:eastAsia="等线 Light" w:cs="等线 Light"/>
          <w:sz w:val="24"/>
        </w:rPr>
      </w:pPr>
      <w:r>
        <w:rPr>
          <w:rFonts w:hint="eastAsia" w:ascii="等线 Light" w:hAnsi="等线 Light" w:eastAsia="等线 Light" w:cs="等线 Light"/>
          <w:sz w:val="24"/>
        </w:rPr>
        <w:t>由于食堂改造工程量大，工期长，所以校后勤保障处预见到搬校之初食堂无法正常投入使用，为了开学后，师生能正常就餐，所以在暑期通过第三方招标公司对2018-2019学年食堂经营单位进行招标时，确定的经营形式是送餐制，由餐饮公司在中心食堂加工好后，送至教室和教师食堂，用餐结束后有餐饮公司回收，清洗餐具。</w:t>
      </w:r>
    </w:p>
    <w:p>
      <w:pPr>
        <w:numPr>
          <w:ilvl w:val="0"/>
          <w:numId w:val="7"/>
        </w:numPr>
        <w:ind w:left="420" w:firstLine="420"/>
        <w:rPr>
          <w:rFonts w:ascii="等线 Light" w:hAnsi="等线 Light" w:eastAsia="等线 Light" w:cs="等线 Light"/>
          <w:sz w:val="24"/>
        </w:rPr>
      </w:pPr>
      <w:r>
        <w:rPr>
          <w:rFonts w:hint="eastAsia" w:ascii="等线 Light" w:hAnsi="等线 Light" w:eastAsia="等线 Light" w:cs="等线 Light"/>
          <w:sz w:val="24"/>
        </w:rPr>
        <w:t>由于加工时间的延长和送餐的耽搁，加上日渐寒冷的天气，使得饭菜的口感和温度与现场加工相去较远。</w:t>
      </w:r>
    </w:p>
    <w:p>
      <w:pPr>
        <w:numPr>
          <w:ilvl w:val="0"/>
          <w:numId w:val="7"/>
        </w:numPr>
        <w:ind w:left="420" w:firstLine="420"/>
        <w:rPr>
          <w:rFonts w:ascii="等线 Light" w:hAnsi="等线 Light" w:eastAsia="等线 Light" w:cs="等线 Light"/>
          <w:sz w:val="24"/>
        </w:rPr>
      </w:pPr>
      <w:r>
        <w:rPr>
          <w:rFonts w:hint="eastAsia" w:ascii="等线 Light" w:hAnsi="等线 Light" w:eastAsia="等线 Light" w:cs="等线 Light"/>
          <w:sz w:val="24"/>
        </w:rPr>
        <w:t>原来在老校区，师生长久以来一直是点餐制的就餐方式，菜品种类丰富，可按实际需求选择，更改为配餐制后，饭菜的品种必然相对单一，且价格统一，无法修改。</w:t>
      </w:r>
    </w:p>
    <w:p>
      <w:pPr>
        <w:ind w:firstLine="420"/>
        <w:rPr>
          <w:rFonts w:ascii="等线 Light" w:hAnsi="等线 Light" w:eastAsia="等线 Light" w:cs="等线 Light"/>
          <w:sz w:val="24"/>
        </w:rPr>
      </w:pPr>
      <w:r>
        <w:rPr>
          <w:rFonts w:hint="eastAsia" w:ascii="等线 Light" w:hAnsi="等线 Light" w:eastAsia="等线 Light" w:cs="等线 Light"/>
          <w:sz w:val="24"/>
          <w:lang w:val="en-US" w:eastAsia="zh-CN"/>
        </w:rPr>
        <w:t>基</w:t>
      </w:r>
      <w:r>
        <w:rPr>
          <w:rFonts w:hint="eastAsia" w:ascii="等线 Light" w:hAnsi="等线 Light" w:eastAsia="等线 Light" w:cs="等线 Light"/>
          <w:sz w:val="24"/>
        </w:rPr>
        <w:t>于以上的原因，导致开学后师生对食堂的满意度一度比较低，有部分年级的家长也与学校就学生就餐的情况与学校沟通，希望学校加以改进。校后勤服务中心为了师生的就餐质量在许可的范围内推出了一系列举措，相对提高了师生、家长的对食堂就餐的满意度。</w:t>
      </w:r>
    </w:p>
    <w:p>
      <w:pPr>
        <w:numPr>
          <w:ilvl w:val="0"/>
          <w:numId w:val="8"/>
        </w:numPr>
        <w:ind w:firstLine="420"/>
        <w:rPr>
          <w:rFonts w:ascii="等线 Light" w:hAnsi="等线 Light" w:eastAsia="等线 Light" w:cs="等线 Light"/>
          <w:sz w:val="24"/>
        </w:rPr>
      </w:pPr>
      <w:r>
        <w:rPr>
          <w:rFonts w:hint="eastAsia" w:ascii="等线 Light" w:hAnsi="等线 Light" w:eastAsia="等线 Light" w:cs="等线 Light"/>
          <w:sz w:val="24"/>
        </w:rPr>
        <w:t>在2018年10月底食堂基建项目完工和厨房设备安装完毕后，后勤服务中心联合餐饮经营单位在最短的时间内办理了食品经营许可证。</w:t>
      </w:r>
    </w:p>
    <w:p>
      <w:pPr>
        <w:numPr>
          <w:ilvl w:val="0"/>
          <w:numId w:val="8"/>
        </w:numPr>
        <w:ind w:firstLine="420"/>
        <w:rPr>
          <w:rFonts w:ascii="等线 Light" w:hAnsi="等线 Light" w:eastAsia="等线 Light" w:cs="等线 Light"/>
          <w:sz w:val="24"/>
        </w:rPr>
      </w:pPr>
      <w:r>
        <w:rPr>
          <w:rFonts w:hint="eastAsia" w:ascii="等线 Light" w:hAnsi="等线 Light" w:eastAsia="等线 Light" w:cs="等线 Light"/>
          <w:sz w:val="24"/>
        </w:rPr>
        <w:t>向教育局申请临时变更经营方式，获得同意后，在气温尚未降低的11月初，在学校食堂现场加工</w:t>
      </w:r>
      <w:r>
        <w:rPr>
          <w:rFonts w:hint="eastAsia" w:ascii="等线 Light" w:hAnsi="等线 Light" w:eastAsia="等线 Light" w:cs="等线 Light"/>
          <w:sz w:val="24"/>
          <w:lang w:val="en-US" w:eastAsia="zh-CN"/>
        </w:rPr>
        <w:t>师生的午</w:t>
      </w:r>
      <w:r>
        <w:rPr>
          <w:rFonts w:hint="eastAsia" w:ascii="等线 Light" w:hAnsi="等线 Light" w:eastAsia="等线 Light" w:cs="等线 Light"/>
          <w:sz w:val="24"/>
        </w:rPr>
        <w:t>餐，并开放学生和教师食堂供师生就餐。</w:t>
      </w:r>
    </w:p>
    <w:p>
      <w:pPr>
        <w:numPr>
          <w:ilvl w:val="0"/>
          <w:numId w:val="8"/>
        </w:numPr>
        <w:ind w:firstLine="420"/>
        <w:rPr>
          <w:rFonts w:ascii="等线 Light" w:hAnsi="等线 Light" w:eastAsia="等线 Light" w:cs="等线 Light"/>
          <w:sz w:val="24"/>
        </w:rPr>
      </w:pPr>
      <w:r>
        <w:rPr>
          <w:rFonts w:ascii="等线 Light" w:hAnsi="等线 Light" w:eastAsia="等线 Light" w:cs="等线 Light"/>
          <w:sz w:val="24"/>
        </w:rPr>
        <mc:AlternateContent>
          <mc:Choice Requires="wps">
            <w:drawing>
              <wp:anchor distT="45720" distB="45720" distL="114300" distR="114300" simplePos="0" relativeHeight="251669504" behindDoc="0" locked="0" layoutInCell="1" allowOverlap="1">
                <wp:simplePos x="0" y="0"/>
                <wp:positionH relativeFrom="column">
                  <wp:posOffset>3286125</wp:posOffset>
                </wp:positionH>
                <wp:positionV relativeFrom="paragraph">
                  <wp:posOffset>2673985</wp:posOffset>
                </wp:positionV>
                <wp:extent cx="704850" cy="1404620"/>
                <wp:effectExtent l="0" t="0" r="0" b="6350"/>
                <wp:wrapSquare wrapText="bothSides"/>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solidFill>
                          <a:srgbClr val="FFFFFF"/>
                        </a:solidFill>
                        <a:ln w="9525">
                          <a:noFill/>
                          <a:miter lim="800000"/>
                        </a:ln>
                      </wps:spPr>
                      <wps:txbx>
                        <w:txbxContent>
                          <w:p>
                            <w:pPr>
                              <w:rPr>
                                <w:sz w:val="24"/>
                                <w:szCs w:val="32"/>
                              </w:rPr>
                            </w:pPr>
                            <w:r>
                              <w:rPr>
                                <w:sz w:val="24"/>
                                <w:szCs w:val="32"/>
                              </w:rPr>
                              <w:t>图</w:t>
                            </w:r>
                            <w:r>
                              <w:rPr>
                                <w:rFonts w:hint="eastAsia"/>
                                <w:sz w:val="24"/>
                                <w:szCs w:val="32"/>
                              </w:rPr>
                              <w:t>18</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58.75pt;margin-top:210.55pt;height:110.6pt;width:55.5pt;mso-wrap-distance-bottom:3.6pt;mso-wrap-distance-left:9pt;mso-wrap-distance-right:9pt;mso-wrap-distance-top:3.6pt;z-index:251669504;mso-width-relative:page;mso-height-relative:margin;mso-height-percent:200;" fillcolor="#FFFFFF" filled="t" stroked="f" coordsize="21600,21600" o:gfxdata="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Eq/LdgAAAAL&#10;AQAADwAAAAAAAAABACAAAAAiAAAAZHJzL2Rvd25yZXYueG1sUEsBAhQAFAAAAAgAh07iQKN7jREc&#10;AgAABQQAAA4AAAAAAAAAAQAgAAAAJwEAAGRycy9lMm9Eb2MueG1sUEsFBgAAAAAGAAYAWQEAALUF&#10;AAAAAA==&#10;">
                <v:fill on="t" focussize="0,0"/>
                <v:stroke on="f" miterlimit="8" joinstyle="miter"/>
                <v:imagedata o:title=""/>
                <o:lock v:ext="edit" aspectratio="f"/>
                <v:textbox style="mso-fit-shape-to-text:t;">
                  <w:txbxContent>
                    <w:p>
                      <w:pPr>
                        <w:rPr>
                          <w:sz w:val="24"/>
                          <w:szCs w:val="32"/>
                        </w:rPr>
                      </w:pPr>
                      <w:r>
                        <w:rPr>
                          <w:sz w:val="24"/>
                          <w:szCs w:val="32"/>
                        </w:rPr>
                        <w:t>图</w:t>
                      </w:r>
                      <w:r>
                        <w:rPr>
                          <w:rFonts w:hint="eastAsia"/>
                          <w:sz w:val="24"/>
                          <w:szCs w:val="32"/>
                        </w:rPr>
                        <w:t>18</w:t>
                      </w:r>
                    </w:p>
                  </w:txbxContent>
                </v:textbox>
                <w10:wrap type="square"/>
              </v:shape>
            </w:pict>
          </mc:Fallback>
        </mc:AlternateContent>
      </w:r>
      <w:r>
        <w:rPr>
          <w:rFonts w:hint="eastAsia" w:ascii="等线 Light" w:hAnsi="等线 Light" w:eastAsia="等线 Light" w:cs="等线 Light"/>
          <w:sz w:val="24"/>
        </w:rPr>
        <w:drawing>
          <wp:anchor distT="0" distB="0" distL="114300" distR="114300" simplePos="0" relativeHeight="251652096" behindDoc="0" locked="0" layoutInCell="1" allowOverlap="1">
            <wp:simplePos x="0" y="0"/>
            <wp:positionH relativeFrom="column">
              <wp:posOffset>1866900</wp:posOffset>
            </wp:positionH>
            <wp:positionV relativeFrom="paragraph">
              <wp:posOffset>508635</wp:posOffset>
            </wp:positionV>
            <wp:extent cx="3152775" cy="2003425"/>
            <wp:effectExtent l="0" t="0" r="9525" b="0"/>
            <wp:wrapSquare wrapText="bothSides"/>
            <wp:docPr id="6" name="图片 6" descr="图片包含 室内, 人员, 墙壁, 美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室内, 人员, 墙壁, 美食&#10;&#10;描述已自动生成"/>
                    <pic:cNvPicPr>
                      <a:picLocks noChangeAspect="1"/>
                    </pic:cNvPicPr>
                  </pic:nvPicPr>
                  <pic:blipFill>
                    <a:blip r:embed="rId21" cstate="print">
                      <a:extLst>
                        <a:ext uri="{28A0092B-C50C-407E-A947-70E740481C1C}">
                          <a14:useLocalDpi xmlns:a14="http://schemas.microsoft.com/office/drawing/2010/main" val="0"/>
                        </a:ext>
                      </a:extLst>
                    </a:blip>
                    <a:srcRect t="7729" b="7527"/>
                    <a:stretch>
                      <a:fillRect/>
                    </a:stretch>
                  </pic:blipFill>
                  <pic:spPr>
                    <a:xfrm>
                      <a:off x="0" y="0"/>
                      <a:ext cx="3152775" cy="2003425"/>
                    </a:xfrm>
                    <a:prstGeom prst="rect">
                      <a:avLst/>
                    </a:prstGeom>
                    <a:ln>
                      <a:noFill/>
                    </a:ln>
                  </pic:spPr>
                </pic:pic>
              </a:graphicData>
            </a:graphic>
          </wp:anchor>
        </w:drawing>
      </w:r>
      <w:r>
        <w:rPr>
          <w:rFonts w:hint="eastAsia" w:ascii="等线 Light" w:hAnsi="等线 Light" w:eastAsia="等线 Light" w:cs="等线 Light"/>
          <w:sz w:val="24"/>
        </w:rPr>
        <w:t>为了提高学生就餐菜品的保温程度，并且为部分食量较大的学生提供足够的食物，学校要求餐饮经营单位，在食堂中安装保温台，为学生提供免费添加的小荤、素菜和饭，此项措施获得了学生和家长的一致好评。</w:t>
      </w:r>
    </w:p>
    <w:p>
      <w:pPr>
        <w:numPr>
          <w:ilvl w:val="0"/>
          <w:numId w:val="8"/>
        </w:numPr>
        <w:ind w:firstLine="420"/>
        <w:rPr>
          <w:rFonts w:ascii="等线 Light" w:hAnsi="等线 Light" w:eastAsia="等线 Light" w:cs="等线 Light"/>
          <w:sz w:val="24"/>
        </w:rPr>
      </w:pPr>
      <w:r>
        <w:rPr>
          <w:rFonts w:hint="eastAsia" w:ascii="等线 Light" w:hAnsi="等线 Light" w:eastAsia="等线 Light" w:cs="等线 Light"/>
          <w:sz w:val="24"/>
        </w:rPr>
        <w:t>邀请部分家长来校沟通食堂经营的情况，并带家长参观食堂就餐区和加工区，打消家长对学校食堂的顾虑，同时也通过家长代表向其他家长转达学校食堂经营的具体情况，缓解家长对学生就餐状况的忧虑。</w:t>
      </w:r>
    </w:p>
    <w:p>
      <w:pPr>
        <w:numPr>
          <w:ilvl w:val="0"/>
          <w:numId w:val="8"/>
        </w:numPr>
        <w:ind w:firstLine="420"/>
        <w:rPr>
          <w:rFonts w:ascii="等线 Light" w:hAnsi="等线 Light" w:eastAsia="等线 Light" w:cs="等线 Light"/>
          <w:sz w:val="24"/>
        </w:rPr>
      </w:pPr>
      <w:r>
        <w:rPr>
          <w:rFonts w:hint="eastAsia" w:ascii="等线 Light" w:hAnsi="等线 Light" w:eastAsia="等线 Light" w:cs="等线 Light"/>
          <w:sz w:val="24"/>
        </w:rPr>
        <w:t>按市市场管理局要求，在食堂操作间安装摄像头，接入阳光餐饮平台，家长老师均可在网上实时关注食堂加工售卖的全过程。</w:t>
      </w:r>
    </w:p>
    <w:p>
      <w:pPr>
        <w:numPr>
          <w:ilvl w:val="0"/>
          <w:numId w:val="8"/>
        </w:numPr>
        <w:ind w:firstLine="420"/>
        <w:rPr>
          <w:rFonts w:ascii="等线 Light" w:hAnsi="等线 Light" w:eastAsia="等线 Light" w:cs="等线 Light"/>
          <w:sz w:val="24"/>
        </w:rPr>
      </w:pPr>
      <w:r>
        <w:rPr>
          <w:rFonts w:hint="eastAsia" w:ascii="等线 Light" w:hAnsi="等线 Light" w:eastAsia="等线 Light" w:cs="等线 Light"/>
          <w:sz w:val="24"/>
        </w:rPr>
        <w:t>继续做好每周菜单的公示工作，每周四将下周菜单通过校园网向全体师生、家长公示。(图</w:t>
      </w:r>
      <w:r>
        <w:rPr>
          <w:rFonts w:hint="eastAsia" w:ascii="等线 Light" w:hAnsi="等线 Light" w:eastAsia="等线 Light" w:cs="等线 Light"/>
          <w:sz w:val="24"/>
          <w:lang w:val="en-US" w:eastAsia="zh-CN"/>
        </w:rPr>
        <w:t>19</w:t>
      </w:r>
      <w:r>
        <w:rPr>
          <w:rFonts w:hint="eastAsia" w:ascii="等线 Light" w:hAnsi="等线 Light" w:eastAsia="等线 Light" w:cs="等线 Light"/>
          <w:sz w:val="24"/>
        </w:rPr>
        <w:t>)</w:t>
      </w:r>
    </w:p>
    <w:p>
      <w:pPr>
        <w:ind w:left="420"/>
        <w:rPr>
          <w:rFonts w:ascii="等线 Light" w:hAnsi="等线 Light" w:eastAsia="等线 Light" w:cs="等线 Light"/>
          <w:sz w:val="24"/>
        </w:rPr>
      </w:pPr>
      <w:r>
        <w:rPr>
          <w:rFonts w:hint="eastAsia" w:ascii="等线 Light" w:hAnsi="等线 Light" w:eastAsia="等线 Light" w:cs="等线 Light"/>
          <w:sz w:val="24"/>
        </w:rPr>
        <w:drawing>
          <wp:inline distT="0" distB="0" distL="0" distR="0">
            <wp:extent cx="5274310" cy="282067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2820670"/>
                    </a:xfrm>
                    <a:prstGeom prst="rect">
                      <a:avLst/>
                    </a:prstGeom>
                  </pic:spPr>
                </pic:pic>
              </a:graphicData>
            </a:graphic>
          </wp:inline>
        </w:drawing>
      </w:r>
    </w:p>
    <w:p>
      <w:pPr>
        <w:ind w:left="420"/>
        <w:jc w:val="center"/>
        <w:rPr>
          <w:rFonts w:hint="default" w:ascii="等线 Light" w:hAnsi="等线 Light" w:eastAsia="等线 Light" w:cs="等线 Light"/>
          <w:sz w:val="24"/>
          <w:lang w:val="en-US" w:eastAsia="zh-CN"/>
        </w:rPr>
      </w:pPr>
      <w:r>
        <w:rPr>
          <w:rFonts w:hint="eastAsia" w:ascii="等线 Light" w:hAnsi="等线 Light" w:eastAsia="等线 Light" w:cs="等线 Light"/>
          <w:sz w:val="24"/>
        </w:rPr>
        <w:t>图</w:t>
      </w:r>
      <w:r>
        <w:rPr>
          <w:rFonts w:hint="eastAsia" w:ascii="等线 Light" w:hAnsi="等线 Light" w:eastAsia="等线 Light" w:cs="等线 Light"/>
          <w:sz w:val="24"/>
          <w:lang w:val="en-US" w:eastAsia="zh-CN"/>
        </w:rPr>
        <w:t>19</w:t>
      </w:r>
    </w:p>
    <w:p>
      <w:pPr>
        <w:numPr>
          <w:ilvl w:val="0"/>
          <w:numId w:val="8"/>
        </w:numPr>
        <w:ind w:firstLine="420"/>
        <w:rPr>
          <w:rFonts w:ascii="等线 Light" w:hAnsi="等线 Light" w:eastAsia="等线 Light" w:cs="等线 Light"/>
          <w:sz w:val="24"/>
        </w:rPr>
      </w:pPr>
      <w:r>
        <w:rPr>
          <w:rFonts w:hint="eastAsia" w:ascii="等线 Light" w:hAnsi="等线 Light" w:eastAsia="等线 Light" w:cs="等线 Light"/>
          <w:sz w:val="24"/>
        </w:rPr>
        <w:t>日常做好行政值班领导陪餐工作，根据学校制定的行政值班陪餐制度，每日值班领导与学生吃相同的饭菜，并做好日常记录。</w:t>
      </w:r>
    </w:p>
    <w:p>
      <w:pPr>
        <w:numPr>
          <w:ilvl w:val="0"/>
          <w:numId w:val="8"/>
        </w:numPr>
        <w:ind w:firstLine="420"/>
        <w:rPr>
          <w:rFonts w:ascii="等线 Light" w:hAnsi="等线 Light" w:eastAsia="等线 Light" w:cs="等线 Light"/>
          <w:sz w:val="24"/>
        </w:rPr>
      </w:pPr>
      <w:r>
        <w:rPr>
          <w:rFonts w:hint="eastAsia" w:ascii="等线 Light" w:hAnsi="等线 Light" w:eastAsia="等线 Light" w:cs="等线 Light"/>
          <w:sz w:val="24"/>
        </w:rPr>
        <w:t>继续做好每日蔬菜农药残留工作，由专人检测，登记造册。</w:t>
      </w:r>
    </w:p>
    <w:p>
      <w:pPr>
        <w:numPr>
          <w:ilvl w:val="0"/>
          <w:numId w:val="8"/>
        </w:numPr>
        <w:ind w:firstLine="420"/>
        <w:rPr>
          <w:rFonts w:ascii="等线 Light" w:hAnsi="等线 Light" w:eastAsia="等线 Light" w:cs="等线 Light"/>
          <w:sz w:val="24"/>
        </w:rPr>
      </w:pPr>
      <w:r>
        <w:rPr>
          <w:rFonts w:hint="eastAsia" w:ascii="等线 Light" w:hAnsi="等线 Light" w:eastAsia="等线 Light" w:cs="等线 Light"/>
          <w:sz w:val="24"/>
        </w:rPr>
        <w:drawing>
          <wp:anchor distT="0" distB="0" distL="114300" distR="114300" simplePos="0" relativeHeight="251660288" behindDoc="0" locked="0" layoutInCell="1" allowOverlap="1">
            <wp:simplePos x="0" y="0"/>
            <wp:positionH relativeFrom="column">
              <wp:posOffset>571500</wp:posOffset>
            </wp:positionH>
            <wp:positionV relativeFrom="paragraph">
              <wp:posOffset>822960</wp:posOffset>
            </wp:positionV>
            <wp:extent cx="3933825" cy="2950210"/>
            <wp:effectExtent l="0" t="0" r="9525" b="2540"/>
            <wp:wrapTopAndBottom/>
            <wp:docPr id="7" name="图片 7" descr="图片包含 人员, 餐桌, 室内, 男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人员, 餐桌, 室内, 男士&#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3825" cy="2950210"/>
                    </a:xfrm>
                    <a:prstGeom prst="rect">
                      <a:avLst/>
                    </a:prstGeom>
                  </pic:spPr>
                </pic:pic>
              </a:graphicData>
            </a:graphic>
          </wp:anchor>
        </w:drawing>
      </w:r>
      <w:r>
        <w:rPr>
          <w:rFonts w:hint="eastAsia" w:ascii="等线 Light" w:hAnsi="等线 Light" w:eastAsia="等线 Light" w:cs="等线 Light"/>
          <w:sz w:val="24"/>
        </w:rPr>
        <w:t>学校多次约谈餐饮经营单位负责人，反馈阶段情况，促使餐饮经营单位切实提高菜品质量。（图2</w:t>
      </w:r>
      <w:r>
        <w:rPr>
          <w:rFonts w:hint="eastAsia" w:ascii="等线 Light" w:hAnsi="等线 Light" w:eastAsia="等线 Light" w:cs="等线 Light"/>
          <w:sz w:val="24"/>
          <w:lang w:val="en-US" w:eastAsia="zh-CN"/>
        </w:rPr>
        <w:t>0</w:t>
      </w:r>
      <w:r>
        <w:rPr>
          <w:rFonts w:hint="eastAsia" w:ascii="等线 Light" w:hAnsi="等线 Light" w:eastAsia="等线 Light" w:cs="等线 Light"/>
          <w:sz w:val="24"/>
        </w:rPr>
        <w:t>）</w:t>
      </w:r>
    </w:p>
    <w:p>
      <w:pPr>
        <w:ind w:left="420"/>
        <w:jc w:val="center"/>
        <w:rPr>
          <w:rFonts w:hint="eastAsia" w:ascii="等线 Light" w:hAnsi="等线 Light" w:eastAsia="等线 Light" w:cs="等线 Light"/>
          <w:sz w:val="24"/>
          <w:lang w:val="en-US" w:eastAsia="zh-CN"/>
        </w:rPr>
      </w:pPr>
      <w:r>
        <w:rPr>
          <w:rFonts w:hint="eastAsia" w:ascii="等线 Light" w:hAnsi="等线 Light" w:eastAsia="等线 Light" w:cs="等线 Light"/>
          <w:sz w:val="24"/>
        </w:rPr>
        <w:t>图2</w:t>
      </w:r>
      <w:r>
        <w:rPr>
          <w:rFonts w:hint="eastAsia" w:ascii="等线 Light" w:hAnsi="等线 Light" w:eastAsia="等线 Light" w:cs="等线 Light"/>
          <w:sz w:val="24"/>
          <w:lang w:val="en-US" w:eastAsia="zh-CN"/>
        </w:rPr>
        <w:t>0</w:t>
      </w:r>
    </w:p>
    <w:p>
      <w:pPr>
        <w:numPr>
          <w:ilvl w:val="0"/>
          <w:numId w:val="8"/>
        </w:numPr>
        <w:ind w:firstLine="420"/>
        <w:rPr>
          <w:rFonts w:ascii="等线 Light" w:hAnsi="等线 Light" w:eastAsia="等线 Light" w:cs="等线 Light"/>
          <w:sz w:val="24"/>
        </w:rPr>
      </w:pPr>
      <w:r>
        <w:rPr>
          <w:rFonts w:hint="eastAsia" w:ascii="等线 Light" w:hAnsi="等线 Light" w:eastAsia="等线 Light" w:cs="等线 Light"/>
          <w:sz w:val="24"/>
        </w:rPr>
        <w:drawing>
          <wp:anchor distT="0" distB="0" distL="114300" distR="114300" simplePos="0" relativeHeight="251666432" behindDoc="0" locked="0" layoutInCell="1" allowOverlap="1">
            <wp:simplePos x="0" y="0"/>
            <wp:positionH relativeFrom="column">
              <wp:posOffset>581025</wp:posOffset>
            </wp:positionH>
            <wp:positionV relativeFrom="paragraph">
              <wp:posOffset>1019175</wp:posOffset>
            </wp:positionV>
            <wp:extent cx="3905250" cy="2928620"/>
            <wp:effectExtent l="0" t="0" r="0" b="5080"/>
            <wp:wrapTopAndBottom/>
            <wp:docPr id="21" name="图片 21" descr="图片包含 美食, 人员, 餐桌,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美食, 人员, 餐桌, 室内&#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5250" cy="2928620"/>
                    </a:xfrm>
                    <a:prstGeom prst="rect">
                      <a:avLst/>
                    </a:prstGeom>
                  </pic:spPr>
                </pic:pic>
              </a:graphicData>
            </a:graphic>
          </wp:anchor>
        </w:drawing>
      </w:r>
      <w:r>
        <w:rPr>
          <w:rFonts w:hint="eastAsia" w:ascii="等线 Light" w:hAnsi="等线 Light" w:eastAsia="等线 Light" w:cs="等线 Light"/>
          <w:sz w:val="24"/>
        </w:rPr>
        <w:t>2018年下学期，学校斥资8000余元，为食堂添置了不锈钢餐盆，为学生每周提供一次盖浇饭，丰富学生的午餐品种，收到了学生的欢迎。（图2</w:t>
      </w:r>
      <w:r>
        <w:rPr>
          <w:rFonts w:hint="eastAsia" w:ascii="等线 Light" w:hAnsi="等线 Light" w:eastAsia="等线 Light" w:cs="等线 Light"/>
          <w:sz w:val="24"/>
          <w:lang w:val="en-US" w:eastAsia="zh-CN"/>
        </w:rPr>
        <w:t>1</w:t>
      </w:r>
      <w:r>
        <w:rPr>
          <w:rFonts w:hint="eastAsia" w:ascii="等线 Light" w:hAnsi="等线 Light" w:eastAsia="等线 Light" w:cs="等线 Light"/>
          <w:sz w:val="24"/>
        </w:rPr>
        <w:t>）</w:t>
      </w:r>
    </w:p>
    <w:p>
      <w:pPr>
        <w:ind w:left="420"/>
        <w:jc w:val="center"/>
        <w:rPr>
          <w:rFonts w:hint="eastAsia" w:ascii="等线 Light" w:hAnsi="等线 Light" w:eastAsia="等线 Light" w:cs="等线 Light"/>
          <w:sz w:val="24"/>
          <w:lang w:val="en-US" w:eastAsia="zh-CN"/>
        </w:rPr>
      </w:pPr>
      <w:r>
        <w:rPr>
          <w:rFonts w:hint="eastAsia" w:ascii="等线 Light" w:hAnsi="等线 Light" w:eastAsia="等线 Light" w:cs="等线 Light"/>
          <w:sz w:val="24"/>
        </w:rPr>
        <w:t>图2</w:t>
      </w:r>
      <w:r>
        <w:rPr>
          <w:rFonts w:hint="eastAsia" w:ascii="等线 Light" w:hAnsi="等线 Light" w:eastAsia="等线 Light" w:cs="等线 Light"/>
          <w:sz w:val="24"/>
          <w:lang w:val="en-US" w:eastAsia="zh-CN"/>
        </w:rPr>
        <w:t>1</w:t>
      </w:r>
    </w:p>
    <w:p>
      <w:pPr>
        <w:numPr>
          <w:ilvl w:val="0"/>
          <w:numId w:val="8"/>
        </w:numPr>
        <w:ind w:firstLine="420"/>
        <w:rPr>
          <w:rFonts w:ascii="等线 Light" w:hAnsi="等线 Light" w:eastAsia="等线 Light" w:cs="等线 Light"/>
          <w:sz w:val="24"/>
        </w:rPr>
      </w:pPr>
      <w:r>
        <w:rPr>
          <w:rFonts w:hint="eastAsia" w:ascii="等线 Light" w:hAnsi="等线 Light" w:eastAsia="等线 Light" w:cs="等线 Light"/>
          <w:sz w:val="24"/>
        </w:rPr>
        <w:t>继续做好每学期一次的常规师生满意度测评，整理数据后及时向餐饮经营单位反馈，督促其改善服务质量。</w:t>
      </w:r>
    </w:p>
    <w:p>
      <w:pPr>
        <w:numPr>
          <w:numId w:val="0"/>
        </w:numPr>
        <w:rPr>
          <w:rFonts w:ascii="等线 Light" w:hAnsi="等线 Light" w:eastAsia="等线 Light" w:cs="等线 Light"/>
          <w:sz w:val="24"/>
        </w:rPr>
      </w:pPr>
    </w:p>
    <w:p>
      <w:pPr>
        <w:ind w:left="420" w:firstLine="420"/>
        <w:rPr>
          <w:rFonts w:ascii="等线 Light" w:hAnsi="等线 Light" w:eastAsia="等线 Light" w:cs="等线 Light"/>
          <w:sz w:val="24"/>
        </w:rPr>
      </w:pPr>
      <w:r>
        <w:rPr>
          <w:rFonts w:hint="eastAsia" w:ascii="等线 Light" w:hAnsi="等线 Light" w:eastAsia="等线 Light" w:cs="等线 Light"/>
          <w:sz w:val="24"/>
        </w:rPr>
        <w:t>可以说，2018-2019学年是我工作以来最繁忙的一个学年，无论是教学任务、科创辅导、学习培训、部门工作都较以往增加不少，忙不过来的时候，工作中难免有些失误、有时也会有些情绪，在此希望能得到老师们的谅解。</w:t>
      </w:r>
    </w:p>
    <w:p>
      <w:pPr>
        <w:ind w:left="420" w:firstLine="420"/>
        <w:rPr>
          <w:rFonts w:hint="default" w:ascii="等线 Light" w:hAnsi="等线 Light" w:eastAsia="等线 Light" w:cs="等线 Light"/>
          <w:sz w:val="24"/>
          <w:lang w:val="en-US" w:eastAsia="zh-CN"/>
        </w:rPr>
      </w:pPr>
      <w:r>
        <w:rPr>
          <w:rFonts w:hint="eastAsia" w:ascii="等线 Light" w:hAnsi="等线 Light" w:eastAsia="等线 Light" w:cs="等线 Light"/>
          <w:sz w:val="24"/>
        </w:rPr>
        <w:t xml:space="preserve"> 每次有外地来的老师问我，实验初中在常州市初中的排位如何？我总是说我们是公办初中的前三。我希望有一天，会自豪的对他们说，我们是常州市公办初中的第一甚至初中第一，为了</w:t>
      </w:r>
      <w:r>
        <w:rPr>
          <w:rFonts w:hint="eastAsia" w:ascii="等线 Light" w:hAnsi="等线 Light" w:eastAsia="等线 Light" w:cs="等线 Light"/>
          <w:sz w:val="24"/>
          <w:lang w:val="en-US" w:eastAsia="zh-CN"/>
        </w:rPr>
        <w:t>能实现</w:t>
      </w:r>
      <w:r>
        <w:rPr>
          <w:rFonts w:hint="eastAsia" w:ascii="等线 Light" w:hAnsi="等线 Light" w:eastAsia="等线 Light" w:cs="等线 Light"/>
          <w:sz w:val="24"/>
        </w:rPr>
        <w:t>这个目标，</w:t>
      </w:r>
      <w:r>
        <w:rPr>
          <w:rFonts w:hint="eastAsia" w:ascii="等线 Light" w:hAnsi="等线 Light" w:eastAsia="等线 Light" w:cs="等线 Light"/>
          <w:sz w:val="24"/>
          <w:lang w:val="en-US" w:eastAsia="zh-CN"/>
        </w:rPr>
        <w:t>将来</w:t>
      </w:r>
      <w:r>
        <w:rPr>
          <w:rFonts w:hint="eastAsia" w:ascii="等线 Light" w:hAnsi="等线 Light" w:eastAsia="等线 Light" w:cs="等线 Light"/>
          <w:sz w:val="24"/>
        </w:rPr>
        <w:t>我会更加</w:t>
      </w:r>
      <w:r>
        <w:rPr>
          <w:rFonts w:hint="eastAsia" w:ascii="等线 Light" w:hAnsi="等线 Light" w:eastAsia="等线 Light" w:cs="等线 Light"/>
          <w:sz w:val="24"/>
          <w:lang w:val="en-US" w:eastAsia="zh-CN"/>
        </w:rPr>
        <w:t>细致，</w:t>
      </w:r>
      <w:r>
        <w:rPr>
          <w:rFonts w:hint="eastAsia" w:ascii="等线 Light" w:hAnsi="等线 Light" w:eastAsia="等线 Light" w:cs="等线 Light"/>
          <w:sz w:val="24"/>
        </w:rPr>
        <w:t>更加用心的工作。</w:t>
      </w:r>
      <w:r>
        <w:rPr>
          <w:rFonts w:hint="eastAsia" w:ascii="等线 Light" w:hAnsi="等线 Light" w:eastAsia="等线 Light" w:cs="等线 Light"/>
          <w:sz w:val="24"/>
          <w:lang w:val="en-US" w:eastAsia="zh-CN"/>
        </w:rPr>
        <w:t>为实验初中的腾飞而努力</w:t>
      </w:r>
      <w:bookmarkStart w:id="0" w:name="_GoBack"/>
      <w:bookmarkEnd w:id="0"/>
    </w:p>
    <w:p>
      <w:pPr>
        <w:wordWrap w:val="0"/>
        <w:ind w:left="420" w:firstLine="420"/>
        <w:jc w:val="right"/>
        <w:rPr>
          <w:rFonts w:ascii="等线 Light" w:hAnsi="等线 Light" w:eastAsia="等线 Light" w:cs="等线 Light"/>
          <w:sz w:val="24"/>
        </w:rPr>
      </w:pPr>
      <w:r>
        <w:rPr>
          <w:rFonts w:ascii="等线 Light" w:hAnsi="等线 Light" w:eastAsia="等线 Light" w:cs="等线 Light"/>
          <w:sz w:val="24"/>
        </w:rPr>
        <w:tab/>
      </w:r>
      <w:r>
        <w:rPr>
          <w:rFonts w:ascii="等线 Light" w:hAnsi="等线 Light" w:eastAsia="等线 Light" w:cs="等线 Light"/>
          <w:sz w:val="24"/>
        </w:rPr>
        <w:tab/>
      </w:r>
      <w:r>
        <w:rPr>
          <w:rFonts w:hint="eastAsia" w:ascii="等线 Light" w:hAnsi="等线 Light" w:eastAsia="等线 Light" w:cs="等线 Light"/>
          <w:sz w:val="24"/>
        </w:rPr>
        <w:t xml:space="preserve">周波 </w:t>
      </w:r>
    </w:p>
    <w:p>
      <w:pPr>
        <w:ind w:left="420" w:firstLine="420"/>
        <w:jc w:val="right"/>
        <w:rPr>
          <w:rFonts w:hint="eastAsia" w:ascii="等线 Light" w:hAnsi="等线 Light" w:eastAsia="等线 Light" w:cs="等线 Light"/>
          <w:sz w:val="24"/>
        </w:rPr>
      </w:pPr>
      <w:r>
        <w:rPr>
          <w:rFonts w:hint="eastAsia" w:ascii="等线 Light" w:hAnsi="等线 Light" w:eastAsia="等线 Light" w:cs="等线 Light"/>
          <w:sz w:val="24"/>
        </w:rPr>
        <w:t>2019年6月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FAF608"/>
    <w:multiLevelType w:val="singleLevel"/>
    <w:tmpl w:val="84FAF608"/>
    <w:lvl w:ilvl="0" w:tentative="0">
      <w:start w:val="1"/>
      <w:numFmt w:val="decimal"/>
      <w:suff w:val="nothing"/>
      <w:lvlText w:val="%1、"/>
      <w:lvlJc w:val="left"/>
    </w:lvl>
  </w:abstractNum>
  <w:abstractNum w:abstractNumId="1">
    <w:nsid w:val="9EBCD59D"/>
    <w:multiLevelType w:val="singleLevel"/>
    <w:tmpl w:val="9EBCD59D"/>
    <w:lvl w:ilvl="0" w:tentative="0">
      <w:start w:val="1"/>
      <w:numFmt w:val="decimal"/>
      <w:suff w:val="nothing"/>
      <w:lvlText w:val="%1、"/>
      <w:lvlJc w:val="left"/>
    </w:lvl>
  </w:abstractNum>
  <w:abstractNum w:abstractNumId="2">
    <w:nsid w:val="BE356A26"/>
    <w:multiLevelType w:val="singleLevel"/>
    <w:tmpl w:val="BE356A26"/>
    <w:lvl w:ilvl="0" w:tentative="0">
      <w:start w:val="1"/>
      <w:numFmt w:val="decimal"/>
      <w:suff w:val="nothing"/>
      <w:lvlText w:val="%1、"/>
      <w:lvlJc w:val="left"/>
    </w:lvl>
  </w:abstractNum>
  <w:abstractNum w:abstractNumId="3">
    <w:nsid w:val="C4A73424"/>
    <w:multiLevelType w:val="singleLevel"/>
    <w:tmpl w:val="C4A73424"/>
    <w:lvl w:ilvl="0" w:tentative="0">
      <w:start w:val="1"/>
      <w:numFmt w:val="decimal"/>
      <w:suff w:val="nothing"/>
      <w:lvlText w:val="%1、"/>
      <w:lvlJc w:val="left"/>
    </w:lvl>
  </w:abstractNum>
  <w:abstractNum w:abstractNumId="4">
    <w:nsid w:val="FE1FF755"/>
    <w:multiLevelType w:val="singleLevel"/>
    <w:tmpl w:val="FE1FF755"/>
    <w:lvl w:ilvl="0" w:tentative="0">
      <w:start w:val="1"/>
      <w:numFmt w:val="decimal"/>
      <w:suff w:val="nothing"/>
      <w:lvlText w:val="%1、"/>
      <w:lvlJc w:val="left"/>
    </w:lvl>
  </w:abstractNum>
  <w:abstractNum w:abstractNumId="5">
    <w:nsid w:val="4E7A38A8"/>
    <w:multiLevelType w:val="singleLevel"/>
    <w:tmpl w:val="4E7A38A8"/>
    <w:lvl w:ilvl="0" w:tentative="0">
      <w:start w:val="1"/>
      <w:numFmt w:val="chineseCounting"/>
      <w:suff w:val="nothing"/>
      <w:lvlText w:val="%1、"/>
      <w:lvlJc w:val="left"/>
      <w:rPr>
        <w:rFonts w:hint="eastAsia"/>
      </w:rPr>
    </w:lvl>
  </w:abstractNum>
  <w:abstractNum w:abstractNumId="6">
    <w:nsid w:val="748E4CD4"/>
    <w:multiLevelType w:val="multilevel"/>
    <w:tmpl w:val="748E4CD4"/>
    <w:lvl w:ilvl="0" w:tentative="0">
      <w:start w:val="1"/>
      <w:numFmt w:val="decimal"/>
      <w:lvlText w:val="%1、"/>
      <w:lvlJc w:val="left"/>
      <w:pPr>
        <w:ind w:left="1512" w:hanging="720"/>
      </w:pPr>
      <w:rPr>
        <w:rFonts w:hint="default"/>
      </w:rPr>
    </w:lvl>
    <w:lvl w:ilvl="1" w:tentative="0">
      <w:start w:val="1"/>
      <w:numFmt w:val="lowerLetter"/>
      <w:lvlText w:val="%2)"/>
      <w:lvlJc w:val="left"/>
      <w:pPr>
        <w:ind w:left="1632" w:hanging="420"/>
      </w:pPr>
    </w:lvl>
    <w:lvl w:ilvl="2" w:tentative="0">
      <w:start w:val="1"/>
      <w:numFmt w:val="lowerRoman"/>
      <w:lvlText w:val="%3."/>
      <w:lvlJc w:val="right"/>
      <w:pPr>
        <w:ind w:left="2052" w:hanging="420"/>
      </w:pPr>
    </w:lvl>
    <w:lvl w:ilvl="3" w:tentative="0">
      <w:start w:val="1"/>
      <w:numFmt w:val="decimal"/>
      <w:lvlText w:val="%4."/>
      <w:lvlJc w:val="left"/>
      <w:pPr>
        <w:ind w:left="2472" w:hanging="420"/>
      </w:pPr>
    </w:lvl>
    <w:lvl w:ilvl="4" w:tentative="0">
      <w:start w:val="1"/>
      <w:numFmt w:val="lowerLetter"/>
      <w:lvlText w:val="%5)"/>
      <w:lvlJc w:val="left"/>
      <w:pPr>
        <w:ind w:left="2892" w:hanging="420"/>
      </w:pPr>
    </w:lvl>
    <w:lvl w:ilvl="5" w:tentative="0">
      <w:start w:val="1"/>
      <w:numFmt w:val="lowerRoman"/>
      <w:lvlText w:val="%6."/>
      <w:lvlJc w:val="right"/>
      <w:pPr>
        <w:ind w:left="3312" w:hanging="420"/>
      </w:pPr>
    </w:lvl>
    <w:lvl w:ilvl="6" w:tentative="0">
      <w:start w:val="1"/>
      <w:numFmt w:val="decimal"/>
      <w:lvlText w:val="%7."/>
      <w:lvlJc w:val="left"/>
      <w:pPr>
        <w:ind w:left="3732" w:hanging="420"/>
      </w:pPr>
    </w:lvl>
    <w:lvl w:ilvl="7" w:tentative="0">
      <w:start w:val="1"/>
      <w:numFmt w:val="lowerLetter"/>
      <w:lvlText w:val="%8)"/>
      <w:lvlJc w:val="left"/>
      <w:pPr>
        <w:ind w:left="4152" w:hanging="420"/>
      </w:pPr>
    </w:lvl>
    <w:lvl w:ilvl="8" w:tentative="0">
      <w:start w:val="1"/>
      <w:numFmt w:val="lowerRoman"/>
      <w:lvlText w:val="%9."/>
      <w:lvlJc w:val="right"/>
      <w:pPr>
        <w:ind w:left="4572" w:hanging="420"/>
      </w:pPr>
    </w:lvl>
  </w:abstractNum>
  <w:abstractNum w:abstractNumId="7">
    <w:nsid w:val="7F20C464"/>
    <w:multiLevelType w:val="singleLevel"/>
    <w:tmpl w:val="7F20C464"/>
    <w:lvl w:ilvl="0" w:tentative="0">
      <w:start w:val="1"/>
      <w:numFmt w:val="decimal"/>
      <w:suff w:val="nothing"/>
      <w:lvlText w:val="%1、"/>
      <w:lvlJc w:val="left"/>
    </w:lvl>
  </w:abstractNum>
  <w:num w:numId="1">
    <w:abstractNumId w:val="5"/>
  </w:num>
  <w:num w:numId="2">
    <w:abstractNumId w:val="2"/>
  </w:num>
  <w:num w:numId="3">
    <w:abstractNumId w:val="7"/>
  </w:num>
  <w:num w:numId="4">
    <w:abstractNumId w:val="3"/>
  </w:num>
  <w:num w:numId="5">
    <w:abstractNumId w:val="1"/>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80E"/>
    <w:rsid w:val="00017A1F"/>
    <w:rsid w:val="00023FE8"/>
    <w:rsid w:val="000B6B18"/>
    <w:rsid w:val="000D780E"/>
    <w:rsid w:val="0014763D"/>
    <w:rsid w:val="001A4E79"/>
    <w:rsid w:val="00221163"/>
    <w:rsid w:val="002F1329"/>
    <w:rsid w:val="003A694B"/>
    <w:rsid w:val="004223EF"/>
    <w:rsid w:val="00442229"/>
    <w:rsid w:val="004A0E1E"/>
    <w:rsid w:val="005C6446"/>
    <w:rsid w:val="00680A94"/>
    <w:rsid w:val="00687102"/>
    <w:rsid w:val="00844577"/>
    <w:rsid w:val="008A031A"/>
    <w:rsid w:val="008B3C6C"/>
    <w:rsid w:val="00980AF5"/>
    <w:rsid w:val="009E1E84"/>
    <w:rsid w:val="00A4179B"/>
    <w:rsid w:val="00A51E8E"/>
    <w:rsid w:val="00A8093B"/>
    <w:rsid w:val="00AB7B09"/>
    <w:rsid w:val="00AE3974"/>
    <w:rsid w:val="00B054ED"/>
    <w:rsid w:val="00BA4722"/>
    <w:rsid w:val="00C964FA"/>
    <w:rsid w:val="00CF3C65"/>
    <w:rsid w:val="00E8179F"/>
    <w:rsid w:val="00F23165"/>
    <w:rsid w:val="00F54B5F"/>
    <w:rsid w:val="09CB00CE"/>
    <w:rsid w:val="0EA7632C"/>
    <w:rsid w:val="12B87B00"/>
    <w:rsid w:val="190825A8"/>
    <w:rsid w:val="1ED6183E"/>
    <w:rsid w:val="26CE2F5C"/>
    <w:rsid w:val="2D6E738E"/>
    <w:rsid w:val="361365A7"/>
    <w:rsid w:val="51B12F6C"/>
    <w:rsid w:val="5DB93F95"/>
    <w:rsid w:val="661F3D05"/>
    <w:rsid w:val="773465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Layout w:type="fixed"/>
      <w:tblCellMar>
        <w:top w:w="0" w:type="dxa"/>
        <w:left w:w="108" w:type="dxa"/>
        <w:bottom w:w="0" w:type="dxa"/>
        <w:right w:w="108" w:type="dxa"/>
      </w:tblCellMar>
    </w:tblPr>
  </w:style>
  <w:style w:type="paragraph" w:styleId="4">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3774</Words>
  <Characters>3813</Characters>
  <Lines>152</Lines>
  <Paragraphs>97</Paragraphs>
  <TotalTime>11</TotalTime>
  <ScaleCrop>false</ScaleCrop>
  <LinksUpToDate>false</LinksUpToDate>
  <CharactersWithSpaces>7490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longlong</cp:lastModifiedBy>
  <dcterms:modified xsi:type="dcterms:W3CDTF">2019-06-18T08:50:28Z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