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r>
        <w:rPr>
          <w:rFonts w:hint="eastAsia"/>
          <w:lang w:eastAsia="zh-CN"/>
        </w:rPr>
        <w:t>五年级下册教学反思</w:t>
      </w:r>
    </w:p>
    <w:p>
      <w:pPr>
        <w:rPr>
          <w:rFonts w:hint="eastAsia"/>
          <w:lang w:val="en-US" w:eastAsia="zh-CN"/>
        </w:rPr>
      </w:pPr>
      <w:r>
        <w:rPr>
          <w:rFonts w:hint="eastAsia"/>
          <w:lang w:val="en-US" w:eastAsia="zh-CN"/>
        </w:rPr>
        <w:t xml:space="preserve"> </w:t>
      </w:r>
    </w:p>
    <w:p>
      <w:pPr>
        <w:ind w:firstLine="1050" w:firstLineChars="500"/>
        <w:rPr>
          <w:rFonts w:hint="eastAsia"/>
          <w:lang w:val="en-US" w:eastAsia="zh-CN"/>
        </w:rPr>
      </w:pPr>
      <w:r>
        <w:rPr>
          <w:rFonts w:hint="eastAsia"/>
          <w:lang w:val="en-US" w:eastAsia="zh-CN"/>
        </w:rPr>
        <w:t xml:space="preserve">1、什么叫机械反思 </w:t>
      </w:r>
    </w:p>
    <w:p>
      <w:pPr>
        <w:ind w:firstLine="420"/>
        <w:rPr>
          <w:rFonts w:hint="eastAsia" w:ascii="微软雅黑" w:hAnsi="微软雅黑" w:eastAsia="微软雅黑" w:cs="微软雅黑"/>
          <w:i w:val="0"/>
          <w:caps w:val="0"/>
          <w:color w:val="333333"/>
          <w:spacing w:val="0"/>
          <w:sz w:val="24"/>
          <w:szCs w:val="24"/>
          <w:shd w:val="clear" w:fill="FFFFFF"/>
          <w:lang w:eastAsia="zh-CN"/>
        </w:rPr>
      </w:pPr>
      <w:r>
        <w:rPr>
          <w:rFonts w:ascii="微软雅黑" w:hAnsi="微软雅黑" w:eastAsia="微软雅黑" w:cs="微软雅黑"/>
          <w:i w:val="0"/>
          <w:caps w:val="0"/>
          <w:color w:val="333333"/>
          <w:spacing w:val="0"/>
          <w:sz w:val="24"/>
          <w:szCs w:val="24"/>
          <w:shd w:val="clear" w:fill="FFFFFF"/>
        </w:rPr>
        <w:t>说起机械，学生的反应是好像很熟悉，但要问到具体机械是什么时，他们又无法用语言进行描述了。这种真真切切地存在于学生实际生活当中，但是却在学生的脑海中没有具体的系统的理论结构体系，常常是科学的一个症结。学生越接触知识，他们越来越会发现科学的奥妙。在科学的世界里，有那么多神奇的东西，那里也充满了无穷的乐趣。</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在这节课的学习中，我并未进行很复杂或者是很花哨的导入方法，而采取的是直接导入的教学方法，开门见山地直接去问什么是机械，关于机械你机械你都知道什么，知道的学生热衷于说出自己认识的机械，不知道的学生带着问题进入了本节课的学习。这样的导入也让学生的学习带有一定的目的性。因此我认为在什么是机械的这一课教学中，直接导入的教学方法是很适用的</w:t>
      </w:r>
      <w:r>
        <w:rPr>
          <w:rFonts w:hint="eastAsia" w:ascii="微软雅黑" w:hAnsi="微软雅黑" w:eastAsia="微软雅黑" w:cs="微软雅黑"/>
          <w:i w:val="0"/>
          <w:caps w:val="0"/>
          <w:color w:val="333333"/>
          <w:spacing w:val="0"/>
          <w:sz w:val="24"/>
          <w:szCs w:val="24"/>
          <w:shd w:val="clear" w:fill="FFFFFF"/>
          <w:lang w:eastAsia="zh-CN"/>
        </w:rPr>
        <w:t>。</w:t>
      </w:r>
    </w:p>
    <w:p>
      <w:pPr>
        <w:numPr>
          <w:ilvl w:val="0"/>
          <w:numId w:val="1"/>
        </w:numPr>
        <w:ind w:firstLine="42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怎样移动重物反思</w:t>
      </w:r>
    </w:p>
    <w:p>
      <w:pPr>
        <w:ind w:firstLine="420"/>
        <w:rPr>
          <w:rFonts w:hint="eastAsia" w:ascii="微软雅黑" w:hAnsi="微软雅黑" w:eastAsia="微软雅黑" w:cs="微软雅黑"/>
          <w:i w:val="0"/>
          <w:caps w:val="0"/>
          <w:color w:val="333333"/>
          <w:spacing w:val="0"/>
          <w:sz w:val="24"/>
          <w:szCs w:val="24"/>
          <w:shd w:val="clear" w:fill="FFFFFF"/>
        </w:rPr>
      </w:pPr>
      <w:r>
        <w:rPr>
          <w:rFonts w:ascii="微软雅黑" w:hAnsi="微软雅黑" w:eastAsia="微软雅黑" w:cs="微软雅黑"/>
          <w:i w:val="0"/>
          <w:caps w:val="0"/>
          <w:color w:val="333333"/>
          <w:spacing w:val="0"/>
          <w:sz w:val="24"/>
          <w:szCs w:val="24"/>
          <w:shd w:val="clear" w:fill="FFFFFF"/>
        </w:rPr>
        <w:t>《怎样移动重物》这节课程是五年级下册第一单元第二小节的内容，是在学习了什么是机械之后所需要认识的第一种简单的机械-----杠杆。在课程前面的学习中，学生对机械也有了大概的认识，并且这节课程非常贴近于学生的现实生活，所以学习起来相对来说，没有什么难度。</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在这节课程中，因为接触的是其他学校的学生，我们之间很陌生，他们不熟悉我的教学方法是怎样的，他们对科学了解还有一定的局限性，针对这样的教学环境，我的导入也就相应采取了变化。在课程开始前，我是这样导入的：当我双脚刚刚站定，走进这个校门的时候，我听见 爽朗的笑声，我还看见了那张张灿烂的笑脸，我用心感受到了你们的热情，我一下子就喜欢上了你们。可是现在老师遇到一个很头疼的问题，我想把一个东西挪一下，可是它太重了，我绞尽脑汁地想啊想，还是没有办法，你们愿意帮帮我吗？</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首先我试着去拉近学生之间的距离，让他们感受到我是一个非常和蔼的老师，很容易接近，消除彼此之间的陌生感，其次开始设置问题导入本节课程，从学生的表现来说，我这节课程的教学还是非常成功的。由此可见这种创设情境的导入，对于这节课的学习大有裨益。</w:t>
      </w:r>
    </w:p>
    <w:p>
      <w:pPr>
        <w:ind w:firstLine="42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3、拧螺丝钉教学反思</w:t>
      </w:r>
    </w:p>
    <w:p>
      <w:pPr>
        <w:numPr>
          <w:ilvl w:val="0"/>
          <w:numId w:val="0"/>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 xml:space="preserve">   螺丝刀拧螺丝钉是一个具体的操作活动，它和实验的区别在于，它给人的只是一种感性认识，是“感觉”而已，并不能代替科学的结论。而实验在于可以将“力”量化，是可测量的、可控制的，这正是科学本质——实证主义的具体体现。本节课在交流中关注了将施加在螺丝刀刀把上的力转化为用拉力计的拉力来表示，用挂在钩码上的物重表示拧螺丝钉时刀杆遇到的阻力，这一转化便于学生理解为什么探究“轮轴是否省力”可以解释“使用螺丝刀能省力”这个具体的活动，更重要的是将具体操作中不可测量的力转化为可以测量可以控制的力。或者，这也就是实验的意义所在。</w:t>
      </w:r>
    </w:p>
    <w:p>
      <w:pPr>
        <w:numPr>
          <w:ilvl w:val="0"/>
          <w:numId w:val="1"/>
        </w:numPr>
        <w:ind w:left="0" w:leftChars="0" w:firstLine="420" w:firstLine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斜坡的启示教学反思</w:t>
      </w:r>
    </w:p>
    <w:p>
      <w:pPr>
        <w:numPr>
          <w:ilvl w:val="0"/>
          <w:numId w:val="0"/>
        </w:numPr>
        <w:ind w:firstLine="480" w:firstLineChars="200"/>
        <w:rPr>
          <w:rFonts w:ascii="微软雅黑" w:hAnsi="微软雅黑" w:eastAsia="微软雅黑" w:cs="微软雅黑"/>
          <w:i w:val="0"/>
          <w:caps w:val="0"/>
          <w:color w:val="333333"/>
          <w:spacing w:val="0"/>
          <w:sz w:val="24"/>
          <w:szCs w:val="24"/>
        </w:rPr>
      </w:pPr>
      <w:r>
        <w:rPr>
          <w:rFonts w:ascii="微软雅黑" w:hAnsi="微软雅黑" w:eastAsia="微软雅黑" w:cs="微软雅黑"/>
          <w:i w:val="0"/>
          <w:caps w:val="0"/>
          <w:color w:val="333333"/>
          <w:spacing w:val="0"/>
          <w:sz w:val="24"/>
          <w:szCs w:val="24"/>
        </w:rPr>
        <w:t>兴趣是激发学生进取的重要心理因素。我在处理本课的教学难点——发现变形斜面这一环节时，我采取了以玩代讲的方式，极大地调动了学生的学习兴趣。课前我让每位学生准备纸制的直角三角形（斜边涂上红色），然后让学生将纸剪成的直角三角形缠绕在笔杆上(沿着直角边卷)进行反复地玩，目的是让学生边玩边思，涂有红色的斜边绕在笔杆上后，变成了螺旋的形状，得出螺旋是斜面的一种变形，这一活动表面上看是在玩，实则是重在发现，意在让学生留心观察它所发生的变化。我把直角三角形的斜边涂成红色，这一做法看似简单，但却是一个巧妙之举，因为若无红色的印迹，学生玩多少遍也很难发现这种变化，所以这一细节的处理提高了课堂效率。</w:t>
      </w:r>
    </w:p>
    <w:p>
      <w:pPr>
        <w:numPr>
          <w:ilvl w:val="0"/>
          <w:numId w:val="0"/>
        </w:numPr>
        <w:ind w:left="420" w:leftChars="0"/>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5、国旗怎样升上去教学反思</w:t>
      </w:r>
    </w:p>
    <w:p>
      <w:pPr>
        <w:numPr>
          <w:ilvl w:val="0"/>
          <w:numId w:val="0"/>
        </w:numPr>
        <w:ind w:firstLine="480" w:firstLineChars="200"/>
        <w:rPr>
          <w:rFonts w:ascii="微软雅黑" w:hAnsi="微软雅黑" w:eastAsia="微软雅黑" w:cs="微软雅黑"/>
          <w:i w:val="0"/>
          <w:caps w:val="0"/>
          <w:color w:val="333333"/>
          <w:spacing w:val="0"/>
          <w:sz w:val="24"/>
          <w:szCs w:val="24"/>
        </w:rPr>
      </w:pPr>
      <w:r>
        <w:rPr>
          <w:rFonts w:ascii="微软雅黑" w:hAnsi="微软雅黑" w:eastAsia="微软雅黑" w:cs="微软雅黑"/>
          <w:i w:val="0"/>
          <w:caps w:val="0"/>
          <w:color w:val="333333"/>
          <w:spacing w:val="0"/>
          <w:sz w:val="24"/>
          <w:szCs w:val="24"/>
        </w:rPr>
        <w:t>兴趣是激发学生进取的重要心理因素。我在处理本课的教学难点——发现变形斜面这一环节时，我采取了以玩代讲的方式，极大地调动了学生的学习兴趣。课前我让每位学生准备纸制的直角三角形（斜边涂上红色），然后让学生将纸剪成的直角三角形缠绕在笔杆上(沿着直角边卷)进行反复地玩，目的是让学生边玩边思，涂有红色的斜边绕在笔杆上后，变成了螺旋的形状，得出螺旋是斜面的一种变形，这一活动表面上看是在玩，实则是重在发现，意在让学生留心观察它所发生的变化。我把直角三角形的斜边涂成红色，这一做法看似简单，但却是一个巧妙之举，因为若无红色的印迹，学生玩多少遍也很难发现这种变化，所以这一细节的处理提高了课堂效率。</w:t>
      </w:r>
    </w:p>
    <w:p>
      <w:pPr>
        <w:numPr>
          <w:ilvl w:val="0"/>
          <w:numId w:val="2"/>
        </w:numPr>
        <w:ind w:firstLine="480" w:firstLineChars="200"/>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sz w:val="24"/>
          <w:szCs w:val="24"/>
          <w:lang w:eastAsia="zh-CN"/>
        </w:rPr>
        <w:t>自行车车轮转动的秘密教学启示</w:t>
      </w:r>
    </w:p>
    <w:p>
      <w:pPr>
        <w:numPr>
          <w:ilvl w:val="0"/>
          <w:numId w:val="0"/>
        </w:numPr>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教学《自行车车轮转动的奥秘》一课时，有一个环节是观察自己的玩具和常见的机械，找一找哪些部分是起传动作用的。男同学的天性爱车，因此在介绍四驱车是怎样开动的，男同学发言积极热烈。其中五（3）班杨志勇同学是这样叙述的：通电后，电池让马达上的黑色齿轮转动起来，黑色齿轮带动它下面的绿色红色齿轮转动，齿轮上的驱动杆也开始转动，在驱动杆上的轮子就会向前移动。</w:t>
      </w:r>
    </w:p>
    <w:p>
      <w:pPr>
        <w:numPr>
          <w:ilvl w:val="0"/>
          <w:numId w:val="0"/>
        </w:numPr>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 xml:space="preserve">    当做皮带传动和齿轮传动的实验时，同学们很快找出了它们各自的特点：皮带传动是大轮转，小轮也跟着转，大小轮转动的方向一致。齿轮传动是大轮转，小轮也转，大小轮转动的方向相反。</w:t>
      </w:r>
    </w:p>
    <w:p>
      <w:pPr>
        <w:numPr>
          <w:ilvl w:val="0"/>
          <w:numId w:val="0"/>
        </w:numPr>
        <w:rPr>
          <w:rFonts w:hint="eastAsia" w:ascii="微软雅黑" w:hAnsi="微软雅黑" w:eastAsia="微软雅黑" w:cs="微软雅黑"/>
          <w:i w:val="0"/>
          <w:caps w:val="0"/>
          <w:color w:val="333333"/>
          <w:spacing w:val="0"/>
          <w:sz w:val="24"/>
          <w:szCs w:val="24"/>
          <w:lang w:val="en-US" w:eastAsia="zh-CN"/>
        </w:rPr>
      </w:pPr>
    </w:p>
    <w:p>
      <w:pPr>
        <w:numPr>
          <w:ilvl w:val="0"/>
          <w:numId w:val="0"/>
        </w:numPr>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 xml:space="preserve">现在我真切地感受到了学生们其实很爱动脑，知识面也很宽，以后再也不能小瞧他们啦！   </w:t>
      </w:r>
    </w:p>
    <w:p>
      <w:pPr>
        <w:numPr>
          <w:ilvl w:val="0"/>
          <w:numId w:val="2"/>
        </w:numPr>
        <w:ind w:left="0" w:leftChars="0" w:firstLine="480" w:firstLineChars="200"/>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这形状教学反思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333333"/>
          <w:spacing w:val="0"/>
          <w:sz w:val="24"/>
          <w:szCs w:val="24"/>
          <w:lang w:val="en-US" w:eastAsia="zh-CN"/>
        </w:rPr>
        <w:t xml:space="preserve"> </w:t>
      </w:r>
      <w:r>
        <w:rPr>
          <w:rFonts w:hint="eastAsia" w:ascii="微软雅黑" w:hAnsi="微软雅黑" w:eastAsia="微软雅黑" w:cs="微软雅黑"/>
          <w:i w:val="0"/>
          <w:caps w:val="0"/>
          <w:color w:val="000000"/>
          <w:spacing w:val="0"/>
          <w:sz w:val="24"/>
          <w:szCs w:val="24"/>
        </w:rPr>
        <w:t>本课设计利用纸托起水杯的游戏导入新课，学生兴趣浓厚，发现了问题引出课题，在后续的学习中，他们始终保持着一种兴奋的探究情绪，充满激情的投入状态，学习完全成为了他们的内在需求。 在探究中，我十分注意学生的情感体验，适时评价，及时表扬，让他们感到学习的成功不是太难的事，只要用心去做，我也行。在语言上，儿童化、幽默的语言拉近了与学生的距离，让他们感受到了教师的亲和力，从而更放松地参与科学探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　　本课在设计上最大的特点是探究过程的开放性，在确定了研究主题以后，放手让学生去探讨实验的方法，这时学生的兴趣调动起来了，他们乐于“自己当家作主”，愉快地投入到探究中去。这样，探究活动具有了个性化特征，变得兴趣盎然了。即使在探究中，也没有老师刻意的、生硬的指导。学生成为了科学学习的主人。</w:t>
      </w:r>
    </w:p>
    <w:p>
      <w:pPr>
        <w:numPr>
          <w:ilvl w:val="0"/>
          <w:numId w:val="2"/>
        </w:numPr>
        <w:ind w:left="0" w:leftChars="0" w:firstLine="480" w:firstLineChars="200"/>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搭支架教学反思</w:t>
      </w:r>
    </w:p>
    <w:p>
      <w:pPr>
        <w:numPr>
          <w:ilvl w:val="0"/>
          <w:numId w:val="0"/>
        </w:numPr>
        <w:ind w:leftChars="200"/>
        <w:rPr>
          <w:rFonts w:hint="default" w:ascii="微软雅黑" w:hAnsi="微软雅黑" w:eastAsia="微软雅黑" w:cs="微软雅黑"/>
          <w:i w:val="0"/>
          <w:caps w:val="0"/>
          <w:color w:val="333333"/>
          <w:spacing w:val="0"/>
          <w:sz w:val="24"/>
          <w:szCs w:val="24"/>
          <w:lang w:val="en-US" w:eastAsia="zh-CN"/>
        </w:rPr>
      </w:pPr>
      <w:r>
        <w:rPr>
          <w:rFonts w:hint="default" w:ascii="微软雅黑" w:hAnsi="微软雅黑" w:eastAsia="微软雅黑" w:cs="微软雅黑"/>
          <w:i w:val="0"/>
          <w:caps w:val="0"/>
          <w:color w:val="333333"/>
          <w:spacing w:val="0"/>
          <w:sz w:val="24"/>
          <w:szCs w:val="24"/>
          <w:lang w:val="en-US" w:eastAsia="zh-CN"/>
        </w:rPr>
        <w:t>(</w:t>
      </w:r>
      <w:r>
        <w:rPr>
          <w:rFonts w:hint="eastAsia" w:ascii="微软雅黑" w:hAnsi="微软雅黑" w:eastAsia="微软雅黑" w:cs="微软雅黑"/>
          <w:i w:val="0"/>
          <w:caps w:val="0"/>
          <w:color w:val="333333"/>
          <w:spacing w:val="0"/>
          <w:sz w:val="24"/>
          <w:szCs w:val="24"/>
          <w:lang w:val="en-US" w:eastAsia="zh-CN"/>
        </w:rPr>
        <w:t>1</w:t>
      </w:r>
      <w:r>
        <w:rPr>
          <w:rFonts w:hint="default" w:ascii="微软雅黑" w:hAnsi="微软雅黑" w:eastAsia="微软雅黑" w:cs="微软雅黑"/>
          <w:i w:val="0"/>
          <w:caps w:val="0"/>
          <w:color w:val="333333"/>
          <w:spacing w:val="0"/>
          <w:sz w:val="24"/>
          <w:szCs w:val="24"/>
          <w:lang w:val="en-US" w:eastAsia="zh-CN"/>
        </w:rPr>
        <w:t>)、探究是学生获得知识的重要途径。第斯多惠就曾说过，要给予儿童真知，更要引导他们主动寻求真知。正所谓授人以鱼不如教人以渔。引导学生自主获取知识或信息，对于培养学生学会学习、终身学习亦具有重要意义。</w:t>
      </w:r>
    </w:p>
    <w:p>
      <w:pPr>
        <w:numPr>
          <w:ilvl w:val="0"/>
          <w:numId w:val="0"/>
        </w:numPr>
        <w:ind w:leftChars="200"/>
        <w:rPr>
          <w:rFonts w:hint="default" w:ascii="微软雅黑" w:hAnsi="微软雅黑" w:eastAsia="微软雅黑" w:cs="微软雅黑"/>
          <w:i w:val="0"/>
          <w:caps w:val="0"/>
          <w:color w:val="333333"/>
          <w:spacing w:val="0"/>
          <w:sz w:val="24"/>
          <w:szCs w:val="24"/>
          <w:lang w:val="en-US" w:eastAsia="zh-CN"/>
        </w:rPr>
      </w:pPr>
    </w:p>
    <w:p>
      <w:pPr>
        <w:numPr>
          <w:ilvl w:val="0"/>
          <w:numId w:val="3"/>
        </w:numPr>
        <w:ind w:leftChars="200"/>
        <w:rPr>
          <w:rFonts w:hint="default" w:ascii="微软雅黑" w:hAnsi="微软雅黑" w:eastAsia="微软雅黑" w:cs="微软雅黑"/>
          <w:i w:val="0"/>
          <w:caps w:val="0"/>
          <w:color w:val="333333"/>
          <w:spacing w:val="0"/>
          <w:sz w:val="24"/>
          <w:szCs w:val="24"/>
          <w:lang w:val="en-US" w:eastAsia="zh-CN"/>
        </w:rPr>
      </w:pPr>
      <w:r>
        <w:rPr>
          <w:rFonts w:hint="default" w:ascii="微软雅黑" w:hAnsi="微软雅黑" w:eastAsia="微软雅黑" w:cs="微软雅黑"/>
          <w:i w:val="0"/>
          <w:caps w:val="0"/>
          <w:color w:val="333333"/>
          <w:spacing w:val="0"/>
          <w:sz w:val="24"/>
          <w:szCs w:val="24"/>
          <w:lang w:val="en-US" w:eastAsia="zh-CN"/>
        </w:rPr>
        <w:t>、探究过程本身不仅可以使儿童的思维受到最好的锻炼，有利于学生解决问题能力的培养，而且是科学精神、科学态度、科学方法培养的主要途径。这对于儿童科学素养的全面发展十分关键。从中习得的科学过程与方法，对于儿童参与生活中与科学相关的问题解决与决策，是个重要的基础(与科学知识同样重要)。从广泛迁移的角度来说：，学会科学推理是大大提高孩子的智慧(思考力、明智的判断能力、批判性思维以及创造力)的最有效方法，这对于他们谋求进一步的生存与发展，，获得生活质量的提高至关重要。</w:t>
      </w:r>
    </w:p>
    <w:p>
      <w:pPr>
        <w:numPr>
          <w:ilvl w:val="0"/>
          <w:numId w:val="0"/>
        </w:numPr>
        <w:tabs>
          <w:tab w:val="left" w:pos="298"/>
        </w:tabs>
        <w:ind w:firstLine="960" w:firstLineChars="400"/>
        <w:rPr>
          <w:rFonts w:hint="default"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9、建桥梁教学反思</w:t>
      </w:r>
    </w:p>
    <w:p>
      <w:pPr>
        <w:numPr>
          <w:ilvl w:val="0"/>
          <w:numId w:val="0"/>
        </w:numPr>
        <w:ind w:leftChars="200" w:firstLine="480" w:firstLineChars="200"/>
        <w:rPr>
          <w:rFonts w:hint="default" w:ascii="微软雅黑" w:hAnsi="微软雅黑" w:eastAsia="微软雅黑" w:cs="微软雅黑"/>
          <w:i w:val="0"/>
          <w:caps w:val="0"/>
          <w:color w:val="333333"/>
          <w:spacing w:val="0"/>
          <w:sz w:val="24"/>
          <w:szCs w:val="24"/>
          <w:lang w:val="en-US" w:eastAsia="zh-CN"/>
        </w:rPr>
      </w:pPr>
      <w:r>
        <w:rPr>
          <w:rFonts w:hint="default" w:ascii="微软雅黑" w:hAnsi="微软雅黑" w:eastAsia="微软雅黑" w:cs="微软雅黑"/>
          <w:i w:val="0"/>
          <w:caps w:val="0"/>
          <w:color w:val="333333"/>
          <w:spacing w:val="0"/>
          <w:sz w:val="24"/>
          <w:szCs w:val="24"/>
          <w:lang w:val="en-US" w:eastAsia="zh-CN"/>
        </w:rPr>
        <w:t>教材，历来被作为课程之本，而在新的课程观念下，教材的首要功能只是作为教与学的一种重要资源，但不是唯一的资源，它不再是完成教学活动的纲领性权威之本，而是以一种参考提示的性质出现的。给学生展示多样的学习和丰富多彩的学习参考资料，同时，教师不仅是教材的使用者，也是教材的建设者。所以我在处理教材时，就针对学生的年龄特点以及现有的他们能力对教材进行再处理，吸纳相关教学素材，使其成为教学的有机组成部分，首先，在学生汇报认识和见过一些桥的基础上，我增加教师在备课时所收集到的信息素材(更为丰富的一些各式各样各个国家的桥梁图片)这样可以让学生在最短的时间内认识和了解更多的桥，所采取的方式是幻灯片的播放，先分散再集中。这样在较短时间内加深学生的印象，拓展视野，通过学生的了解，教师的展示，学生自然而然就会在众多桥中找出各种桥的特点。</w:t>
      </w:r>
    </w:p>
    <w:p>
      <w:pPr>
        <w:numPr>
          <w:ilvl w:val="0"/>
          <w:numId w:val="0"/>
        </w:numPr>
        <w:ind w:leftChars="200" w:firstLine="480" w:firstLineChars="200"/>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10造房子教学反思</w:t>
      </w:r>
    </w:p>
    <w:p>
      <w:pPr>
        <w:numPr>
          <w:ilvl w:val="0"/>
          <w:numId w:val="0"/>
        </w:numPr>
        <w:ind w:leftChars="200" w:firstLine="480" w:firstLineChars="200"/>
        <w:rPr>
          <w:rFonts w:hint="default" w:ascii="微软雅黑" w:hAnsi="微软雅黑" w:eastAsia="微软雅黑" w:cs="微软雅黑"/>
          <w:i w:val="0"/>
          <w:caps w:val="0"/>
          <w:color w:val="333333"/>
          <w:spacing w:val="0"/>
          <w:sz w:val="24"/>
          <w:szCs w:val="24"/>
          <w:lang w:val="en-US" w:eastAsia="zh-CN"/>
        </w:rPr>
      </w:pPr>
      <w:r>
        <w:rPr>
          <w:rFonts w:hint="default" w:ascii="微软雅黑" w:hAnsi="微软雅黑" w:eastAsia="微软雅黑" w:cs="微软雅黑"/>
          <w:i w:val="0"/>
          <w:caps w:val="0"/>
          <w:color w:val="333333"/>
          <w:spacing w:val="0"/>
          <w:sz w:val="24"/>
          <w:szCs w:val="24"/>
          <w:lang w:val="en-US" w:eastAsia="zh-CN"/>
        </w:rPr>
        <w:t>《科学（3~6年级）课程标准》在教学建议中指出：学生的科学学习活动要在教师有效的控制之下，既要给学生的学习以自主权和主动权，又要加强及时反馈和评价，逐步培养学生形成自主的、合作的、探究的学习方式，教师应留心学生的情绪反应和探究活动的进程，及时加以点评。一个阶段性活动结束时应及时引导学生对自己的活动进行反思和自我评价，总结成功与失败的经验教训，从而提高学生的科学探究能力，加深对科学探究的认识与理解。</w:t>
      </w:r>
    </w:p>
    <w:p>
      <w:pPr>
        <w:numPr>
          <w:ilvl w:val="0"/>
          <w:numId w:val="0"/>
        </w:numPr>
        <w:ind w:leftChars="200" w:firstLine="480" w:firstLineChars="200"/>
        <w:rPr>
          <w:rFonts w:hint="default" w:ascii="微软雅黑" w:hAnsi="微软雅黑" w:eastAsia="微软雅黑" w:cs="微软雅黑"/>
          <w:i w:val="0"/>
          <w:caps w:val="0"/>
          <w:color w:val="333333"/>
          <w:spacing w:val="0"/>
          <w:sz w:val="24"/>
          <w:szCs w:val="24"/>
          <w:lang w:val="en-US" w:eastAsia="zh-CN"/>
        </w:rPr>
      </w:pPr>
      <w:r>
        <w:rPr>
          <w:rFonts w:hint="default" w:ascii="微软雅黑" w:hAnsi="微软雅黑" w:eastAsia="微软雅黑" w:cs="微软雅黑"/>
          <w:i w:val="0"/>
          <w:caps w:val="0"/>
          <w:color w:val="333333"/>
          <w:spacing w:val="0"/>
          <w:sz w:val="24"/>
          <w:szCs w:val="24"/>
          <w:lang w:val="en-US" w:eastAsia="zh-CN"/>
        </w:rPr>
        <w:t>各位与会的老师也看到了，我在教学过程中，只注重了他评，而没有注意引导学生自我评价与自我反思；若说课堂上有学生“自省”的体现，那就只有一处：我让没有完成图纸设计的小组寻找原因。但这在整堂课中，只如海中一粟，渺小得无力，又如蜻蜓点水，浅尝辄止。“他评”总没有“自省”的效果好，我希望各位与会的老师，要以我为戒，在今后的教学中，多注重学生的“自评”与“自省”。</w:t>
      </w:r>
    </w:p>
    <w:p>
      <w:pPr>
        <w:numPr>
          <w:ilvl w:val="0"/>
          <w:numId w:val="0"/>
        </w:numPr>
        <w:ind w:leftChars="200" w:firstLine="480" w:firstLineChars="200"/>
        <w:rPr>
          <w:rFonts w:hint="default" w:ascii="微软雅黑" w:hAnsi="微软雅黑" w:eastAsia="微软雅黑" w:cs="微软雅黑"/>
          <w:i w:val="0"/>
          <w:caps w:val="0"/>
          <w:color w:val="333333"/>
          <w:spacing w:val="0"/>
          <w:sz w:val="24"/>
          <w:szCs w:val="24"/>
          <w:lang w:val="en-US" w:eastAsia="zh-CN"/>
        </w:rPr>
      </w:pPr>
      <w:r>
        <w:rPr>
          <w:rFonts w:hint="default" w:ascii="微软雅黑" w:hAnsi="微软雅黑" w:eastAsia="微软雅黑" w:cs="微软雅黑"/>
          <w:i w:val="0"/>
          <w:caps w:val="0"/>
          <w:color w:val="333333"/>
          <w:spacing w:val="0"/>
          <w:sz w:val="24"/>
          <w:szCs w:val="24"/>
          <w:lang w:val="en-US" w:eastAsia="zh-CN"/>
        </w:rPr>
        <w:t>二、只关注学生探究的结果，而忽视情感、态度、价值观的引导。</w:t>
      </w:r>
    </w:p>
    <w:p>
      <w:pPr>
        <w:numPr>
          <w:ilvl w:val="0"/>
          <w:numId w:val="0"/>
        </w:numPr>
        <w:ind w:leftChars="200" w:firstLine="480" w:firstLineChars="200"/>
        <w:rPr>
          <w:rFonts w:hint="default" w:ascii="微软雅黑" w:hAnsi="微软雅黑" w:eastAsia="微软雅黑" w:cs="微软雅黑"/>
          <w:i w:val="0"/>
          <w:caps w:val="0"/>
          <w:color w:val="333333"/>
          <w:spacing w:val="0"/>
          <w:sz w:val="24"/>
          <w:szCs w:val="24"/>
          <w:lang w:val="en-US" w:eastAsia="zh-CN"/>
        </w:rPr>
      </w:pPr>
      <w:r>
        <w:rPr>
          <w:rFonts w:hint="default" w:ascii="微软雅黑" w:hAnsi="微软雅黑" w:eastAsia="微软雅黑" w:cs="微软雅黑"/>
          <w:i w:val="0"/>
          <w:caps w:val="0"/>
          <w:color w:val="333333"/>
          <w:spacing w:val="0"/>
          <w:sz w:val="24"/>
          <w:szCs w:val="24"/>
          <w:lang w:val="en-US" w:eastAsia="zh-CN"/>
        </w:rPr>
        <w:t>学生是学习者。在探究学习中，大多数学生只关心探究学习本身获得的结果，而对自己在探究学习中的情感体验发展，并不十分关注。这恰恰是需要我们教师关注和引导其正确发展的的地方。在现实教学中，我们也常常将注意力放在指导学生认识科学探究本身的意义上，忽视学生在科学学习中获得的情感体验。对学生的情感体验是否正向发展也关注不够，指导不到位。比如今天我讲的这节课，几乎没有涉及到让学生进行情感交流的环节，所以学生的情感、态度、价值观的发展，就没得到正确的引导，这样的结果，很容易使学生在科学学习中的情感态度以及价值观方面出现偏差，更谈不上这方面的发展，这样会严重影响学生对科学探究学习的正确认识与理解。因此，我认为，教师在重视指导学生进行科学探究学习的同时，要关注学生学习中获得的情感体验，引导其能够正向发展。</w:t>
      </w:r>
    </w:p>
    <w:p>
      <w:pPr>
        <w:numPr>
          <w:ilvl w:val="0"/>
          <w:numId w:val="0"/>
        </w:numPr>
        <w:ind w:leftChars="200" w:firstLine="480" w:firstLineChars="200"/>
        <w:rPr>
          <w:rFonts w:hint="default" w:ascii="微软雅黑" w:hAnsi="微软雅黑" w:eastAsia="微软雅黑" w:cs="微软雅黑"/>
          <w:i w:val="0"/>
          <w:caps w:val="0"/>
          <w:color w:val="333333"/>
          <w:spacing w:val="0"/>
          <w:sz w:val="24"/>
          <w:szCs w:val="24"/>
          <w:lang w:val="en-US" w:eastAsia="zh-CN"/>
        </w:rPr>
      </w:pPr>
      <w:r>
        <w:rPr>
          <w:rFonts w:hint="default" w:ascii="微软雅黑" w:hAnsi="微软雅黑" w:eastAsia="微软雅黑" w:cs="微软雅黑"/>
          <w:i w:val="0"/>
          <w:caps w:val="0"/>
          <w:color w:val="333333"/>
          <w:spacing w:val="0"/>
          <w:sz w:val="24"/>
          <w:szCs w:val="24"/>
          <w:lang w:val="en-US" w:eastAsia="zh-CN"/>
        </w:rPr>
        <w:t>这节课，在学生展示纸房子图纸设计的环节中，由于时间关系，有三个小组没有得到展示设计成果的机会，学生表现出了失望、懊恼、甚至有的学生要责怪同伴动作慢。这时，如果我让这三个组说一说自己的心情，并找出失去交流机会的原因，就会使这些学生重新找到自信，消除同伴的责怪，也不会在以后的科学探究中失去信心，而产生消极的应付行为。</w:t>
      </w:r>
    </w:p>
    <w:p>
      <w:pPr>
        <w:numPr>
          <w:ilvl w:val="0"/>
          <w:numId w:val="4"/>
        </w:numPr>
        <w:ind w:leftChars="200" w:firstLine="480" w:firstLineChars="200"/>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不用种子也能繁殖吗教学反思</w:t>
      </w:r>
    </w:p>
    <w:p>
      <w:pPr>
        <w:numPr>
          <w:ilvl w:val="0"/>
          <w:numId w:val="0"/>
        </w:numPr>
        <w:ind w:leftChars="400"/>
        <w:rPr>
          <w:rFonts w:hint="default" w:ascii="微软雅黑" w:hAnsi="微软雅黑" w:eastAsia="微软雅黑" w:cs="微软雅黑"/>
          <w:i w:val="0"/>
          <w:caps w:val="0"/>
          <w:color w:val="333333"/>
          <w:spacing w:val="0"/>
          <w:sz w:val="24"/>
          <w:szCs w:val="24"/>
          <w:lang w:val="en-US" w:eastAsia="zh-CN"/>
        </w:rPr>
      </w:pPr>
      <w:r>
        <w:rPr>
          <w:rFonts w:hint="default" w:ascii="微软雅黑" w:hAnsi="微软雅黑" w:eastAsia="微软雅黑" w:cs="微软雅黑"/>
          <w:i w:val="0"/>
          <w:caps w:val="0"/>
          <w:color w:val="333333"/>
          <w:spacing w:val="0"/>
          <w:sz w:val="24"/>
          <w:szCs w:val="24"/>
          <w:lang w:val="en-US" w:eastAsia="zh-CN"/>
        </w:rPr>
        <w:t>《不用种子也能繁殖吗》一课让学生亲身经历了一个种植的过程，但这里的种植不是简单的种植。作为农村的孩子或多或少都有点种植的经验，如果要把这节课上成一节纯粹的种植技巧指导课就失去了"科学课"的探究意义。"探究"是科学课的核心，所以本课的设计强调的是"动手动脑学科学"。</w:t>
      </w:r>
    </w:p>
    <w:p>
      <w:pPr>
        <w:numPr>
          <w:ilvl w:val="0"/>
          <w:numId w:val="0"/>
        </w:numPr>
        <w:ind w:leftChars="400" w:firstLine="480" w:firstLineChars="200"/>
        <w:rPr>
          <w:rFonts w:hint="default" w:ascii="微软雅黑" w:hAnsi="微软雅黑" w:eastAsia="微软雅黑" w:cs="微软雅黑"/>
          <w:i w:val="0"/>
          <w:caps w:val="0"/>
          <w:color w:val="333333"/>
          <w:spacing w:val="0"/>
          <w:sz w:val="24"/>
          <w:szCs w:val="24"/>
          <w:lang w:val="en-US" w:eastAsia="zh-CN"/>
        </w:rPr>
      </w:pPr>
      <w:r>
        <w:rPr>
          <w:rFonts w:hint="default" w:ascii="微软雅黑" w:hAnsi="微软雅黑" w:eastAsia="微软雅黑" w:cs="微软雅黑"/>
          <w:i w:val="0"/>
          <w:caps w:val="0"/>
          <w:color w:val="333333"/>
          <w:spacing w:val="0"/>
          <w:sz w:val="24"/>
          <w:szCs w:val="24"/>
          <w:lang w:val="en-US" w:eastAsia="zh-CN"/>
        </w:rPr>
        <w:t>一，动手之前要动脑。课的前部分，学生在动手之前足足花了二十多分钟的时间进行动脑热身。先是从俗语中发现植物不用种子也是能繁殖的，让学生关注到"繁殖"的多样性。接着让学生观察植物，从观察中又发现了问题。要种植的时候教师又提出了更高的要求:带着研究去种植。学生这时又是自己选择研究课题，设计研究方案……在动手之前老师刻意安排了很多的动脑，只有先动好脑了才能去动手。所以本课在讨论，交流的基础上学生对自己要如何动手，为什么要动手都已心中有数，自然真正动起手来就手到擒来了。</w:t>
      </w:r>
    </w:p>
    <w:p>
      <w:pPr>
        <w:numPr>
          <w:ilvl w:val="0"/>
          <w:numId w:val="0"/>
        </w:numPr>
        <w:ind w:leftChars="400" w:firstLine="480" w:firstLineChars="200"/>
        <w:rPr>
          <w:rFonts w:hint="default" w:ascii="微软雅黑" w:hAnsi="微软雅黑" w:eastAsia="微软雅黑" w:cs="微软雅黑"/>
          <w:i w:val="0"/>
          <w:caps w:val="0"/>
          <w:color w:val="333333"/>
          <w:spacing w:val="0"/>
          <w:sz w:val="24"/>
          <w:szCs w:val="24"/>
          <w:lang w:val="en-US" w:eastAsia="zh-CN"/>
        </w:rPr>
      </w:pPr>
      <w:r>
        <w:rPr>
          <w:rFonts w:hint="default" w:ascii="微软雅黑" w:hAnsi="微软雅黑" w:eastAsia="微软雅黑" w:cs="微软雅黑"/>
          <w:i w:val="0"/>
          <w:caps w:val="0"/>
          <w:color w:val="333333"/>
          <w:spacing w:val="0"/>
          <w:sz w:val="24"/>
          <w:szCs w:val="24"/>
          <w:lang w:val="en-US" w:eastAsia="zh-CN"/>
        </w:rPr>
        <w:t>二，动手之后更要动脑。我们现在很多的科学课，课堂上是一套，课后又是一套，这与学生繁重的语数外作业任务有一定的关系。但不能因此就荒废了科学课的后续的研究，减掉了科学课应有的实践作业。其实科学课的后续研究并不影响学生其他学科的学习，安排的好还能起到共同促进的作用，关键是要能合理的安排。因此本课在学生种植好后，教师还反复强调后面的管理，提出了一长串的问题:浇水怎么浇?什么时间浇? 谁去浇? 浇什么样的水? 浇多少?</w:t>
      </w:r>
    </w:p>
    <w:p>
      <w:pPr>
        <w:numPr>
          <w:ilvl w:val="0"/>
          <w:numId w:val="0"/>
        </w:numPr>
        <w:ind w:leftChars="400"/>
        <w:rPr>
          <w:rFonts w:hint="default" w:ascii="微软雅黑" w:hAnsi="微软雅黑" w:eastAsia="微软雅黑" w:cs="微软雅黑"/>
          <w:i w:val="0"/>
          <w:caps w:val="0"/>
          <w:color w:val="333333"/>
          <w:spacing w:val="0"/>
          <w:sz w:val="24"/>
          <w:szCs w:val="24"/>
          <w:lang w:val="en-US" w:eastAsia="zh-CN"/>
        </w:rPr>
      </w:pPr>
      <w:r>
        <w:rPr>
          <w:rFonts w:hint="default" w:ascii="微软雅黑" w:hAnsi="微软雅黑" w:eastAsia="微软雅黑" w:cs="微软雅黑"/>
          <w:i w:val="0"/>
          <w:caps w:val="0"/>
          <w:color w:val="333333"/>
          <w:spacing w:val="0"/>
          <w:sz w:val="24"/>
          <w:szCs w:val="24"/>
          <w:lang w:val="en-US" w:eastAsia="zh-CN"/>
        </w:rPr>
        <w:t>俗话说:磨刀不误砍柴功。教师事前为学生后续研究做好的充分的安排，考虑周到，学生真正研究起来就省去了很多的麻烦，避免了研究的半途而废</w:t>
      </w:r>
      <w:r>
        <w:rPr>
          <w:rFonts w:hint="eastAsia" w:ascii="微软雅黑" w:hAnsi="微软雅黑" w:eastAsia="微软雅黑" w:cs="微软雅黑"/>
          <w:i w:val="0"/>
          <w:caps w:val="0"/>
          <w:color w:val="333333"/>
          <w:spacing w:val="0"/>
          <w:sz w:val="24"/>
          <w:szCs w:val="24"/>
          <w:lang w:val="en-US" w:eastAsia="zh-CN"/>
        </w:rPr>
        <w:t>。</w:t>
      </w:r>
      <w:r>
        <w:rPr>
          <w:rFonts w:hint="default" w:ascii="微软雅黑" w:hAnsi="微软雅黑" w:eastAsia="微软雅黑" w:cs="微软雅黑"/>
          <w:i w:val="0"/>
          <w:caps w:val="0"/>
          <w:color w:val="333333"/>
          <w:spacing w:val="0"/>
          <w:sz w:val="24"/>
          <w:szCs w:val="24"/>
          <w:lang w:val="en-US" w:eastAsia="zh-CN"/>
        </w:rPr>
        <w:t>这样学生经历了一次种植的过程，也经历了动脑，动手，再动脑的研究过程，研究的意识在脑中生成，探究的技巧得到了培养。学生日后脑中还有闪出各种各样奇怪的念头，但他们都会用在科学课上学到的方法去自己设计，自己研究，自己去寻求科学的真理，从而体验到科学探究的快乐了。</w:t>
      </w:r>
    </w:p>
    <w:p>
      <w:pPr>
        <w:numPr>
          <w:ilvl w:val="0"/>
          <w:numId w:val="0"/>
        </w:numPr>
        <w:ind w:leftChars="400"/>
        <w:rPr>
          <w:rFonts w:hint="default"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 xml:space="preserve">    12、动物怎样繁殖后代教学反思</w:t>
      </w:r>
    </w:p>
    <w:p>
      <w:pPr>
        <w:numPr>
          <w:ilvl w:val="0"/>
          <w:numId w:val="0"/>
        </w:numPr>
        <w:ind w:leftChars="400" w:firstLine="480" w:firstLineChars="200"/>
        <w:rPr>
          <w:rFonts w:hint="default" w:ascii="微软雅黑" w:hAnsi="微软雅黑" w:eastAsia="微软雅黑" w:cs="微软雅黑"/>
          <w:i w:val="0"/>
          <w:caps w:val="0"/>
          <w:color w:val="333333"/>
          <w:spacing w:val="0"/>
          <w:sz w:val="24"/>
          <w:szCs w:val="24"/>
          <w:lang w:val="en-US" w:eastAsia="zh-CN"/>
        </w:rPr>
      </w:pPr>
      <w:r>
        <w:rPr>
          <w:rFonts w:hint="default" w:ascii="微软雅黑" w:hAnsi="微软雅黑" w:eastAsia="微软雅黑" w:cs="微软雅黑"/>
          <w:i w:val="0"/>
          <w:caps w:val="0"/>
          <w:color w:val="333333"/>
          <w:spacing w:val="0"/>
          <w:sz w:val="24"/>
          <w:szCs w:val="24"/>
          <w:lang w:val="en-US" w:eastAsia="zh-CN"/>
        </w:rPr>
        <w:t>科学课程是以培养科学素养为宗旨的科学启蒙课程。科学素养的形成是长期的，早期的科学教育将对一个人科学素养的形成具有决定性的作用。承担科学启蒙任务的这门课程，将细心呵护儿童与生俱来的好奇心，培养他们对科学的兴趣和求知欲，引领他们学习与周围世界有关的科学知识，帮助他们体验科学活动的过程和方法，使他们了解科学、技术与社会的关系，乐于与人合作，与环境和谐相处，为后继的科学学习、为其他学科的学习、为终身学习和全面发展打下基础。学习这门课程，有利于小学生形成科学的认知方式和科学的自然观，并将丰富他们的童年生活，发展他们的个性，开发他们的创造潜能。</w:t>
      </w:r>
    </w:p>
    <w:p>
      <w:pPr>
        <w:numPr>
          <w:ilvl w:val="0"/>
          <w:numId w:val="0"/>
        </w:numPr>
        <w:ind w:leftChars="400" w:firstLine="480" w:firstLineChars="200"/>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13、我是怎样出生的教学反思</w:t>
      </w:r>
    </w:p>
    <w:p>
      <w:pPr>
        <w:numPr>
          <w:ilvl w:val="0"/>
          <w:numId w:val="0"/>
        </w:numPr>
        <w:ind w:leftChars="400" w:firstLine="480"/>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作为五年级的学生对人的繁殖这个话题既熟悉又陌生，有强烈的好奇心和神秘感。而这一课的目标是：1、知道人类是通过两性结合繁殖自己后代的；2、知道应该珍爱自己的生命；3、体会到与父母的感情，感受父母养育的艰辛。”如果单靠课堂上40分钟教师的讲解，一方面学生获得信息非常局限，另一方面也缺少了与学生个体的联系、缺少了个性。为此，我在课前布置了一个任务：要求每位学生跟爸爸妈妈进行一次谈话，并且尽量去收集一些出生时的纪念物，如出生证、小脚丫印、长命锁、小衣服……同时还指导学生围绕主题去设计问题，使谈话有目的，而不是随便聊聊。有了这些前期准备，不难想象课堂上学生们的交流是多么活跃了：有讲述小时候趣闻乐事的，有展示小时候玩具的，有带来出生时照片让大家猜的……在交流的过程中，由于学生们一直处于比较兴奋的状态中，所以教师要及时做好调控工作：1、及时对学生进行学会倾听的养成教育。2、由于学生讲述的很多是表面的现象，所以教师要有反馈，及时肯定或指正或进一步深化拓展。3、对学生谈到的敏感话题，教师的态度要自然、大方。最后，我提倡每位同学可以做一次“负重”游戏通过这个活动旨在使学生体会母亲的辛劳。</w:t>
      </w:r>
    </w:p>
    <w:p>
      <w:pPr>
        <w:numPr>
          <w:ilvl w:val="0"/>
          <w:numId w:val="5"/>
        </w:numPr>
        <w:ind w:leftChars="400" w:firstLine="480"/>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认识常见的岩石教学反思</w:t>
      </w:r>
    </w:p>
    <w:p>
      <w:pPr>
        <w:numPr>
          <w:ilvl w:val="0"/>
          <w:numId w:val="0"/>
        </w:numPr>
        <w:ind w:leftChars="400"/>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 xml:space="preserve">    这是五下第四单元第二课的内容，在第一课中学生已经学习了用看、闻、听等感官观察岩石的颜色、形状、大小、气味等方面，在这一课中学生将更加系统有目的地从岩石的结构和构造两方面观察岩石的条纹、斑点、气孔以及颗粒特点，另外还涉及到岩石与盐酸反应的现象，看似目的明确，但实际操作起来却存在困难，比如颗粒的大小在观察时是很不明确的，颗粒的结构是松散还是紧密也会出现分歧。在学生材料袋中一共准备了5种岩石，分别是砂岩、砾岩、石灰岩、大理岩和花岗岩，这5块岩石分别属于沉积岩、变质岩和岩浆岩中的三种典型岩石，各自特点明显，具有代表性。</w:t>
      </w:r>
    </w:p>
    <w:p>
      <w:pPr>
        <w:numPr>
          <w:ilvl w:val="0"/>
          <w:numId w:val="0"/>
        </w:numPr>
        <w:ind w:leftChars="400"/>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在起初的教学设计中，打算先出示观察记录表，然后让学生提出哪些观察项目有疑问，再PPT出示解疑，然后分组按顺序观察花岗岩、砾岩、石灰岩、砂岩和大理岩，汇报，由于盐酸具有腐蚀性，滴过盐酸的岩石也要清洗过，所以岩石与盐酸的反应实验由教师演示，再由学生自己阅读书本69页资料，对照确定各是什么岩石，并将它们归入岩浆岩、沉积岩和变质岩，最后介绍书本70页的图。这样的安排耗时太多，一节课根本来不及，首先是5块岩石在观察时学生就会出现问题，由于不不绝，拖延了时间，其次是学生获得的信息量太大，在对应岩石资料时找不到自己研究的岩石分别叫什么。因此，又做了改进，5块岩石又去掉了一块砾岩，因为学生手上的砾岩颗粒并不像碎石或卵石，所以将此去掉，剩下四块花岗岩、大理岩、砂岩和大理岩，前两块岩石师生共同边讨论边观察边记录，后两块由学生自己观察、记录、汇报，这样相对来说难度低些，汇报后要求学生找出4快岩石各自显著的特征，接着自行阅读书本69页资料，划出资料中已知的这些岩石各自的显著特征，与研究的4块对照，确定这4块分别是什么岩石，这样改进后再次尝试效果比之前要好许多，时间上也差不多。</w:t>
      </w:r>
    </w:p>
    <w:p>
      <w:pPr>
        <w:numPr>
          <w:ilvl w:val="0"/>
          <w:numId w:val="5"/>
        </w:numPr>
        <w:ind w:left="840" w:leftChars="400" w:firstLine="480" w:firstLineChars="0"/>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认识矿物的性质教学反思</w:t>
      </w:r>
    </w:p>
    <w:p>
      <w:pPr>
        <w:numPr>
          <w:ilvl w:val="0"/>
          <w:numId w:val="0"/>
        </w:numPr>
        <w:ind w:leftChars="400" w:firstLine="480"/>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认识矿物质的性质》是第四单元第二节的内容，在第一节里已经学习了岩石是一种或者多种矿物质的集合体，故在引入时是用复习岩石的概念的基础上提出问题“什么是矿物质？”引出本节的课的课题的。引出课题后，使学生欣赏了一些矿物质的图片，学生们都为矿物质丰富的颜色、形状和多样而感到赞叹。激起学生的好奇心后老师乘热打铁提问“这些美丽的矿物质大家想不想研究？要研究的话你有什么样的方法？”从而引出我们可以向研究岩石那样研究矿物质的，如我们可以用放大镜看矿物质的透明度、花纹、形状、光泽度，可以用敲击的方式了解矿物质的软硬程度等。如果有条件应该让学生亲自来观察研究一下一些常见的矿物质，但是由于学校没有矿物质标本以供学生观察研究所以后面就通过一些图片和短片使学生了解了一些常见矿物质的物理性质。</w:t>
      </w:r>
    </w:p>
    <w:p>
      <w:pPr>
        <w:numPr>
          <w:ilvl w:val="0"/>
          <w:numId w:val="5"/>
        </w:numPr>
        <w:ind w:left="840" w:leftChars="400" w:firstLine="480" w:firstLineChars="0"/>
        <w:rPr>
          <w:rFonts w:hint="default"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日益减少的矿物资源教学反思</w:t>
      </w:r>
    </w:p>
    <w:p>
      <w:pPr>
        <w:numPr>
          <w:ilvl w:val="0"/>
          <w:numId w:val="0"/>
        </w:numPr>
        <w:ind w:leftChars="400"/>
        <w:rPr>
          <w:rFonts w:hint="default" w:ascii="微软雅黑" w:hAnsi="微软雅黑" w:eastAsia="微软雅黑" w:cs="微软雅黑"/>
          <w:i w:val="0"/>
          <w:caps w:val="0"/>
          <w:color w:val="333333"/>
          <w:spacing w:val="0"/>
          <w:sz w:val="24"/>
          <w:szCs w:val="24"/>
          <w:lang w:val="en-US" w:eastAsia="zh-CN"/>
        </w:rPr>
      </w:pPr>
      <w:r>
        <w:rPr>
          <w:rFonts w:hint="default" w:ascii="微软雅黑" w:hAnsi="微软雅黑" w:eastAsia="微软雅黑" w:cs="微软雅黑"/>
          <w:i w:val="0"/>
          <w:caps w:val="0"/>
          <w:color w:val="333333"/>
          <w:spacing w:val="0"/>
          <w:sz w:val="24"/>
          <w:szCs w:val="24"/>
          <w:lang w:val="en-US" w:eastAsia="zh-CN"/>
        </w:rPr>
        <w:t>本节课主要内容是认识我国的主要矿产资源分布及现状，刚开始我采取了我说矿产资源基地，学生找在哪个省，然后再反过来，如此反复四遍，学生在课堂上就基本上记住了一些重要的矿产资源基地。</w:t>
      </w:r>
    </w:p>
    <w:p>
      <w:pPr>
        <w:numPr>
          <w:ilvl w:val="0"/>
          <w:numId w:val="0"/>
        </w:numPr>
        <w:ind w:leftChars="400"/>
        <w:rPr>
          <w:rFonts w:hint="default" w:ascii="微软雅黑" w:hAnsi="微软雅黑" w:eastAsia="微软雅黑" w:cs="微软雅黑"/>
          <w:i w:val="0"/>
          <w:caps w:val="0"/>
          <w:color w:val="333333"/>
          <w:spacing w:val="0"/>
          <w:sz w:val="24"/>
          <w:szCs w:val="24"/>
          <w:lang w:val="en-US" w:eastAsia="zh-CN"/>
        </w:rPr>
      </w:pPr>
      <w:r>
        <w:rPr>
          <w:rFonts w:hint="default" w:ascii="微软雅黑" w:hAnsi="微软雅黑" w:eastAsia="微软雅黑" w:cs="微软雅黑"/>
          <w:i w:val="0"/>
          <w:caps w:val="0"/>
          <w:color w:val="333333"/>
          <w:spacing w:val="0"/>
          <w:sz w:val="24"/>
          <w:szCs w:val="24"/>
          <w:lang w:val="en-US" w:eastAsia="zh-CN"/>
        </w:rPr>
        <w:t xml:space="preserve"> 学习矿产资源图后，了解了矿产资源的现状，又通过学生自己动手算，知道可利用的矿物资源随着人类的开采和利用正在逐渐减少，我国现有资源的紧缺。</w:t>
      </w:r>
    </w:p>
    <w:p>
      <w:pPr>
        <w:numPr>
          <w:ilvl w:val="0"/>
          <w:numId w:val="0"/>
        </w:numPr>
        <w:ind w:leftChars="400"/>
        <w:rPr>
          <w:rFonts w:hint="default" w:ascii="微软雅黑" w:hAnsi="微软雅黑" w:eastAsia="微软雅黑" w:cs="微软雅黑"/>
          <w:i w:val="0"/>
          <w:caps w:val="0"/>
          <w:color w:val="333333"/>
          <w:spacing w:val="0"/>
          <w:sz w:val="24"/>
          <w:szCs w:val="24"/>
          <w:lang w:val="en-US" w:eastAsia="zh-CN"/>
        </w:rPr>
      </w:pPr>
      <w:r>
        <w:rPr>
          <w:rFonts w:hint="default" w:ascii="微软雅黑" w:hAnsi="微软雅黑" w:eastAsia="微软雅黑" w:cs="微软雅黑"/>
          <w:i w:val="0"/>
          <w:caps w:val="0"/>
          <w:color w:val="333333"/>
          <w:spacing w:val="0"/>
          <w:sz w:val="24"/>
          <w:szCs w:val="24"/>
          <w:lang w:val="en-US" w:eastAsia="zh-CN"/>
        </w:rPr>
        <w:t>紧接着，我又把视角引入到了学生身边的资源消耗情况。在课前的导学案中，我引导学生调查家庭、学校、班级消耗能源的情况。真是的数据曾现在学生面前的时候，学生们一片哑然。他们这时才意识到，人类在发展的同时，也破坏了环境，消耗了资源。然后我趁热打铁让学生说说如何保护矿产资源。学生讨论地很热烈。之后我又让学生写了一份保护矿产资源的建议书。通过这样的讲解，我发现学生学习没有仅仅停留在书本上、知识上、认知上，而是让学习走进了学生的心里。</w:t>
      </w:r>
    </w:p>
    <w:p>
      <w:pPr>
        <w:numPr>
          <w:ilvl w:val="0"/>
          <w:numId w:val="5"/>
        </w:numPr>
        <w:ind w:left="840" w:leftChars="400" w:firstLine="480" w:firstLineChars="0"/>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大脑教学反思</w:t>
      </w:r>
    </w:p>
    <w:p>
      <w:pPr>
        <w:numPr>
          <w:ilvl w:val="0"/>
          <w:numId w:val="0"/>
        </w:numPr>
        <w:ind w:leftChars="400"/>
        <w:rPr>
          <w:rFonts w:hint="default"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我们人类之所以成为地球上的统治者，之所以被称为“万物之灵”，就是因为人类拥有最为 先进的器官——大脑。大脑不论是容积还是细胞构筑的复杂程度，都远远超过其他动物及自己的进化祖先——猿类。从趣味性、适合性、系统性、发展性、探究性、几方面出发大脑是学生所熟悉的食物，是自己身体的一部分学生都愿意去了解去探究。</w:t>
      </w:r>
    </w:p>
    <w:p>
      <w:pPr>
        <w:numPr>
          <w:ilvl w:val="0"/>
          <w:numId w:val="0"/>
        </w:numPr>
        <w:ind w:leftChars="400"/>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      在课上引导学生动手实验，从闹的质量有1400g左右、大脑的体积是自己两只拳头我起来的大小、大脑的形状累世核桃仁的表面、大脑的软硬程度类似豆腐的软硬等几个方面全面的认识大脑。测试大脑的记忆力和创造力，通过几个小游戏激发学生的恶性去，调动学生学习的潜能，是学生充分的认识到人的记忆能力和创造潜能是可以被充分开发的。最后介绍大脑的左右半球差别和保护大脑的意义。</w:t>
      </w:r>
    </w:p>
    <w:p>
      <w:pPr>
        <w:numPr>
          <w:ilvl w:val="0"/>
          <w:numId w:val="0"/>
        </w:numPr>
        <w:ind w:leftChars="400"/>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       因为无论本课学习的内容还是课上的探究游戏环节都是学生很感兴趣的，所以课堂上学上的学习情绪高涨。</w:t>
      </w:r>
    </w:p>
    <w:p>
      <w:pPr>
        <w:numPr>
          <w:ilvl w:val="0"/>
          <w:numId w:val="5"/>
        </w:numPr>
        <w:ind w:left="840" w:leftChars="400" w:firstLine="480" w:firstLineChars="0"/>
        <w:rPr>
          <w:rFonts w:hint="default"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神经教学反思</w:t>
      </w:r>
    </w:p>
    <w:p>
      <w:pPr>
        <w:numPr>
          <w:ilvl w:val="0"/>
          <w:numId w:val="5"/>
        </w:numPr>
        <w:ind w:left="840" w:leftChars="400" w:firstLine="480" w:firstLineChars="0"/>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大脑与神经虽然是我们身体的组成部分，可是大脑与神经之间的活动我们平时是根本看不到的，但是通过一些现象的体验与研究，可以让学生从个体生理特征的角度来认识人体的脑、脊髓、神经和各器官之间的协调与联系。因此本课的教学就是让学生在交流、探究与亲身体验中体会到人体内部各种信息的上传下达都离不开大脑与神经中枢的密切配合。</w:t>
      </w:r>
    </w:p>
    <w:p>
      <w:pPr>
        <w:numPr>
          <w:ilvl w:val="0"/>
          <w:numId w:val="5"/>
        </w:numPr>
        <w:ind w:left="840" w:leftChars="400" w:firstLine="480" w:firstLineChars="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333333"/>
          <w:spacing w:val="0"/>
          <w:sz w:val="24"/>
          <w:szCs w:val="24"/>
          <w:lang w:val="en-US" w:eastAsia="zh-CN"/>
        </w:rPr>
        <w:t>　　由于是初次讲授，很明显我对教材的理解和把握都不是很到位，除了各环节之间的过渡不太自然以外，最大的问题就是知识点落实得不够深入、扎实，有些蜻蜓点水的感觉，虽然游戏设置的不少，但并没有提醒学生从中深刻感受信息在脑与身体各器官之间的传递过程。学生还是缺乏对其进行清晰描述的能力。无论是在“打手游戏”、“抓尺子游戏”，还是在“</w:t>
      </w:r>
      <w:r>
        <w:rPr>
          <w:rFonts w:hint="eastAsia" w:ascii="微软雅黑" w:hAnsi="微软雅黑" w:eastAsia="微软雅黑" w:cs="微软雅黑"/>
          <w:i w:val="0"/>
          <w:caps w:val="0"/>
          <w:color w:val="000000"/>
          <w:spacing w:val="0"/>
          <w:sz w:val="24"/>
          <w:szCs w:val="24"/>
        </w:rPr>
        <w:t>蒙眼睛抓尺子的游戏”中，都应该让学生在亲自做一做、演一演的同时，自己在头脑中梳理概括出这个过程，并在全班交流，以达到共识，进而通过游戏加深巩固。这样的话不仅可以打开学生的嘴巴，让他们敢说，而且也解放了学生的大脑，让他们独立思考、探究，同时放开了学生的手脚，达到事半功倍的效果。</w:t>
      </w:r>
    </w:p>
    <w:p>
      <w:pPr>
        <w:numPr>
          <w:ilvl w:val="0"/>
          <w:numId w:val="6"/>
        </w:numPr>
        <w:ind w:left="1320" w:leftChars="0" w:firstLine="0" w:firstLineChars="0"/>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感觉教学反思</w:t>
      </w:r>
    </w:p>
    <w:p>
      <w:pPr>
        <w:numPr>
          <w:ilvl w:val="0"/>
          <w:numId w:val="0"/>
        </w:numPr>
        <w:ind w:left="1320" w:leftChars="0"/>
        <w:rPr>
          <w:rFonts w:hint="default" w:ascii="微软雅黑" w:hAnsi="微软雅黑" w:eastAsia="微软雅黑" w:cs="微软雅黑"/>
          <w:i w:val="0"/>
          <w:caps w:val="0"/>
          <w:color w:val="333333"/>
          <w:spacing w:val="0"/>
          <w:sz w:val="24"/>
          <w:szCs w:val="24"/>
          <w:lang w:val="en-US" w:eastAsia="zh-CN"/>
        </w:rPr>
      </w:pPr>
      <w:r>
        <w:rPr>
          <w:rFonts w:hint="default" w:ascii="微软雅黑" w:hAnsi="微软雅黑" w:eastAsia="微软雅黑" w:cs="微软雅黑"/>
          <w:i w:val="0"/>
          <w:caps w:val="0"/>
          <w:color w:val="333333"/>
          <w:spacing w:val="0"/>
          <w:sz w:val="24"/>
          <w:szCs w:val="24"/>
          <w:lang w:val="en-US" w:eastAsia="zh-CN"/>
        </w:rPr>
        <w:t>因为本课理论性强，光凭空洞的说教，学生肯定会觉得无味，为了克服这一点，我在网上找了一些图片并截取了教材上的一些图片，精心制作了上课用的课件。教材中的活动并不多，我在教学本课时，充实了许多实验活动，使教学过程更加丰富多彩，学生也需要这样的教学活动。</w:t>
      </w:r>
    </w:p>
    <w:p>
      <w:pPr>
        <w:numPr>
          <w:ilvl w:val="0"/>
          <w:numId w:val="0"/>
        </w:numPr>
        <w:ind w:left="1320" w:leftChars="0" w:firstLine="480"/>
        <w:rPr>
          <w:rFonts w:hint="default" w:ascii="微软雅黑" w:hAnsi="微软雅黑" w:eastAsia="微软雅黑" w:cs="微软雅黑"/>
          <w:i w:val="0"/>
          <w:caps w:val="0"/>
          <w:color w:val="333333"/>
          <w:spacing w:val="0"/>
          <w:sz w:val="24"/>
          <w:szCs w:val="24"/>
          <w:lang w:val="en-US" w:eastAsia="zh-CN"/>
        </w:rPr>
      </w:pPr>
      <w:r>
        <w:rPr>
          <w:rFonts w:hint="default" w:ascii="微软雅黑" w:hAnsi="微软雅黑" w:eastAsia="微软雅黑" w:cs="微软雅黑"/>
          <w:i w:val="0"/>
          <w:caps w:val="0"/>
          <w:color w:val="333333"/>
          <w:spacing w:val="0"/>
          <w:sz w:val="24"/>
          <w:szCs w:val="24"/>
          <w:lang w:val="en-US" w:eastAsia="zh-CN"/>
        </w:rPr>
        <w:t>我始终认为学生学习活动的出发点是学生的需要，而落脚点则是为了学生的终身发展。在本节课的教学中我将一些设计实验方案的主动权交给学生，实验材料的选择权下放到学生的手中，而这些做法，就是教师突出学生主体地位的体现。如在教学触觉时，我结合“摸奖”活动，让学生设计实验方案。当学生确定蒙着眼睛摸物品时，我又让学生选择摸什么物品，最后由学生选择摸几种笔。学生在实验过程中，采用小组合作方式，形成了各有分工、相互补充、彼此评价的合作氛围。于是，平等、民主、合作的良好学习方式在课堂中形成了。</w:t>
      </w:r>
    </w:p>
    <w:p>
      <w:pPr>
        <w:numPr>
          <w:ilvl w:val="0"/>
          <w:numId w:val="6"/>
        </w:numPr>
        <w:ind w:left="1320" w:leftChars="0" w:firstLine="0" w:firstLineChars="0"/>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交流教学反思</w:t>
      </w:r>
    </w:p>
    <w:p>
      <w:pPr>
        <w:numPr>
          <w:ilvl w:val="0"/>
          <w:numId w:val="0"/>
        </w:numPr>
        <w:ind w:left="1320" w:leftChars="0"/>
        <w:rPr>
          <w:rFonts w:hint="default" w:ascii="微软雅黑" w:hAnsi="微软雅黑" w:eastAsia="微软雅黑" w:cs="微软雅黑"/>
          <w:i w:val="0"/>
          <w:caps w:val="0"/>
          <w:color w:val="333333"/>
          <w:spacing w:val="0"/>
          <w:sz w:val="24"/>
          <w:szCs w:val="24"/>
          <w:lang w:val="en-US" w:eastAsia="zh-CN"/>
        </w:rPr>
      </w:pPr>
      <w:r>
        <w:rPr>
          <w:rFonts w:hint="default" w:ascii="微软雅黑" w:hAnsi="微软雅黑" w:eastAsia="微软雅黑" w:cs="微软雅黑"/>
          <w:i w:val="0"/>
          <w:caps w:val="0"/>
          <w:color w:val="333333"/>
          <w:spacing w:val="0"/>
          <w:sz w:val="24"/>
          <w:szCs w:val="24"/>
          <w:lang w:val="en-US" w:eastAsia="zh-CN"/>
        </w:rPr>
        <w:t>因为本课理论性强，光凭空洞的说教，学生肯定会觉得无味，为了克服这一点，我在网上找了一些图片并截取了教材上的一些图片，精心制作了上课用的课件。教材中的活动并不多，我在教学本课时，充实了许多实验活动，使教学过程更加丰富多彩，学生也需要这样的教学活动。</w:t>
      </w:r>
    </w:p>
    <w:p>
      <w:pPr>
        <w:numPr>
          <w:ilvl w:val="0"/>
          <w:numId w:val="0"/>
        </w:numPr>
        <w:ind w:left="1320" w:leftChars="0"/>
        <w:rPr>
          <w:rFonts w:hint="default" w:ascii="微软雅黑" w:hAnsi="微软雅黑" w:eastAsia="微软雅黑" w:cs="微软雅黑"/>
          <w:i w:val="0"/>
          <w:caps w:val="0"/>
          <w:color w:val="333333"/>
          <w:spacing w:val="0"/>
          <w:sz w:val="24"/>
          <w:szCs w:val="24"/>
          <w:lang w:val="en-US" w:eastAsia="zh-CN"/>
        </w:rPr>
      </w:pPr>
      <w:r>
        <w:rPr>
          <w:rFonts w:hint="default" w:ascii="微软雅黑" w:hAnsi="微软雅黑" w:eastAsia="微软雅黑" w:cs="微软雅黑"/>
          <w:i w:val="0"/>
          <w:caps w:val="0"/>
          <w:color w:val="333333"/>
          <w:spacing w:val="0"/>
          <w:sz w:val="24"/>
          <w:szCs w:val="24"/>
          <w:lang w:val="en-US" w:eastAsia="zh-CN"/>
        </w:rPr>
        <w:t xml:space="preserve">    我始终认为学生学习活动的出发点是学生的需要，而落脚点则是为了学生的终身发展。在本节课的教学中我将一些设计实验方案的主动权交给学生，实验材料的选择权下放到学生的手中，而这些做法，就是教师突出学生主体地位的体现。如在教学触觉时，我结合“摸奖”活动，让学生设计实验方案。当学生确定蒙着眼睛摸物品时，我又让学生选择摸什么物品，最后由学生选择摸几种笔。学生在实验过程中，采用小组合作方式，形成了各有分工、相互补充、彼此评价的合作氛围。于是，平等、民主、合作的良好学习方式在课堂中形成了。</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74E2CB"/>
    <w:multiLevelType w:val="singleLevel"/>
    <w:tmpl w:val="8274E2CB"/>
    <w:lvl w:ilvl="0" w:tentative="0">
      <w:start w:val="2"/>
      <w:numFmt w:val="decimal"/>
      <w:suff w:val="nothing"/>
      <w:lvlText w:val="%1、"/>
      <w:lvlJc w:val="left"/>
    </w:lvl>
  </w:abstractNum>
  <w:abstractNum w:abstractNumId="1">
    <w:nsid w:val="D7060AAF"/>
    <w:multiLevelType w:val="singleLevel"/>
    <w:tmpl w:val="D7060AAF"/>
    <w:lvl w:ilvl="0" w:tentative="0">
      <w:start w:val="14"/>
      <w:numFmt w:val="decimal"/>
      <w:suff w:val="nothing"/>
      <w:lvlText w:val="%1、"/>
      <w:lvlJc w:val="left"/>
    </w:lvl>
  </w:abstractNum>
  <w:abstractNum w:abstractNumId="2">
    <w:nsid w:val="D9E53350"/>
    <w:multiLevelType w:val="singleLevel"/>
    <w:tmpl w:val="D9E53350"/>
    <w:lvl w:ilvl="0" w:tentative="0">
      <w:start w:val="11"/>
      <w:numFmt w:val="decimal"/>
      <w:suff w:val="nothing"/>
      <w:lvlText w:val="%1、"/>
      <w:lvlJc w:val="left"/>
    </w:lvl>
  </w:abstractNum>
  <w:abstractNum w:abstractNumId="3">
    <w:nsid w:val="08C78C45"/>
    <w:multiLevelType w:val="singleLevel"/>
    <w:tmpl w:val="08C78C45"/>
    <w:lvl w:ilvl="0" w:tentative="0">
      <w:start w:val="6"/>
      <w:numFmt w:val="decimal"/>
      <w:suff w:val="nothing"/>
      <w:lvlText w:val="%1、"/>
      <w:lvlJc w:val="left"/>
    </w:lvl>
  </w:abstractNum>
  <w:abstractNum w:abstractNumId="4">
    <w:nsid w:val="4588B101"/>
    <w:multiLevelType w:val="singleLevel"/>
    <w:tmpl w:val="4588B101"/>
    <w:lvl w:ilvl="0" w:tentative="0">
      <w:start w:val="19"/>
      <w:numFmt w:val="decimal"/>
      <w:suff w:val="nothing"/>
      <w:lvlText w:val="%1、"/>
      <w:lvlJc w:val="left"/>
      <w:pPr>
        <w:ind w:left="1320" w:leftChars="0" w:firstLine="0" w:firstLineChars="0"/>
      </w:pPr>
    </w:lvl>
  </w:abstractNum>
  <w:abstractNum w:abstractNumId="5">
    <w:nsid w:val="6E708188"/>
    <w:multiLevelType w:val="singleLevel"/>
    <w:tmpl w:val="6E708188"/>
    <w:lvl w:ilvl="0" w:tentative="0">
      <w:start w:val="2"/>
      <w:numFmt w:val="decimal"/>
      <w:lvlText w:val="(%1)"/>
      <w:lvlJc w:val="left"/>
      <w:pPr>
        <w:tabs>
          <w:tab w:val="left" w:pos="312"/>
        </w:tabs>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D1811"/>
    <w:rsid w:val="041D1811"/>
    <w:rsid w:val="62DA48B9"/>
    <w:rsid w:val="70AA6B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2019-06-18T00:57:00Z</dcterms:created>
  <dc:creator>微尘</dc:creator>
  <cp:lastModifiedBy>微尘</cp:lastModifiedBy>
  <dcterms:modified xsi:type="dcterms:W3CDTF">2019-06-18T01:58:06Z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