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7D" w:rsidRPr="00AC297D" w:rsidRDefault="00AC297D" w:rsidP="00AC297D">
      <w:pPr>
        <w:widowControl/>
        <w:shd w:val="clear" w:color="auto" w:fill="FFFFFF"/>
        <w:spacing w:line="46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关于小学优秀班主任培育室第二十四次活动的通知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各中小学：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600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新北区第四批小学优秀班主任培育</w:t>
      </w:r>
      <w:proofErr w:type="gramStart"/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室决定</w:t>
      </w:r>
      <w:proofErr w:type="gramEnd"/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开展第二十四次活动，具体事项安排如下：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一、活动时间：</w:t>
      </w: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2019年6月11日（周二）下午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二、活动地点：</w:t>
      </w: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新桥实验小学本部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73"/>
        <w:jc w:val="lef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三、参加对象：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73"/>
        <w:jc w:val="lef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培育室成员、江苏省优秀教师培训班学员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70"/>
        <w:jc w:val="lef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四、活动主题：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590"/>
        <w:jc w:val="lef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班级文化建设</w:t>
      </w:r>
    </w:p>
    <w:p w:rsidR="00AC297D" w:rsidRPr="00AC297D" w:rsidRDefault="00AC297D" w:rsidP="00AC297D">
      <w:pPr>
        <w:widowControl/>
        <w:shd w:val="clear" w:color="auto" w:fill="FFFFFF"/>
        <w:spacing w:line="600" w:lineRule="atLeast"/>
        <w:ind w:firstLine="470"/>
        <w:jc w:val="lef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五、活动安排：</w:t>
      </w:r>
    </w:p>
    <w:tbl>
      <w:tblPr>
        <w:tblW w:w="9146" w:type="dxa"/>
        <w:tblCellSpacing w:w="7" w:type="dxa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4"/>
        <w:gridCol w:w="1803"/>
        <w:gridCol w:w="3894"/>
        <w:gridCol w:w="1077"/>
        <w:gridCol w:w="1268"/>
      </w:tblGrid>
      <w:tr w:rsidR="00AC297D" w:rsidRPr="00AC297D" w:rsidTr="00AC297D">
        <w:trPr>
          <w:trHeight w:val="715"/>
          <w:tblCellSpacing w:w="7" w:type="dxa"/>
        </w:trPr>
        <w:tc>
          <w:tcPr>
            <w:tcW w:w="10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8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AC297D" w:rsidRPr="00AC297D" w:rsidTr="00AC297D">
        <w:trPr>
          <w:trHeight w:val="734"/>
          <w:tblCellSpacing w:w="7" w:type="dxa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6月11日</w:t>
            </w:r>
          </w:p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（星期二）</w:t>
            </w:r>
          </w:p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14:00—14:30</w:t>
            </w:r>
          </w:p>
        </w:tc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参观校园、德育小视频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97D" w:rsidRPr="00AC297D" w:rsidRDefault="00AC297D" w:rsidP="00AC297D">
            <w:pPr>
              <w:widowControl/>
              <w:spacing w:line="6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仲桃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297D" w:rsidRPr="00AC297D" w:rsidRDefault="00AC297D" w:rsidP="00AC297D">
            <w:pPr>
              <w:widowControl/>
              <w:spacing w:line="600" w:lineRule="atLeast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AC297D" w:rsidRPr="00AC297D" w:rsidRDefault="00AC297D" w:rsidP="00AC297D">
            <w:pPr>
              <w:widowControl/>
              <w:spacing w:line="600" w:lineRule="atLeast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AC297D" w:rsidRPr="00AC297D" w:rsidRDefault="00AC297D" w:rsidP="00AC297D">
            <w:pPr>
              <w:widowControl/>
              <w:spacing w:line="600" w:lineRule="atLeas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弘毅楼四</w:t>
            </w:r>
            <w:proofErr w:type="gramEnd"/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楼录播教室</w:t>
            </w:r>
          </w:p>
        </w:tc>
      </w:tr>
      <w:tr w:rsidR="00AC297D" w:rsidRPr="00AC297D" w:rsidTr="00AC297D">
        <w:trPr>
          <w:trHeight w:val="913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班队课：我和豆芽一起长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江燕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C297D" w:rsidRPr="00AC297D" w:rsidTr="00AC297D">
        <w:trPr>
          <w:trHeight w:val="913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15:10—15:40</w:t>
            </w:r>
          </w:p>
        </w:tc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班主任经验分享：做有智慧的班主任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黄桂华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C297D" w:rsidRPr="00AC297D" w:rsidTr="00AC297D">
        <w:trPr>
          <w:trHeight w:val="1206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15:40—16:20</w:t>
            </w:r>
          </w:p>
        </w:tc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校级层面分享：基于学校文化背景下的德育工作整体设计与研究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spacing w:line="5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C297D">
              <w:rPr>
                <w:rFonts w:ascii="宋体" w:hAnsi="宋体" w:hint="eastAsia"/>
                <w:kern w:val="0"/>
                <w:sz w:val="24"/>
                <w:szCs w:val="24"/>
              </w:rPr>
              <w:t>顾俐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297D" w:rsidRPr="00AC297D" w:rsidRDefault="00AC297D" w:rsidP="00AC297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AC297D" w:rsidRPr="00AC297D" w:rsidRDefault="00AC297D" w:rsidP="00AC297D">
      <w:pPr>
        <w:widowControl/>
        <w:shd w:val="clear" w:color="auto" w:fill="FFFFFF"/>
        <w:spacing w:line="460" w:lineRule="atLeast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                        </w:t>
      </w:r>
    </w:p>
    <w:p w:rsidR="00AC297D" w:rsidRPr="00AC297D" w:rsidRDefault="00AC297D" w:rsidP="00AC297D">
      <w:pPr>
        <w:widowControl/>
        <w:shd w:val="clear" w:color="auto" w:fill="FFFFFF"/>
        <w:spacing w:line="460" w:lineRule="atLeast"/>
        <w:ind w:firstLine="480"/>
        <w:jc w:val="righ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 新北区小学班主任优秀教师培育室</w:t>
      </w:r>
    </w:p>
    <w:p w:rsidR="00AC297D" w:rsidRPr="00AC297D" w:rsidRDefault="00AC297D" w:rsidP="00AC297D">
      <w:pPr>
        <w:widowControl/>
        <w:shd w:val="clear" w:color="auto" w:fill="FFFFFF"/>
        <w:spacing w:line="460" w:lineRule="atLeast"/>
        <w:ind w:left="4360" w:hanging="3881"/>
        <w:jc w:val="righ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                                 新北区教师发展中心</w:t>
      </w:r>
    </w:p>
    <w:p w:rsidR="00AC297D" w:rsidRPr="00AC297D" w:rsidRDefault="00AC297D" w:rsidP="00AC297D">
      <w:pPr>
        <w:widowControl/>
        <w:shd w:val="clear" w:color="auto" w:fill="FFFFFF"/>
        <w:spacing w:line="460" w:lineRule="atLeast"/>
        <w:ind w:firstLine="4440"/>
        <w:jc w:val="right"/>
        <w:rPr>
          <w:rFonts w:ascii="Times New Roman" w:hAnsi="Times New Roman"/>
          <w:color w:val="000000"/>
          <w:kern w:val="0"/>
          <w:szCs w:val="21"/>
        </w:rPr>
      </w:pPr>
      <w:r w:rsidRPr="00AC297D">
        <w:rPr>
          <w:rFonts w:ascii="宋体" w:hAnsi="宋体" w:hint="eastAsia"/>
          <w:color w:val="000000"/>
          <w:kern w:val="0"/>
          <w:sz w:val="24"/>
          <w:szCs w:val="24"/>
        </w:rPr>
        <w:t>2019年6月5日 </w:t>
      </w:r>
    </w:p>
    <w:p w:rsidR="006B4AE2" w:rsidRPr="00AC297D" w:rsidRDefault="006B4AE2" w:rsidP="00AC297D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</w:p>
    <w:sectPr w:rsidR="006B4AE2" w:rsidRPr="00AC297D" w:rsidSect="006B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97D"/>
    <w:rsid w:val="003111AA"/>
    <w:rsid w:val="006B4AE2"/>
    <w:rsid w:val="0095505B"/>
    <w:rsid w:val="00AC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AA"/>
    <w:pPr>
      <w:ind w:firstLineChars="200" w:firstLine="420"/>
    </w:pPr>
  </w:style>
  <w:style w:type="character" w:customStyle="1" w:styleId="apple-converted-space">
    <w:name w:val="apple-converted-space"/>
    <w:basedOn w:val="a0"/>
    <w:rsid w:val="00AC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2019-06-10T00:40:00Z</dcterms:created>
  <dcterms:modified xsi:type="dcterms:W3CDTF">2019-06-10T00:41:00Z</dcterms:modified>
</cp:coreProperties>
</file>