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b/>
          <w:sz w:val="30"/>
          <w:szCs w:val="30"/>
        </w:rPr>
        <w:t>2019年武进区小学英语六年级口语测试情况分析</w:t>
      </w:r>
      <w:bookmarkEnd w:id="0"/>
    </w:p>
    <w:p>
      <w:pPr>
        <w:pStyle w:val="5"/>
        <w:ind w:firstLine="140" w:firstLineChars="5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黑体" w:eastAsia="黑体"/>
          <w:sz w:val="28"/>
          <w:szCs w:val="28"/>
        </w:rPr>
        <w:t>一、基本信息</w:t>
      </w:r>
      <w:r>
        <w:rPr>
          <w:rFonts w:ascii="Times New Roman" w:hAnsi="Times New Roman" w:eastAsia="黑体"/>
          <w:sz w:val="28"/>
          <w:szCs w:val="28"/>
        </w:rPr>
        <w:t xml:space="preserve">    </w:t>
      </w:r>
    </w:p>
    <w:p>
      <w:pPr>
        <w:spacing w:line="60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学校名称：</w:t>
      </w:r>
      <w:r>
        <w:rPr>
          <w:rFonts w:ascii="Times New Roman" w:hAnsi="宋体"/>
          <w:sz w:val="24"/>
          <w:szCs w:val="24"/>
        </w:rPr>
        <w:t xml:space="preserve">_______________           </w:t>
      </w:r>
      <w:r>
        <w:rPr>
          <w:rFonts w:hint="eastAsia" w:ascii="Times New Roman" w:hAnsi="宋体"/>
          <w:sz w:val="24"/>
          <w:szCs w:val="24"/>
        </w:rPr>
        <w:t>测试时间：</w:t>
      </w:r>
      <w:r>
        <w:rPr>
          <w:rFonts w:ascii="Times New Roman" w:hAnsi="宋体"/>
          <w:sz w:val="24"/>
          <w:szCs w:val="24"/>
        </w:rPr>
        <w:t>_______________</w:t>
      </w:r>
    </w:p>
    <w:p>
      <w:pPr>
        <w:spacing w:line="60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测试学生人数：</w:t>
      </w:r>
      <w:r>
        <w:rPr>
          <w:rFonts w:ascii="Times New Roman" w:hAnsi="宋体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hint="eastAsia" w:ascii="Times New Roman" w:hAnsi="Times New Roman"/>
          <w:sz w:val="24"/>
          <w:szCs w:val="24"/>
        </w:rPr>
        <w:t>测试平均分：</w:t>
      </w:r>
      <w:r>
        <w:rPr>
          <w:rFonts w:ascii="Times New Roman" w:hAnsi="Times New Roman"/>
          <w:sz w:val="24"/>
          <w:szCs w:val="24"/>
        </w:rPr>
        <w:t>_____________</w:t>
      </w:r>
    </w:p>
    <w:p>
      <w:pPr>
        <w:spacing w:line="600" w:lineRule="exact"/>
        <w:rPr>
          <w:rFonts w:ascii="Times New Roman" w:hAnsi="黑体" w:eastAsia="黑体"/>
          <w:sz w:val="28"/>
          <w:szCs w:val="28"/>
        </w:rPr>
      </w:pPr>
      <w:r>
        <w:rPr>
          <w:rFonts w:hint="eastAsia" w:ascii="Times New Roman" w:hAnsi="黑体" w:eastAsia="黑体"/>
          <w:sz w:val="28"/>
          <w:szCs w:val="28"/>
        </w:rPr>
        <w:t>二、各类题得分率统计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5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题号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一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应得分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黑体" w:eastAsia="黑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实得分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黑体" w:eastAsia="黑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得分率%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黑体" w:eastAsia="黑体"/>
                <w:kern w:val="2"/>
                <w:sz w:val="28"/>
                <w:szCs w:val="28"/>
              </w:rPr>
            </w:pPr>
          </w:p>
        </w:tc>
      </w:tr>
    </w:tbl>
    <w:p>
      <w:pPr>
        <w:pStyle w:val="5"/>
        <w:ind w:firstLine="140" w:firstLineChars="5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黑体" w:eastAsia="黑体"/>
          <w:sz w:val="28"/>
          <w:szCs w:val="28"/>
        </w:rPr>
        <w:t>三、典型错误分析</w:t>
      </w:r>
    </w:p>
    <w:tbl>
      <w:tblPr>
        <w:tblStyle w:val="2"/>
        <w:tblW w:w="9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例举学生的典型错误，并分析错误原因：</w:t>
            </w:r>
          </w:p>
          <w:p>
            <w:pPr>
              <w:spacing w:line="48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spacing w:line="440" w:lineRule="exact"/>
        <w:ind w:firstLine="0" w:firstLineChars="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黑体" w:eastAsia="黑体"/>
          <w:sz w:val="28"/>
          <w:szCs w:val="28"/>
        </w:rPr>
        <w:t>四、成效分析</w:t>
      </w:r>
    </w:p>
    <w:tbl>
      <w:tblPr>
        <w:tblStyle w:val="2"/>
        <w:tblW w:w="9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取得成绩及存在问题，并分析原因：</w:t>
            </w:r>
          </w:p>
          <w:p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Arial" w:hAnsi="Arial" w:cs="Arial"/>
                <w:szCs w:val="21"/>
              </w:rPr>
            </w:pPr>
          </w:p>
        </w:tc>
      </w:tr>
    </w:tbl>
    <w:p>
      <w:pPr>
        <w:pStyle w:val="5"/>
        <w:spacing w:line="440" w:lineRule="exact"/>
        <w:ind w:firstLine="0" w:firstLineChars="0"/>
        <w:rPr>
          <w:rFonts w:ascii="Times New Roman" w:hAnsi="Times New Roman" w:eastAsia="黑体"/>
          <w:sz w:val="28"/>
          <w:szCs w:val="28"/>
        </w:rPr>
      </w:pPr>
    </w:p>
    <w:p>
      <w:pPr>
        <w:pStyle w:val="5"/>
        <w:spacing w:line="440" w:lineRule="exact"/>
        <w:ind w:firstLine="0" w:firstLineChars="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黑体" w:eastAsia="黑体"/>
          <w:sz w:val="28"/>
          <w:szCs w:val="28"/>
        </w:rPr>
        <w:t>五、改进措施</w:t>
      </w:r>
    </w:p>
    <w:tbl>
      <w:tblPr>
        <w:tblStyle w:val="2"/>
        <w:tblW w:w="9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ascii="楷体" w:hAnsi="楷体" w:eastAsia="楷体"/>
          <w:sz w:val="30"/>
          <w:szCs w:val="30"/>
        </w:rPr>
      </w:pPr>
    </w:p>
    <w:p>
      <w:pPr>
        <w:spacing w:line="440" w:lineRule="exact"/>
        <w:rPr>
          <w:rFonts w:ascii="楷体" w:hAnsi="楷体" w:eastAsia="楷体"/>
          <w:sz w:val="30"/>
          <w:szCs w:val="30"/>
        </w:rPr>
      </w:pPr>
    </w:p>
    <w:p>
      <w:pPr>
        <w:spacing w:line="440" w:lineRule="exact"/>
        <w:ind w:firstLine="150" w:firstLineChars="5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测试分析人：                   分析时间：</w:t>
      </w:r>
    </w:p>
    <w:p>
      <w:pPr>
        <w:spacing w:line="440" w:lineRule="exact"/>
        <w:rPr>
          <w:rFonts w:ascii="楷体" w:hAnsi="楷体" w:eastAsia="楷体"/>
          <w:sz w:val="30"/>
          <w:szCs w:val="30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24"/>
    <w:rsid w:val="0047052F"/>
    <w:rsid w:val="008E0101"/>
    <w:rsid w:val="00D57624"/>
    <w:rsid w:val="00E16ECE"/>
    <w:rsid w:val="5EF5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47</Words>
  <Characters>274</Characters>
  <Lines>2</Lines>
  <Paragraphs>1</Paragraphs>
  <TotalTime>4</TotalTime>
  <ScaleCrop>false</ScaleCrop>
  <LinksUpToDate>false</LinksUpToDate>
  <CharactersWithSpaces>320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2019-05-31T01:36:00Z</dcterms:created>
  <dc:creator>刘丽华</dc:creator>
  <cp:lastModifiedBy>shb</cp:lastModifiedBy>
  <dcterms:modified xsi:type="dcterms:W3CDTF">2019-06-02T08:33:17Z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