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常一新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姜丽娟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胡心怡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宋迪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2019.5.29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进校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绝大多数学生礼貌较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好，6：55分教室基本人数到齐。校门口值班家长认真负责。保安和清洁工都按时到岗。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做操整齐有序！初一月考活动课暂停！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准时放学，个别同学放学后辅导。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0" w:leftChars="0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新华小学借用学校会场进行六一庆祝活动。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各方面较为有序。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九年级午休过后的复习时间，部分班级有点乱</w:t>
            </w: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63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227</Words>
  <Characters>1299</Characters>
  <Lines>10</Lines>
  <Paragraphs>3</Paragraphs>
  <TotalTime>8</TotalTime>
  <ScaleCrop>false</ScaleCrop>
  <LinksUpToDate>false</LinksUpToDate>
  <CharactersWithSpaces>1523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2019-02-19T11:37:00Z</dcterms:created>
  <dc:creator>Administrator</dc:creator>
  <cp:lastModifiedBy>紫藤</cp:lastModifiedBy>
  <cp:lastPrinted>2019-02-20T09:35:00Z</cp:lastPrinted>
  <dcterms:modified xsi:type="dcterms:W3CDTF">2019-05-29T11:02:54Z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