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C04" w:rsidRDefault="00A25CCC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大</w:t>
      </w:r>
      <w:r w:rsidR="00097279">
        <w:rPr>
          <w:rFonts w:hint="eastAsia"/>
          <w:sz w:val="32"/>
          <w:szCs w:val="40"/>
        </w:rPr>
        <w:t>8</w:t>
      </w:r>
      <w:r>
        <w:rPr>
          <w:rFonts w:hint="eastAsia"/>
          <w:sz w:val="32"/>
          <w:szCs w:val="40"/>
        </w:rPr>
        <w:t>班科探区材料登记表</w:t>
      </w:r>
    </w:p>
    <w:tbl>
      <w:tblPr>
        <w:tblStyle w:val="a3"/>
        <w:tblW w:w="9344" w:type="dxa"/>
        <w:tblLayout w:type="fixed"/>
        <w:tblLook w:val="04A0" w:firstRow="1" w:lastRow="0" w:firstColumn="1" w:lastColumn="0" w:noHBand="0" w:noVBand="1"/>
      </w:tblPr>
      <w:tblGrid>
        <w:gridCol w:w="1233"/>
        <w:gridCol w:w="1250"/>
        <w:gridCol w:w="2138"/>
        <w:gridCol w:w="2287"/>
        <w:gridCol w:w="2436"/>
      </w:tblGrid>
      <w:tr w:rsidR="00041C04">
        <w:tc>
          <w:tcPr>
            <w:tcW w:w="1233" w:type="dxa"/>
          </w:tcPr>
          <w:p w:rsidR="00041C04" w:rsidRDefault="00A25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250" w:type="dxa"/>
          </w:tcPr>
          <w:p w:rsidR="00041C04" w:rsidRDefault="00A25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材料种类</w:t>
            </w:r>
          </w:p>
        </w:tc>
        <w:tc>
          <w:tcPr>
            <w:tcW w:w="2138" w:type="dxa"/>
          </w:tcPr>
          <w:p w:rsidR="00041C04" w:rsidRDefault="00A25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287" w:type="dxa"/>
          </w:tcPr>
          <w:p w:rsidR="00041C04" w:rsidRDefault="00A25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游戏玩法</w:t>
            </w:r>
          </w:p>
        </w:tc>
        <w:tc>
          <w:tcPr>
            <w:tcW w:w="2436" w:type="dxa"/>
          </w:tcPr>
          <w:p w:rsidR="00041C04" w:rsidRDefault="00A25C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核心价值</w:t>
            </w:r>
          </w:p>
        </w:tc>
      </w:tr>
      <w:tr w:rsidR="00423E17" w:rsidTr="00423E17">
        <w:trPr>
          <w:trHeight w:val="104"/>
        </w:trPr>
        <w:tc>
          <w:tcPr>
            <w:tcW w:w="1233" w:type="dxa"/>
            <w:vMerge w:val="restart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净水装置</w:t>
            </w:r>
          </w:p>
        </w:tc>
        <w:tc>
          <w:tcPr>
            <w:tcW w:w="1250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花岗岩石子</w:t>
            </w:r>
          </w:p>
        </w:tc>
        <w:tc>
          <w:tcPr>
            <w:tcW w:w="2138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包</w:t>
            </w:r>
          </w:p>
        </w:tc>
        <w:tc>
          <w:tcPr>
            <w:tcW w:w="2287" w:type="dxa"/>
            <w:vMerge w:val="restart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组装净水系统装置，将不同种类的水倒入其中，观察水是否能被过滤干净</w:t>
            </w:r>
          </w:p>
        </w:tc>
        <w:tc>
          <w:tcPr>
            <w:tcW w:w="2436" w:type="dxa"/>
            <w:vMerge w:val="restart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培养幼儿动手操作、记录表证的能力</w:t>
            </w:r>
            <w:bookmarkStart w:id="0" w:name="_GoBack"/>
            <w:bookmarkEnd w:id="0"/>
          </w:p>
        </w:tc>
      </w:tr>
      <w:tr w:rsidR="00423E17" w:rsidTr="00423E17">
        <w:trPr>
          <w:trHeight w:val="104"/>
        </w:trPr>
        <w:tc>
          <w:tcPr>
            <w:tcW w:w="1233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外壳装置</w:t>
            </w:r>
          </w:p>
        </w:tc>
        <w:tc>
          <w:tcPr>
            <w:tcW w:w="2138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份</w:t>
            </w:r>
          </w:p>
        </w:tc>
        <w:tc>
          <w:tcPr>
            <w:tcW w:w="2287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6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</w:tr>
      <w:tr w:rsidR="00423E17" w:rsidTr="00423E17">
        <w:trPr>
          <w:trHeight w:val="104"/>
        </w:trPr>
        <w:tc>
          <w:tcPr>
            <w:tcW w:w="1233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石英砂</w:t>
            </w:r>
          </w:p>
        </w:tc>
        <w:tc>
          <w:tcPr>
            <w:tcW w:w="2138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包</w:t>
            </w:r>
          </w:p>
        </w:tc>
        <w:tc>
          <w:tcPr>
            <w:tcW w:w="2287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6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</w:tr>
      <w:tr w:rsidR="00423E17">
        <w:trPr>
          <w:trHeight w:val="104"/>
        </w:trPr>
        <w:tc>
          <w:tcPr>
            <w:tcW w:w="1233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滤纸</w:t>
            </w:r>
          </w:p>
        </w:tc>
        <w:tc>
          <w:tcPr>
            <w:tcW w:w="2138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6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</w:tr>
      <w:tr w:rsidR="00423E17">
        <w:trPr>
          <w:trHeight w:val="104"/>
        </w:trPr>
        <w:tc>
          <w:tcPr>
            <w:tcW w:w="1233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活性炭</w:t>
            </w:r>
          </w:p>
        </w:tc>
        <w:tc>
          <w:tcPr>
            <w:tcW w:w="2138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包</w:t>
            </w:r>
          </w:p>
        </w:tc>
        <w:tc>
          <w:tcPr>
            <w:tcW w:w="2287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6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</w:tr>
      <w:tr w:rsidR="00423E17" w:rsidTr="00423E17">
        <w:trPr>
          <w:trHeight w:val="208"/>
        </w:trPr>
        <w:tc>
          <w:tcPr>
            <w:tcW w:w="1233" w:type="dxa"/>
            <w:vMerge w:val="restart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显微镜的秘密</w:t>
            </w:r>
          </w:p>
        </w:tc>
        <w:tc>
          <w:tcPr>
            <w:tcW w:w="1250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显微镜</w:t>
            </w:r>
          </w:p>
        </w:tc>
        <w:tc>
          <w:tcPr>
            <w:tcW w:w="2138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2287" w:type="dxa"/>
            <w:vMerge w:val="restart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在显微镜下观察载玻片上的细胞结果，并进行表征</w:t>
            </w:r>
          </w:p>
        </w:tc>
        <w:tc>
          <w:tcPr>
            <w:tcW w:w="2436" w:type="dxa"/>
            <w:vMerge w:val="restart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培养幼儿细致观察表征的能力</w:t>
            </w:r>
          </w:p>
        </w:tc>
      </w:tr>
      <w:tr w:rsidR="00423E17">
        <w:trPr>
          <w:trHeight w:val="208"/>
        </w:trPr>
        <w:tc>
          <w:tcPr>
            <w:tcW w:w="1233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载玻片</w:t>
            </w:r>
          </w:p>
        </w:tc>
        <w:tc>
          <w:tcPr>
            <w:tcW w:w="2138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6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</w:tr>
      <w:tr w:rsidR="00423E17">
        <w:trPr>
          <w:trHeight w:val="208"/>
        </w:trPr>
        <w:tc>
          <w:tcPr>
            <w:tcW w:w="1233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0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记录纸</w:t>
            </w:r>
          </w:p>
        </w:tc>
        <w:tc>
          <w:tcPr>
            <w:tcW w:w="2138" w:type="dxa"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6" w:type="dxa"/>
            <w:vMerge/>
          </w:tcPr>
          <w:p w:rsidR="00423E17" w:rsidRDefault="00423E17">
            <w:pPr>
              <w:jc w:val="center"/>
              <w:rPr>
                <w:rFonts w:hint="eastAsia"/>
                <w:sz w:val="24"/>
              </w:rPr>
            </w:pPr>
          </w:p>
        </w:tc>
      </w:tr>
      <w:tr w:rsidR="00097279">
        <w:tc>
          <w:tcPr>
            <w:tcW w:w="1233" w:type="dxa"/>
            <w:vMerge w:val="restart"/>
          </w:tcPr>
          <w:p w:rsidR="00097279" w:rsidRDefault="0009727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嘀嗒嘀嗒</w:t>
            </w:r>
            <w:proofErr w:type="gramEnd"/>
            <w:r>
              <w:rPr>
                <w:rFonts w:hint="eastAsia"/>
                <w:sz w:val="24"/>
              </w:rPr>
              <w:t>转起来</w:t>
            </w: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底板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2287" w:type="dxa"/>
            <w:vMerge w:val="restart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组装齿轮，尝试让多个齿轮连续转动，并进行方法记录。</w:t>
            </w:r>
          </w:p>
        </w:tc>
        <w:tc>
          <w:tcPr>
            <w:tcW w:w="2436" w:type="dxa"/>
            <w:vMerge w:val="restart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探索齿轮咬合的方法，</w:t>
            </w:r>
            <w:r w:rsidR="0024162C">
              <w:rPr>
                <w:rFonts w:hint="eastAsia"/>
                <w:sz w:val="24"/>
              </w:rPr>
              <w:t>锻炼幼儿的动手操作能力</w:t>
            </w:r>
          </w:p>
        </w:tc>
      </w:tr>
      <w:tr w:rsidR="00097279">
        <w:tc>
          <w:tcPr>
            <w:tcW w:w="1233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小齿轮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</w:tr>
      <w:tr w:rsidR="00097279">
        <w:tc>
          <w:tcPr>
            <w:tcW w:w="1233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中齿轮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</w:tr>
      <w:tr w:rsidR="00097279">
        <w:tc>
          <w:tcPr>
            <w:tcW w:w="1233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大齿轮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</w:tr>
      <w:tr w:rsidR="00097279">
        <w:tc>
          <w:tcPr>
            <w:tcW w:w="1233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长固定</w:t>
            </w:r>
            <w:proofErr w:type="gramEnd"/>
            <w:r>
              <w:rPr>
                <w:rFonts w:hint="eastAsia"/>
                <w:sz w:val="24"/>
              </w:rPr>
              <w:t>轴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</w:tr>
      <w:tr w:rsidR="00097279">
        <w:tc>
          <w:tcPr>
            <w:tcW w:w="1233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短固定</w:t>
            </w:r>
            <w:proofErr w:type="gramEnd"/>
            <w:r>
              <w:rPr>
                <w:rFonts w:hint="eastAsia"/>
                <w:sz w:val="24"/>
              </w:rPr>
              <w:t>轴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</w:tr>
      <w:tr w:rsidR="00097279">
        <w:tc>
          <w:tcPr>
            <w:tcW w:w="1233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指针片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</w:tr>
      <w:tr w:rsidR="00097279">
        <w:tc>
          <w:tcPr>
            <w:tcW w:w="1233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螺帽</w:t>
            </w:r>
          </w:p>
        </w:tc>
        <w:tc>
          <w:tcPr>
            <w:tcW w:w="2138" w:type="dxa"/>
          </w:tcPr>
          <w:p w:rsidR="00097279" w:rsidRDefault="000972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097279" w:rsidRDefault="00097279">
            <w:pPr>
              <w:rPr>
                <w:sz w:val="24"/>
              </w:rPr>
            </w:pPr>
          </w:p>
        </w:tc>
      </w:tr>
      <w:tr w:rsidR="0024162C">
        <w:tc>
          <w:tcPr>
            <w:tcW w:w="1233" w:type="dxa"/>
            <w:vMerge w:val="restart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硬币最多能盛几滴</w:t>
            </w:r>
          </w:p>
        </w:tc>
        <w:tc>
          <w:tcPr>
            <w:tcW w:w="1250" w:type="dxa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量杯</w:t>
            </w:r>
          </w:p>
        </w:tc>
        <w:tc>
          <w:tcPr>
            <w:tcW w:w="2138" w:type="dxa"/>
          </w:tcPr>
          <w:p w:rsidR="0024162C" w:rsidRDefault="0024162C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 w:val="restart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用滴管在硬币上滴水滴，记录不同大小的硬币表面能</w:t>
            </w:r>
            <w:proofErr w:type="gramStart"/>
            <w:r>
              <w:rPr>
                <w:rFonts w:hint="eastAsia"/>
                <w:sz w:val="24"/>
              </w:rPr>
              <w:t>盛多少</w:t>
            </w:r>
            <w:proofErr w:type="gramEnd"/>
            <w:r>
              <w:rPr>
                <w:rFonts w:hint="eastAsia"/>
                <w:sz w:val="24"/>
              </w:rPr>
              <w:t>滴水。</w:t>
            </w:r>
          </w:p>
        </w:tc>
        <w:tc>
          <w:tcPr>
            <w:tcW w:w="2436" w:type="dxa"/>
            <w:vMerge w:val="restart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培养幼儿的计数能力及动手操作时的耐心和细心度。</w:t>
            </w:r>
          </w:p>
        </w:tc>
      </w:tr>
      <w:tr w:rsidR="0024162C">
        <w:tc>
          <w:tcPr>
            <w:tcW w:w="1233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滴管</w:t>
            </w:r>
          </w:p>
        </w:tc>
        <w:tc>
          <w:tcPr>
            <w:tcW w:w="2138" w:type="dxa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</w:tr>
      <w:tr w:rsidR="0024162C">
        <w:tc>
          <w:tcPr>
            <w:tcW w:w="1233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不同大小的硬币</w:t>
            </w:r>
          </w:p>
        </w:tc>
        <w:tc>
          <w:tcPr>
            <w:tcW w:w="2138" w:type="dxa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</w:tr>
      <w:tr w:rsidR="0024162C">
        <w:tc>
          <w:tcPr>
            <w:tcW w:w="1233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记录纸</w:t>
            </w:r>
          </w:p>
        </w:tc>
        <w:tc>
          <w:tcPr>
            <w:tcW w:w="2138" w:type="dxa"/>
          </w:tcPr>
          <w:p w:rsidR="0024162C" w:rsidRDefault="002416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24162C" w:rsidRDefault="0024162C">
            <w:pPr>
              <w:rPr>
                <w:sz w:val="24"/>
              </w:rPr>
            </w:pPr>
          </w:p>
        </w:tc>
      </w:tr>
      <w:tr w:rsidR="00E816B1">
        <w:tc>
          <w:tcPr>
            <w:tcW w:w="1233" w:type="dxa"/>
            <w:vMerge w:val="restart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泡沫诞生记</w:t>
            </w:r>
          </w:p>
        </w:tc>
        <w:tc>
          <w:tcPr>
            <w:tcW w:w="1250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一次性杯子</w:t>
            </w:r>
          </w:p>
        </w:tc>
        <w:tc>
          <w:tcPr>
            <w:tcW w:w="2138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 w:val="restart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在杯中依次加入白醋、色素、洗洁精和小苏打，看看到底怎样能制造出泡沫。</w:t>
            </w:r>
          </w:p>
        </w:tc>
        <w:tc>
          <w:tcPr>
            <w:tcW w:w="2436" w:type="dxa"/>
            <w:vMerge w:val="restart"/>
          </w:tcPr>
          <w:p w:rsidR="00E816B1" w:rsidRDefault="00A25CCC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研究不同材料的加入会发生什么样的科学变化。</w:t>
            </w:r>
          </w:p>
        </w:tc>
      </w:tr>
      <w:tr w:rsidR="00E816B1">
        <w:tc>
          <w:tcPr>
            <w:tcW w:w="1233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洗洁精</w:t>
            </w:r>
          </w:p>
        </w:tc>
        <w:tc>
          <w:tcPr>
            <w:tcW w:w="2138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瓶</w:t>
            </w:r>
          </w:p>
        </w:tc>
        <w:tc>
          <w:tcPr>
            <w:tcW w:w="2287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</w:tr>
      <w:tr w:rsidR="00E816B1">
        <w:tc>
          <w:tcPr>
            <w:tcW w:w="1233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白醋</w:t>
            </w:r>
          </w:p>
        </w:tc>
        <w:tc>
          <w:tcPr>
            <w:tcW w:w="2138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瓶</w:t>
            </w:r>
          </w:p>
        </w:tc>
        <w:tc>
          <w:tcPr>
            <w:tcW w:w="2287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</w:tr>
      <w:tr w:rsidR="00E816B1">
        <w:tc>
          <w:tcPr>
            <w:tcW w:w="1233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小苏打</w:t>
            </w:r>
          </w:p>
        </w:tc>
        <w:tc>
          <w:tcPr>
            <w:tcW w:w="2138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罐</w:t>
            </w:r>
          </w:p>
        </w:tc>
        <w:tc>
          <w:tcPr>
            <w:tcW w:w="2287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</w:tr>
      <w:tr w:rsidR="00E816B1">
        <w:tc>
          <w:tcPr>
            <w:tcW w:w="1233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色素</w:t>
            </w:r>
          </w:p>
        </w:tc>
        <w:tc>
          <w:tcPr>
            <w:tcW w:w="2138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</w:tr>
      <w:tr w:rsidR="00E816B1">
        <w:tc>
          <w:tcPr>
            <w:tcW w:w="1233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搅拌棒</w:t>
            </w:r>
          </w:p>
        </w:tc>
        <w:tc>
          <w:tcPr>
            <w:tcW w:w="2138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根</w:t>
            </w:r>
          </w:p>
        </w:tc>
        <w:tc>
          <w:tcPr>
            <w:tcW w:w="2287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</w:tr>
      <w:tr w:rsidR="00E816B1">
        <w:tc>
          <w:tcPr>
            <w:tcW w:w="1233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记录纸</w:t>
            </w:r>
          </w:p>
        </w:tc>
        <w:tc>
          <w:tcPr>
            <w:tcW w:w="2138" w:type="dxa"/>
          </w:tcPr>
          <w:p w:rsidR="00E816B1" w:rsidRDefault="00E816B1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张</w:t>
            </w:r>
          </w:p>
        </w:tc>
        <w:tc>
          <w:tcPr>
            <w:tcW w:w="2287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E816B1" w:rsidRDefault="00E816B1" w:rsidP="00BA7F9B">
            <w:pPr>
              <w:rPr>
                <w:sz w:val="24"/>
              </w:rPr>
            </w:pPr>
          </w:p>
        </w:tc>
      </w:tr>
      <w:tr w:rsidR="00E46A7A">
        <w:tc>
          <w:tcPr>
            <w:tcW w:w="1233" w:type="dxa"/>
            <w:vMerge w:val="restart"/>
          </w:tcPr>
          <w:p w:rsidR="00E46A7A" w:rsidRDefault="00E46A7A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纸牌变变变</w:t>
            </w:r>
          </w:p>
        </w:tc>
        <w:tc>
          <w:tcPr>
            <w:tcW w:w="1250" w:type="dxa"/>
          </w:tcPr>
          <w:p w:rsidR="00E46A7A" w:rsidRDefault="00E46A7A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纸牌</w:t>
            </w:r>
          </w:p>
        </w:tc>
        <w:tc>
          <w:tcPr>
            <w:tcW w:w="2138" w:type="dxa"/>
          </w:tcPr>
          <w:p w:rsidR="00E46A7A" w:rsidRDefault="00E46A7A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 w:val="restart"/>
          </w:tcPr>
          <w:p w:rsidR="00E46A7A" w:rsidRDefault="00E46A7A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将纸牌折叠成不同形状后进行空间搭建</w:t>
            </w:r>
          </w:p>
        </w:tc>
        <w:tc>
          <w:tcPr>
            <w:tcW w:w="2436" w:type="dxa"/>
            <w:vMerge w:val="restart"/>
          </w:tcPr>
          <w:p w:rsidR="00E46A7A" w:rsidRDefault="00E46A7A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空间能力建构</w:t>
            </w:r>
          </w:p>
        </w:tc>
      </w:tr>
      <w:tr w:rsidR="00E46A7A">
        <w:tc>
          <w:tcPr>
            <w:tcW w:w="1233" w:type="dxa"/>
            <w:vMerge/>
          </w:tcPr>
          <w:p w:rsidR="00E46A7A" w:rsidRDefault="00E46A7A" w:rsidP="00BA7F9B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E46A7A" w:rsidRDefault="00E46A7A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记录纸</w:t>
            </w:r>
          </w:p>
        </w:tc>
        <w:tc>
          <w:tcPr>
            <w:tcW w:w="2138" w:type="dxa"/>
          </w:tcPr>
          <w:p w:rsidR="00E46A7A" w:rsidRDefault="00E46A7A" w:rsidP="00BA7F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/>
          </w:tcPr>
          <w:p w:rsidR="00E46A7A" w:rsidRDefault="00E46A7A" w:rsidP="00BA7F9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E46A7A" w:rsidRDefault="00E46A7A" w:rsidP="00BA7F9B">
            <w:pPr>
              <w:rPr>
                <w:sz w:val="24"/>
              </w:rPr>
            </w:pPr>
          </w:p>
        </w:tc>
      </w:tr>
    </w:tbl>
    <w:p w:rsidR="00041C04" w:rsidRDefault="00041C04"/>
    <w:sectPr w:rsidR="00041C04">
      <w:pgSz w:w="11906" w:h="16838"/>
      <w:pgMar w:top="1134" w:right="164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554" w:rsidRDefault="001A7554" w:rsidP="00E46A7A">
      <w:r>
        <w:separator/>
      </w:r>
    </w:p>
  </w:endnote>
  <w:endnote w:type="continuationSeparator" w:id="0">
    <w:p w:rsidR="001A7554" w:rsidRDefault="001A7554" w:rsidP="00E4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554" w:rsidRDefault="001A7554" w:rsidP="00E46A7A">
      <w:r>
        <w:separator/>
      </w:r>
    </w:p>
  </w:footnote>
  <w:footnote w:type="continuationSeparator" w:id="0">
    <w:p w:rsidR="001A7554" w:rsidRDefault="001A7554" w:rsidP="00E46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F71E55"/>
    <w:rsid w:val="00024A0A"/>
    <w:rsid w:val="00041C04"/>
    <w:rsid w:val="00097279"/>
    <w:rsid w:val="001A7554"/>
    <w:rsid w:val="0024162C"/>
    <w:rsid w:val="002A556D"/>
    <w:rsid w:val="00423E17"/>
    <w:rsid w:val="00A25CCC"/>
    <w:rsid w:val="00BA7F9B"/>
    <w:rsid w:val="00E46A7A"/>
    <w:rsid w:val="00E816B1"/>
    <w:rsid w:val="3AF7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62472"/>
  <w15:docId w15:val="{7F70DAEF-9DCE-41B9-808F-A10FBFD4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6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6A7A"/>
    <w:rPr>
      <w:kern w:val="2"/>
      <w:sz w:val="18"/>
      <w:szCs w:val="18"/>
    </w:rPr>
  </w:style>
  <w:style w:type="paragraph" w:styleId="a6">
    <w:name w:val="footer"/>
    <w:basedOn w:val="a"/>
    <w:link w:val="a7"/>
    <w:rsid w:val="00E46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6A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寳啉尒cherry</dc:creator>
  <cp:lastModifiedBy>gu jiahui</cp:lastModifiedBy>
  <cp:revision>2</cp:revision>
  <dcterms:created xsi:type="dcterms:W3CDTF">2019-04-29T02:05:00Z</dcterms:created>
  <dcterms:modified xsi:type="dcterms:W3CDTF">2019-04-29T02:05:00Z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