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</w:rPr>
        <w:t xml:space="preserve"> 雨衣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</w:rPr>
        <w:t xml:space="preserve">　　 </w:t>
      </w:r>
      <w:r>
        <w:rPr>
          <w:rFonts w:ascii="Lantinghei SC Extralight"/>
          <w:color w:val="323232"/>
          <w:sz w:val="28"/>
          <w:szCs w:val="28"/>
          <w:rtl w:val="0"/>
        </w:rPr>
        <w:t>1747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年，法国工程师</w:t>
      </w:r>
      <w:hyperlink r:id="rId4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CN" w:eastAsia="zh-CN"/>
          </w:rPr>
          <w:t>弗朗索瓦</w:t>
        </w:r>
      </w:hyperlink>
      <w:r>
        <w:rPr>
          <w:rFonts w:ascii="Lantinghei SC Extralight"/>
          <w:color w:val="323232"/>
          <w:sz w:val="28"/>
          <w:szCs w:val="28"/>
          <w:rtl w:val="0"/>
        </w:rPr>
        <w:t>o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弗雷诺制造出世界上最早的雨衣。他利用从橡胶木上获得的胶乳，把</w:t>
      </w:r>
      <w:hyperlink r:id="rId5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TW" w:eastAsia="zh-TW"/>
          </w:rPr>
          <w:t>布鞋</w:t>
        </w:r>
      </w:hyperlink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和外套放在这种胶乳溶液中进行浸涂处理后，就可以起到防水的作用。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在苏格兰橡胶厂的</w:t>
      </w:r>
      <w:hyperlink r:id="rId6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CN" w:eastAsia="zh-CN"/>
          </w:rPr>
          <w:t>麦金托什</w:t>
        </w:r>
      </w:hyperlink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因生活窘迫，无力购买雨具，每逢雨天，只能冒雨上下班。一天，他不小心将橡胶汁沾满衣裤，怎么也擦不掉，只好穿着这射脏衣服回家。室外阴雨绵绵，</w:t>
      </w:r>
      <w:hyperlink r:id="rId7" w:history="1">
        <w:r>
          <w:rPr>
            <w:rStyle w:val="Hyperlink.0"/>
            <w:rFonts w:eastAsia="Lantinghei SC Extralight" w:hint="eastAsia"/>
            <w:color w:val="3e88be"/>
            <w:sz w:val="28"/>
            <w:szCs w:val="28"/>
            <w:rtl w:val="0"/>
            <w:lang w:val="zh-CN" w:eastAsia="zh-CN"/>
          </w:rPr>
          <w:t>麦金托什</w:t>
        </w:r>
      </w:hyperlink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回到家却惊喜地发现，穿在里面的衣服一点没有湿，他索性将橡胶汁涂满全身衣服。这就是世界上第一件胶布雨衣。 </w:t>
      </w:r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color w:val="3e88b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baidu.com/s?wd=%E5%BC%97%E6%9C%97%E7%B4%A2%E7%93%A6&amp;tn=44039180_cpr&amp;fenlei=mv6quAkxTZn0IZRqIHckPjm4nH00T1d9mWD1rj6kmWb4uyf4nWKh0ZwV5Hcvrjm3rH6sPfKWUMw85HfYnjn4nH6sgvPsT6KdThsqpZwYTjCEQLGCpyw9Uz4Bmy-bIi4WUvYETgN-TLwGUv3EnH0YPHnkPjTYrHDznWmdnWfkrf" TargetMode="External"/><Relationship Id="rId5" Type="http://schemas.openxmlformats.org/officeDocument/2006/relationships/hyperlink" Target="https://www.baidu.com/s?wd=%E5%B8%83%E9%9E%8B&amp;tn=44039180_cpr&amp;fenlei=mv6quAkxTZn0IZRqIHckPjm4nH00T1d9mWD1rj6kmWb4uyf4nWKh0ZwV5Hcvrjm3rH6sPfKWUMw85HfYnjn4nH6sgvPsT6KdThsqpZwYTjCEQLGCpyw9Uz4Bmy-bIi4WUvYETgN-TLwGUv3EnH0YPHnkPjTYrHDznWmdnWfkrf" TargetMode="External"/><Relationship Id="rId6" Type="http://schemas.openxmlformats.org/officeDocument/2006/relationships/hyperlink" Target="https://www.baidu.com/s?wd=%E9%BA%A6%E9%87%91%E6%89%98%E4%BB%80&amp;tn=44039180_cpr&amp;fenlei=mv6quAkxTZn0IZRqIHckPjm4nH00T1d9mWD1rj6kmWb4uyf4nWKh0ZwV5Hcvrjm3rH6sPfKWUMw85HfYnjn4nH6sgvPsT6KdThsqpZwYTjCEQLGCpyw9Uz4Bmy-bIi4WUvYETgN-TLwGUv3EnH0YPHnkPjTYrHDznWmdnWfkrf" TargetMode="External"/><Relationship Id="rId7" Type="http://schemas.openxmlformats.org/officeDocument/2006/relationships/hyperlink" Target="https://www.baidu.com/s?wd=%E9%BA%A6%E9%87%91%E6%89%98%E4%BB%80&amp;tn=44039180_cpr&amp;fenlei=mv6quAkxTZn0IZRqIHckPjm4nH00T1d9mWD1rj6kmWb4uyf4nWKh0ZwV5Hcvrjm3rH6sPfKWUMw85HfYnjn4nH6sgvPsT6KdThsqpZwYTjCEQLGCpyw9Uz4Bmy-bIi4WUvYETgN-TLwGUv3EnH0YPHnkPjTYrHDznWmdnWfkr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