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40" w:rsidRDefault="00A93AAB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关于新北区幼儿园环境与自主游戏组开展第二次活动的通知</w:t>
      </w:r>
    </w:p>
    <w:p w:rsidR="002F0D40" w:rsidRDefault="00A93AAB">
      <w:pPr>
        <w:spacing w:line="5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各幼儿园：</w:t>
      </w:r>
    </w:p>
    <w:p w:rsidR="002F0D40" w:rsidRDefault="00A93AAB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区</w:t>
      </w:r>
      <w:r w:rsidR="00A62F15">
        <w:rPr>
          <w:rFonts w:ascii="宋体" w:hAnsi="宋体" w:hint="eastAsia"/>
          <w:sz w:val="30"/>
          <w:szCs w:val="30"/>
        </w:rPr>
        <w:t>支持性</w:t>
      </w:r>
      <w:r>
        <w:rPr>
          <w:rFonts w:ascii="宋体" w:hAnsi="宋体" w:hint="eastAsia"/>
          <w:sz w:val="30"/>
          <w:szCs w:val="30"/>
        </w:rPr>
        <w:t>环境与自主游戏组将组织开展第2次研讨活动，将具体情况通知如下：</w:t>
      </w:r>
    </w:p>
    <w:p w:rsidR="002F0D40" w:rsidRDefault="00A93AAB">
      <w:pPr>
        <w:spacing w:line="56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一、活动时间</w:t>
      </w:r>
    </w:p>
    <w:p w:rsidR="002F0D40" w:rsidRDefault="00A93AAB">
      <w:pPr>
        <w:spacing w:line="56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2019年5月24日  星期五下午13：30—16:30</w:t>
      </w:r>
    </w:p>
    <w:p w:rsidR="002F0D40" w:rsidRDefault="00A93AAB">
      <w:pPr>
        <w:spacing w:line="56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二、活动地点</w:t>
      </w:r>
    </w:p>
    <w:p w:rsidR="002F0D40" w:rsidRDefault="00A93AAB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常州市新北区西夏墅</w:t>
      </w:r>
      <w:r>
        <w:rPr>
          <w:rFonts w:ascii="宋体" w:hAnsi="宋体"/>
          <w:sz w:val="30"/>
          <w:szCs w:val="30"/>
        </w:rPr>
        <w:t>中心</w:t>
      </w:r>
      <w:r>
        <w:rPr>
          <w:rFonts w:ascii="宋体" w:hAnsi="宋体" w:hint="eastAsia"/>
          <w:sz w:val="30"/>
          <w:szCs w:val="30"/>
        </w:rPr>
        <w:t>幼儿园</w:t>
      </w:r>
      <w:r w:rsidR="00B7518E">
        <w:rPr>
          <w:rFonts w:ascii="宋体" w:hAnsi="宋体" w:hint="eastAsia"/>
          <w:sz w:val="30"/>
          <w:szCs w:val="30"/>
        </w:rPr>
        <w:t>（香山苑区）</w:t>
      </w:r>
    </w:p>
    <w:p w:rsidR="002F0D40" w:rsidRDefault="00A93AAB">
      <w:pPr>
        <w:spacing w:line="56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三、参加人员</w:t>
      </w:r>
    </w:p>
    <w:p w:rsidR="002F0D40" w:rsidRDefault="00A93AAB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区幼儿园</w:t>
      </w:r>
      <w:r w:rsidR="00A62F15">
        <w:rPr>
          <w:rFonts w:ascii="宋体" w:hAnsi="宋体" w:hint="eastAsia"/>
          <w:sz w:val="30"/>
          <w:szCs w:val="30"/>
        </w:rPr>
        <w:t>支持性</w:t>
      </w:r>
      <w:r>
        <w:rPr>
          <w:rFonts w:ascii="宋体" w:hAnsi="宋体" w:hint="eastAsia"/>
          <w:sz w:val="30"/>
          <w:szCs w:val="30"/>
        </w:rPr>
        <w:t>环境与自主游戏组成员</w:t>
      </w:r>
    </w:p>
    <w:p w:rsidR="002F0D40" w:rsidRDefault="00A93AAB">
      <w:pPr>
        <w:spacing w:line="56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四、活动安排</w:t>
      </w:r>
    </w:p>
    <w:tbl>
      <w:tblPr>
        <w:tblpPr w:leftFromText="180" w:rightFromText="180" w:vertAnchor="text" w:horzAnchor="margin" w:tblpY="15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3"/>
        <w:gridCol w:w="5019"/>
        <w:gridCol w:w="1368"/>
        <w:gridCol w:w="1440"/>
      </w:tblGrid>
      <w:tr w:rsidR="002F0D40">
        <w:trPr>
          <w:trHeight w:val="699"/>
        </w:trPr>
        <w:tc>
          <w:tcPr>
            <w:tcW w:w="1893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时  间</w:t>
            </w:r>
          </w:p>
        </w:tc>
        <w:tc>
          <w:tcPr>
            <w:tcW w:w="5019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内  容</w:t>
            </w:r>
          </w:p>
        </w:tc>
        <w:tc>
          <w:tcPr>
            <w:tcW w:w="1368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执教者</w:t>
            </w:r>
          </w:p>
          <w:p w:rsidR="002F0D40" w:rsidRDefault="00A93AAB"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（主持人）</w:t>
            </w:r>
          </w:p>
        </w:tc>
        <w:tc>
          <w:tcPr>
            <w:tcW w:w="1440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地点</w:t>
            </w:r>
          </w:p>
        </w:tc>
      </w:tr>
      <w:tr w:rsidR="002F0D40">
        <w:trPr>
          <w:trHeight w:val="983"/>
        </w:trPr>
        <w:tc>
          <w:tcPr>
            <w:tcW w:w="1893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13：30—14：</w:t>
            </w:r>
            <w:r>
              <w:rPr>
                <w:rFonts w:asciiTheme="minorEastAsia" w:eastAsiaTheme="minorEastAsia" w:hAnsiTheme="minorEastAsia" w:cs="仿宋_GB2312"/>
                <w:sz w:val="24"/>
              </w:rPr>
              <w:t>0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0</w:t>
            </w:r>
          </w:p>
        </w:tc>
        <w:tc>
          <w:tcPr>
            <w:tcW w:w="5019" w:type="dxa"/>
            <w:vAlign w:val="center"/>
          </w:tcPr>
          <w:p w:rsidR="002F0D40" w:rsidRDefault="00A93AAB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读书分享：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《0-8岁儿童学习环境创设》</w:t>
            </w:r>
            <w:r>
              <w:rPr>
                <w:rFonts w:asciiTheme="minorEastAsia" w:eastAsiaTheme="minorEastAsia" w:hAnsiTheme="minorEastAsia"/>
                <w:sz w:val="24"/>
              </w:rPr>
              <w:t>第九章</w:t>
            </w:r>
          </w:p>
        </w:tc>
        <w:tc>
          <w:tcPr>
            <w:tcW w:w="1368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</w:rPr>
              <w:t>吴紫阳</w:t>
            </w:r>
          </w:p>
        </w:tc>
        <w:tc>
          <w:tcPr>
            <w:tcW w:w="1440" w:type="dxa"/>
            <w:vMerge w:val="restart"/>
            <w:vAlign w:val="center"/>
          </w:tcPr>
          <w:p w:rsidR="002F0D40" w:rsidRDefault="00A93AAB">
            <w:pPr>
              <w:spacing w:line="56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四</w:t>
            </w:r>
            <w:r>
              <w:rPr>
                <w:rFonts w:asciiTheme="minorEastAsia" w:eastAsiaTheme="minorEastAsia" w:hAnsiTheme="minorEastAsia" w:cs="仿宋_GB2312"/>
                <w:sz w:val="24"/>
              </w:rPr>
              <w:t>楼会议室</w:t>
            </w:r>
          </w:p>
        </w:tc>
      </w:tr>
      <w:tr w:rsidR="002F0D40">
        <w:trPr>
          <w:trHeight w:val="841"/>
        </w:trPr>
        <w:tc>
          <w:tcPr>
            <w:tcW w:w="1893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14：</w:t>
            </w:r>
            <w:r>
              <w:rPr>
                <w:rFonts w:asciiTheme="minorEastAsia" w:eastAsiaTheme="minorEastAsia" w:hAnsiTheme="minorEastAsia" w:cs="仿宋_GB2312"/>
                <w:sz w:val="24"/>
              </w:rPr>
              <w:t>00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—1</w:t>
            </w:r>
            <w:r>
              <w:rPr>
                <w:rFonts w:asciiTheme="minorEastAsia" w:eastAsiaTheme="minorEastAsia" w:hAnsiTheme="minorEastAsia" w:cs="仿宋_GB2312"/>
                <w:sz w:val="24"/>
              </w:rPr>
              <w:t>4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cs="仿宋_GB2312"/>
                <w:sz w:val="24"/>
              </w:rPr>
              <w:t>30</w:t>
            </w:r>
          </w:p>
        </w:tc>
        <w:tc>
          <w:tcPr>
            <w:tcW w:w="5019" w:type="dxa"/>
            <w:vAlign w:val="center"/>
          </w:tcPr>
          <w:p w:rsidR="002F0D40" w:rsidRDefault="00A93AAB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案例分享：《</w:t>
            </w:r>
            <w:r>
              <w:rPr>
                <w:rFonts w:asciiTheme="minorEastAsia" w:eastAsiaTheme="minorEastAsia" w:hAnsiTheme="minorEastAsia" w:cs="仿宋_GB2312"/>
                <w:sz w:val="24"/>
              </w:rPr>
              <w:t>探秘境读童心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》</w:t>
            </w:r>
          </w:p>
        </w:tc>
        <w:tc>
          <w:tcPr>
            <w:tcW w:w="1368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李亚琴</w:t>
            </w:r>
          </w:p>
        </w:tc>
        <w:tc>
          <w:tcPr>
            <w:tcW w:w="1440" w:type="dxa"/>
            <w:vMerge/>
            <w:vAlign w:val="center"/>
          </w:tcPr>
          <w:p w:rsidR="002F0D40" w:rsidRDefault="002F0D40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2F0D40">
        <w:trPr>
          <w:trHeight w:val="839"/>
        </w:trPr>
        <w:tc>
          <w:tcPr>
            <w:tcW w:w="1893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15:00—15:50</w:t>
            </w:r>
          </w:p>
        </w:tc>
        <w:tc>
          <w:tcPr>
            <w:tcW w:w="5019" w:type="dxa"/>
            <w:vAlign w:val="center"/>
          </w:tcPr>
          <w:p w:rsidR="002F0D40" w:rsidRDefault="00A93AAB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</w:rPr>
              <w:t>大7班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区域</w:t>
            </w:r>
            <w:r>
              <w:rPr>
                <w:rFonts w:asciiTheme="minorEastAsia" w:eastAsiaTheme="minorEastAsia" w:hAnsiTheme="minorEastAsia" w:cs="仿宋_GB2312"/>
                <w:sz w:val="24"/>
              </w:rPr>
              <w:t>游戏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现场观摩</w:t>
            </w:r>
          </w:p>
        </w:tc>
        <w:tc>
          <w:tcPr>
            <w:tcW w:w="1368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郑静雯</w:t>
            </w:r>
          </w:p>
        </w:tc>
        <w:tc>
          <w:tcPr>
            <w:tcW w:w="1440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大（7）班</w:t>
            </w:r>
          </w:p>
        </w:tc>
      </w:tr>
      <w:tr w:rsidR="002F0D40">
        <w:trPr>
          <w:trHeight w:val="981"/>
        </w:trPr>
        <w:tc>
          <w:tcPr>
            <w:tcW w:w="1893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15:55—16:30</w:t>
            </w:r>
          </w:p>
        </w:tc>
        <w:tc>
          <w:tcPr>
            <w:tcW w:w="5019" w:type="dxa"/>
            <w:vAlign w:val="center"/>
          </w:tcPr>
          <w:p w:rsidR="002F0D40" w:rsidRDefault="00A93AAB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</w:rPr>
              <w:t>互动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研讨：</w:t>
            </w:r>
            <w:r>
              <w:rPr>
                <w:rFonts w:asciiTheme="minorEastAsia" w:eastAsiaTheme="minorEastAsia" w:hAnsiTheme="minorEastAsia" w:cs="仿宋_GB2312"/>
                <w:sz w:val="24"/>
              </w:rPr>
              <w:t>科学区域如何促进幼儿深度学习？</w:t>
            </w:r>
          </w:p>
        </w:tc>
        <w:tc>
          <w:tcPr>
            <w:tcW w:w="1368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曹琪</w:t>
            </w:r>
          </w:p>
        </w:tc>
        <w:tc>
          <w:tcPr>
            <w:tcW w:w="1440" w:type="dxa"/>
            <w:vAlign w:val="center"/>
          </w:tcPr>
          <w:p w:rsidR="002F0D40" w:rsidRDefault="00A93AAB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四</w:t>
            </w:r>
            <w:r>
              <w:rPr>
                <w:rFonts w:asciiTheme="minorEastAsia" w:eastAsiaTheme="minorEastAsia" w:hAnsiTheme="minorEastAsia" w:cs="仿宋_GB2312"/>
                <w:sz w:val="24"/>
              </w:rPr>
              <w:t>楼会议室</w:t>
            </w:r>
          </w:p>
        </w:tc>
      </w:tr>
    </w:tbl>
    <w:p w:rsidR="002F0D40" w:rsidRDefault="00A93AAB">
      <w:pPr>
        <w:spacing w:line="56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备注：</w:t>
      </w:r>
    </w:p>
    <w:p w:rsidR="002F0D40" w:rsidRDefault="00A93AAB">
      <w:pPr>
        <w:spacing w:line="56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签到、材料发放:</w:t>
      </w:r>
      <w:r>
        <w:rPr>
          <w:rFonts w:asciiTheme="minorEastAsia" w:eastAsiaTheme="minorEastAsia" w:hAnsiTheme="minorEastAsia" w:cs="仿宋_GB2312" w:hint="eastAsia"/>
          <w:sz w:val="24"/>
        </w:rPr>
        <w:t xml:space="preserve"> 顾丽萍</w:t>
      </w:r>
      <w:r>
        <w:rPr>
          <w:rFonts w:asciiTheme="minorEastAsia" w:eastAsiaTheme="minorEastAsia" w:hAnsiTheme="minorEastAsia" w:hint="eastAsia"/>
          <w:sz w:val="24"/>
        </w:rPr>
        <w:t xml:space="preserve">       会议记录:苏琴      拍照、通讯报道:</w:t>
      </w:r>
      <w:r>
        <w:rPr>
          <w:rFonts w:asciiTheme="minorEastAsia" w:eastAsiaTheme="minorEastAsia" w:hAnsiTheme="minorEastAsia" w:cs="仿宋_GB2312" w:hint="eastAsia"/>
          <w:sz w:val="24"/>
        </w:rPr>
        <w:t xml:space="preserve"> 蒋冬煜、郑静雯</w:t>
      </w:r>
    </w:p>
    <w:p w:rsidR="002F0D40" w:rsidRDefault="00A93AAB">
      <w:pPr>
        <w:spacing w:line="560" w:lineRule="exact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新北区教师发展中心</w:t>
      </w:r>
    </w:p>
    <w:p w:rsidR="002F0D40" w:rsidRDefault="00A93AAB">
      <w:pPr>
        <w:spacing w:line="560" w:lineRule="exact"/>
        <w:jc w:val="right"/>
      </w:pPr>
      <w:r>
        <w:rPr>
          <w:rFonts w:ascii="仿宋_GB2312" w:eastAsia="仿宋_GB2312" w:hint="eastAsia"/>
          <w:sz w:val="30"/>
          <w:szCs w:val="30"/>
        </w:rPr>
        <w:t>2019年5月16日</w:t>
      </w:r>
    </w:p>
    <w:p w:rsidR="002F0D40" w:rsidRDefault="002F0D40">
      <w:bookmarkStart w:id="0" w:name="_GoBack"/>
      <w:bookmarkEnd w:id="0"/>
    </w:p>
    <w:sectPr w:rsidR="002F0D40" w:rsidSect="002F0D40">
      <w:headerReference w:type="default" r:id="rId7"/>
      <w:pgSz w:w="11906" w:h="16838"/>
      <w:pgMar w:top="1418" w:right="1134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450" w:rsidRDefault="00564450" w:rsidP="002F0D40">
      <w:r>
        <w:separator/>
      </w:r>
    </w:p>
  </w:endnote>
  <w:endnote w:type="continuationSeparator" w:id="1">
    <w:p w:rsidR="00564450" w:rsidRDefault="00564450" w:rsidP="002F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450" w:rsidRDefault="00564450" w:rsidP="002F0D40">
      <w:r>
        <w:separator/>
      </w:r>
    </w:p>
  </w:footnote>
  <w:footnote w:type="continuationSeparator" w:id="1">
    <w:p w:rsidR="00564450" w:rsidRDefault="00564450" w:rsidP="002F0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40" w:rsidRDefault="002F0D4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4F6"/>
    <w:rsid w:val="00047B50"/>
    <w:rsid w:val="0009015D"/>
    <w:rsid w:val="001834C9"/>
    <w:rsid w:val="001834F6"/>
    <w:rsid w:val="002F0D40"/>
    <w:rsid w:val="00564450"/>
    <w:rsid w:val="007129A7"/>
    <w:rsid w:val="0073502C"/>
    <w:rsid w:val="00742FA5"/>
    <w:rsid w:val="00830279"/>
    <w:rsid w:val="00A62F15"/>
    <w:rsid w:val="00A93AAB"/>
    <w:rsid w:val="00B50792"/>
    <w:rsid w:val="00B7518E"/>
    <w:rsid w:val="00BA0296"/>
    <w:rsid w:val="00C42C9D"/>
    <w:rsid w:val="00D908B6"/>
    <w:rsid w:val="30CE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4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F0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F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F0D4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F0D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ASUS</cp:lastModifiedBy>
  <cp:revision>11</cp:revision>
  <dcterms:created xsi:type="dcterms:W3CDTF">2019-05-15T01:23:00Z</dcterms:created>
  <dcterms:modified xsi:type="dcterms:W3CDTF">2019-05-16T06:43:00Z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