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E0" w:rsidRDefault="00C2403F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关于新北区幼儿园</w:t>
      </w:r>
      <w:r w:rsidR="00A8322B">
        <w:rPr>
          <w:rFonts w:hint="eastAsia"/>
          <w:b/>
          <w:sz w:val="32"/>
          <w:szCs w:val="32"/>
        </w:rPr>
        <w:t>课程资源建设</w:t>
      </w:r>
      <w:r>
        <w:rPr>
          <w:rFonts w:hint="eastAsia"/>
          <w:b/>
          <w:sz w:val="32"/>
          <w:szCs w:val="32"/>
        </w:rPr>
        <w:t>核心组开展第</w:t>
      </w:r>
      <w:r w:rsidR="00241F63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次活动的通知</w:t>
      </w:r>
    </w:p>
    <w:p w:rsidR="00A07AE0" w:rsidRDefault="00C2403F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各幼儿园：</w:t>
      </w:r>
    </w:p>
    <w:p w:rsidR="00A07AE0" w:rsidRDefault="00C2403F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区</w:t>
      </w:r>
      <w:r w:rsidR="00A8322B">
        <w:rPr>
          <w:rFonts w:asciiTheme="minorEastAsia" w:eastAsiaTheme="minorEastAsia" w:hAnsiTheme="minorEastAsia" w:hint="eastAsia"/>
          <w:sz w:val="30"/>
          <w:szCs w:val="30"/>
        </w:rPr>
        <w:t>课程资源建设</w:t>
      </w:r>
      <w:r>
        <w:rPr>
          <w:rFonts w:asciiTheme="minorEastAsia" w:eastAsiaTheme="minorEastAsia" w:hAnsiTheme="minorEastAsia" w:hint="eastAsia"/>
          <w:sz w:val="30"/>
          <w:szCs w:val="30"/>
        </w:rPr>
        <w:t>核心组将组织开展第</w:t>
      </w:r>
      <w:r w:rsidR="00241F63">
        <w:rPr>
          <w:rFonts w:asciiTheme="minorEastAsia" w:eastAsiaTheme="minorEastAsia" w:hAnsiTheme="minorEastAsia" w:hint="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次研讨活动，将具体情况通知如下：</w:t>
      </w:r>
    </w:p>
    <w:p w:rsidR="00A07AE0" w:rsidRDefault="00C2403F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一、活动时间</w:t>
      </w:r>
    </w:p>
    <w:p w:rsidR="00A07AE0" w:rsidRDefault="00C2403F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2019年</w:t>
      </w:r>
      <w:r w:rsidR="00241F63">
        <w:rPr>
          <w:rFonts w:asciiTheme="minorEastAsia" w:eastAsiaTheme="minorEastAsia" w:hAnsiTheme="minorEastAsia" w:hint="eastAsia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241F63">
        <w:rPr>
          <w:rFonts w:asciiTheme="minorEastAsia" w:eastAsiaTheme="minorEastAsia" w:hAnsiTheme="minorEastAsia" w:hint="eastAsia"/>
          <w:sz w:val="30"/>
          <w:szCs w:val="30"/>
        </w:rPr>
        <w:t>23</w:t>
      </w:r>
      <w:r>
        <w:rPr>
          <w:rFonts w:asciiTheme="minorEastAsia" w:eastAsiaTheme="minorEastAsia" w:hAnsiTheme="minorEastAsia" w:hint="eastAsia"/>
          <w:sz w:val="30"/>
          <w:szCs w:val="30"/>
        </w:rPr>
        <w:t>日  星期四</w:t>
      </w:r>
      <w:r w:rsidR="00241F63">
        <w:rPr>
          <w:rFonts w:asciiTheme="minorEastAsia" w:eastAsiaTheme="minorEastAsia" w:hAnsiTheme="minorEastAsia" w:hint="eastAsia"/>
          <w:sz w:val="30"/>
          <w:szCs w:val="30"/>
        </w:rPr>
        <w:t>上</w:t>
      </w:r>
      <w:r>
        <w:rPr>
          <w:rFonts w:asciiTheme="minorEastAsia" w:eastAsiaTheme="minorEastAsia" w:hAnsiTheme="minorEastAsia" w:hint="eastAsia"/>
          <w:sz w:val="30"/>
          <w:szCs w:val="30"/>
        </w:rPr>
        <w:t>午</w:t>
      </w:r>
      <w:r w:rsidR="00241F63">
        <w:rPr>
          <w:rFonts w:asciiTheme="minorEastAsia" w:eastAsiaTheme="minorEastAsia" w:hAnsiTheme="minorEastAsia" w:hint="eastAsia"/>
          <w:sz w:val="30"/>
          <w:szCs w:val="30"/>
        </w:rPr>
        <w:t>8</w:t>
      </w:r>
      <w:r>
        <w:rPr>
          <w:rFonts w:asciiTheme="minorEastAsia" w:eastAsiaTheme="minorEastAsia" w:hAnsiTheme="minorEastAsia" w:hint="eastAsia"/>
          <w:sz w:val="30"/>
          <w:szCs w:val="30"/>
        </w:rPr>
        <w:t>：30，时间半天</w:t>
      </w:r>
    </w:p>
    <w:p w:rsidR="00A07AE0" w:rsidRDefault="00C2403F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二、活动地点</w:t>
      </w:r>
    </w:p>
    <w:p w:rsidR="00BC2BEE" w:rsidRDefault="00BC2BEE" w:rsidP="00BC2BEE">
      <w:pPr>
        <w:spacing w:line="56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BC2BEE">
        <w:rPr>
          <w:rFonts w:asciiTheme="minorEastAsia" w:eastAsiaTheme="minorEastAsia" w:hAnsiTheme="minorEastAsia" w:hint="eastAsia"/>
          <w:sz w:val="30"/>
          <w:szCs w:val="30"/>
        </w:rPr>
        <w:t>常州市新北区龙虎塘街道幼儿园（盘龙园区）</w:t>
      </w:r>
    </w:p>
    <w:p w:rsidR="00A07AE0" w:rsidRDefault="00C2403F" w:rsidP="00BC2BEE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三、参加人员</w:t>
      </w:r>
    </w:p>
    <w:p w:rsidR="00A07AE0" w:rsidRDefault="00C2403F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区幼儿园</w:t>
      </w:r>
      <w:r w:rsidR="00A8322B">
        <w:rPr>
          <w:rFonts w:asciiTheme="minorEastAsia" w:eastAsiaTheme="minorEastAsia" w:hAnsiTheme="minorEastAsia" w:hint="eastAsia"/>
          <w:sz w:val="30"/>
          <w:szCs w:val="30"/>
        </w:rPr>
        <w:t>课程资源建设</w:t>
      </w:r>
      <w:r>
        <w:rPr>
          <w:rFonts w:asciiTheme="minorEastAsia" w:eastAsiaTheme="minorEastAsia" w:hAnsiTheme="minorEastAsia" w:hint="eastAsia"/>
          <w:sz w:val="30"/>
          <w:szCs w:val="30"/>
        </w:rPr>
        <w:t>核心组成员</w:t>
      </w:r>
    </w:p>
    <w:p w:rsidR="00A07AE0" w:rsidRDefault="00C2403F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四、活动安排</w:t>
      </w:r>
    </w:p>
    <w:tbl>
      <w:tblPr>
        <w:tblpPr w:leftFromText="180" w:rightFromText="180" w:vertAnchor="text" w:horzAnchor="margin" w:tblpY="15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3"/>
        <w:gridCol w:w="5019"/>
        <w:gridCol w:w="1368"/>
        <w:gridCol w:w="1440"/>
      </w:tblGrid>
      <w:tr w:rsidR="00A07AE0" w:rsidTr="006902AF">
        <w:trPr>
          <w:trHeight w:val="699"/>
        </w:trPr>
        <w:tc>
          <w:tcPr>
            <w:tcW w:w="1893" w:type="dxa"/>
            <w:vAlign w:val="center"/>
          </w:tcPr>
          <w:p w:rsidR="00A07AE0" w:rsidRDefault="00C2403F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时  间</w:t>
            </w:r>
          </w:p>
        </w:tc>
        <w:tc>
          <w:tcPr>
            <w:tcW w:w="5019" w:type="dxa"/>
            <w:vAlign w:val="center"/>
          </w:tcPr>
          <w:p w:rsidR="00A07AE0" w:rsidRDefault="00C2403F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内  容</w:t>
            </w:r>
          </w:p>
        </w:tc>
        <w:tc>
          <w:tcPr>
            <w:tcW w:w="1368" w:type="dxa"/>
            <w:vAlign w:val="center"/>
          </w:tcPr>
          <w:p w:rsidR="00A07AE0" w:rsidRDefault="00C2403F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执教者</w:t>
            </w:r>
          </w:p>
          <w:p w:rsidR="00A07AE0" w:rsidRDefault="00C2403F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（主持人）</w:t>
            </w:r>
          </w:p>
        </w:tc>
        <w:tc>
          <w:tcPr>
            <w:tcW w:w="1440" w:type="dxa"/>
            <w:vAlign w:val="center"/>
          </w:tcPr>
          <w:p w:rsidR="00A07AE0" w:rsidRDefault="00C2403F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地点</w:t>
            </w:r>
          </w:p>
        </w:tc>
      </w:tr>
      <w:tr w:rsidR="00241F63" w:rsidTr="002714B5">
        <w:trPr>
          <w:trHeight w:val="984"/>
        </w:trPr>
        <w:tc>
          <w:tcPr>
            <w:tcW w:w="1893" w:type="dxa"/>
            <w:vAlign w:val="center"/>
          </w:tcPr>
          <w:p w:rsidR="00241F63" w:rsidRDefault="00241F63" w:rsidP="002714B5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8:30—9:20</w:t>
            </w:r>
          </w:p>
        </w:tc>
        <w:tc>
          <w:tcPr>
            <w:tcW w:w="5019" w:type="dxa"/>
            <w:vAlign w:val="center"/>
          </w:tcPr>
          <w:p w:rsidR="00241F63" w:rsidRPr="00F06AB9" w:rsidRDefault="00241F63" w:rsidP="00301DF9">
            <w:pPr>
              <w:spacing w:line="560" w:lineRule="exact"/>
              <w:rPr>
                <w:rFonts w:asciiTheme="minorEastAsia" w:eastAsiaTheme="minorEastAsia" w:hAnsiTheme="minorEastAsia" w:cs="仿宋_GB2312"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现场观摩：区域游戏（含游戏后交流分享）</w:t>
            </w:r>
          </w:p>
        </w:tc>
        <w:tc>
          <w:tcPr>
            <w:tcW w:w="1368" w:type="dxa"/>
            <w:vAlign w:val="center"/>
          </w:tcPr>
          <w:p w:rsidR="00241F63" w:rsidRDefault="00DF1C72" w:rsidP="00A42101">
            <w:pPr>
              <w:spacing w:line="560" w:lineRule="exact"/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顾科望</w:t>
            </w:r>
          </w:p>
          <w:p w:rsidR="00BC2BEE" w:rsidRPr="00241F63" w:rsidRDefault="00BC2BEE" w:rsidP="00A42101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费  叶</w:t>
            </w:r>
          </w:p>
        </w:tc>
        <w:tc>
          <w:tcPr>
            <w:tcW w:w="1440" w:type="dxa"/>
            <w:vAlign w:val="center"/>
          </w:tcPr>
          <w:p w:rsidR="00241F63" w:rsidRDefault="00241F63" w:rsidP="00F06AB9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大二班</w:t>
            </w:r>
          </w:p>
        </w:tc>
      </w:tr>
      <w:tr w:rsidR="002714B5" w:rsidTr="002714B5">
        <w:trPr>
          <w:trHeight w:val="444"/>
        </w:trPr>
        <w:tc>
          <w:tcPr>
            <w:tcW w:w="1893" w:type="dxa"/>
            <w:vMerge w:val="restart"/>
            <w:vAlign w:val="center"/>
          </w:tcPr>
          <w:p w:rsidR="002714B5" w:rsidRDefault="002714B5" w:rsidP="002714B5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9:20—10:00</w:t>
            </w:r>
          </w:p>
        </w:tc>
        <w:tc>
          <w:tcPr>
            <w:tcW w:w="5019" w:type="dxa"/>
            <w:vAlign w:val="center"/>
          </w:tcPr>
          <w:p w:rsidR="002714B5" w:rsidRPr="00F06AB9" w:rsidRDefault="002714B5" w:rsidP="00241F63">
            <w:pPr>
              <w:spacing w:line="560" w:lineRule="exact"/>
              <w:rPr>
                <w:rFonts w:asciiTheme="minorEastAsia" w:eastAsiaTheme="minorEastAsia" w:hAnsiTheme="minorEastAsia" w:cs="仿宋_GB2312"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课程资源微课程故事分享：《</w:t>
            </w:r>
            <w:r w:rsidRPr="00241F63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春天里的帐篷</w:t>
            </w: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》</w:t>
            </w:r>
          </w:p>
        </w:tc>
        <w:tc>
          <w:tcPr>
            <w:tcW w:w="1368" w:type="dxa"/>
            <w:vAlign w:val="center"/>
          </w:tcPr>
          <w:p w:rsidR="002714B5" w:rsidRDefault="002714B5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张  泓</w:t>
            </w:r>
          </w:p>
        </w:tc>
        <w:tc>
          <w:tcPr>
            <w:tcW w:w="1440" w:type="dxa"/>
            <w:vMerge w:val="restart"/>
            <w:vAlign w:val="center"/>
          </w:tcPr>
          <w:p w:rsidR="002714B5" w:rsidRDefault="002714B5" w:rsidP="00DF1C72">
            <w:pPr>
              <w:spacing w:line="56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三楼会议室</w:t>
            </w:r>
          </w:p>
        </w:tc>
      </w:tr>
      <w:tr w:rsidR="002714B5" w:rsidTr="002714B5">
        <w:trPr>
          <w:trHeight w:val="464"/>
        </w:trPr>
        <w:tc>
          <w:tcPr>
            <w:tcW w:w="1893" w:type="dxa"/>
            <w:vMerge/>
            <w:vAlign w:val="center"/>
          </w:tcPr>
          <w:p w:rsidR="002714B5" w:rsidRDefault="002714B5" w:rsidP="002714B5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5019" w:type="dxa"/>
            <w:vAlign w:val="center"/>
          </w:tcPr>
          <w:p w:rsidR="002714B5" w:rsidRPr="00F06AB9" w:rsidRDefault="002714B5" w:rsidP="00DF1C72">
            <w:pPr>
              <w:spacing w:line="56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微学习：《</w:t>
            </w:r>
            <w:r w:rsidRPr="00DF1C7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学前课程与幸福童年</w:t>
            </w: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》——“</w:t>
            </w:r>
            <w:r w:rsidRPr="00DF1C7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物质材料与幼儿园课程</w:t>
            </w: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”</w:t>
            </w:r>
          </w:p>
        </w:tc>
        <w:tc>
          <w:tcPr>
            <w:tcW w:w="1368" w:type="dxa"/>
            <w:vAlign w:val="center"/>
          </w:tcPr>
          <w:p w:rsidR="002714B5" w:rsidRDefault="002714B5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盛美云</w:t>
            </w:r>
          </w:p>
        </w:tc>
        <w:tc>
          <w:tcPr>
            <w:tcW w:w="1440" w:type="dxa"/>
            <w:vMerge/>
            <w:vAlign w:val="center"/>
          </w:tcPr>
          <w:p w:rsidR="002714B5" w:rsidRDefault="002714B5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2714B5" w:rsidTr="002714B5">
        <w:trPr>
          <w:trHeight w:val="553"/>
        </w:trPr>
        <w:tc>
          <w:tcPr>
            <w:tcW w:w="1893" w:type="dxa"/>
            <w:vAlign w:val="center"/>
          </w:tcPr>
          <w:p w:rsidR="002714B5" w:rsidRDefault="002714B5" w:rsidP="002714B5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10:00—10:50</w:t>
            </w:r>
          </w:p>
        </w:tc>
        <w:tc>
          <w:tcPr>
            <w:tcW w:w="5019" w:type="dxa"/>
            <w:vAlign w:val="center"/>
          </w:tcPr>
          <w:p w:rsidR="002714B5" w:rsidRPr="00F06AB9" w:rsidRDefault="002714B5" w:rsidP="002714B5">
            <w:pPr>
              <w:spacing w:line="560" w:lineRule="exact"/>
              <w:rPr>
                <w:rFonts w:asciiTheme="minorEastAsia" w:eastAsiaTheme="minorEastAsia" w:hAnsiTheme="minorEastAsia" w:cs="仿宋_GB2312"/>
                <w:bCs/>
                <w:sz w:val="24"/>
              </w:rPr>
            </w:pPr>
            <w:r w:rsidRPr="00F06AB9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现场教研：</w:t>
            </w:r>
          </w:p>
          <w:p w:rsidR="002714B5" w:rsidRPr="006902AF" w:rsidRDefault="002714B5" w:rsidP="002714B5">
            <w:pPr>
              <w:spacing w:line="56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F06AB9">
              <w:rPr>
                <w:rFonts w:asciiTheme="minorEastAsia" w:eastAsiaTheme="minorEastAsia" w:hAnsiTheme="minorEastAsia" w:cs="仿宋_GB2312" w:hint="eastAsia"/>
                <w:sz w:val="24"/>
              </w:rPr>
              <w:t>课程资源在区域游戏中的开发运用</w:t>
            </w:r>
          </w:p>
        </w:tc>
        <w:tc>
          <w:tcPr>
            <w:tcW w:w="1368" w:type="dxa"/>
            <w:vAlign w:val="center"/>
          </w:tcPr>
          <w:p w:rsidR="002714B5" w:rsidRDefault="002714B5" w:rsidP="00BC2BEE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管亚静</w:t>
            </w:r>
          </w:p>
        </w:tc>
        <w:tc>
          <w:tcPr>
            <w:tcW w:w="1440" w:type="dxa"/>
            <w:vMerge/>
            <w:vAlign w:val="center"/>
          </w:tcPr>
          <w:p w:rsidR="002714B5" w:rsidRDefault="002714B5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2714B5" w:rsidTr="002714B5">
        <w:trPr>
          <w:trHeight w:val="553"/>
        </w:trPr>
        <w:tc>
          <w:tcPr>
            <w:tcW w:w="1893" w:type="dxa"/>
            <w:vAlign w:val="center"/>
          </w:tcPr>
          <w:p w:rsidR="002714B5" w:rsidRDefault="002714B5" w:rsidP="002714B5">
            <w:pPr>
              <w:spacing w:line="560" w:lineRule="exact"/>
              <w:jc w:val="center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10:50—11:10</w:t>
            </w:r>
          </w:p>
        </w:tc>
        <w:tc>
          <w:tcPr>
            <w:tcW w:w="5019" w:type="dxa"/>
            <w:vAlign w:val="center"/>
          </w:tcPr>
          <w:p w:rsidR="002714B5" w:rsidRPr="00F06AB9" w:rsidRDefault="002714B5" w:rsidP="002714B5">
            <w:pPr>
              <w:spacing w:line="560" w:lineRule="exact"/>
              <w:rPr>
                <w:rFonts w:asciiTheme="minorEastAsia" w:eastAsiaTheme="minorEastAsia" w:hAnsiTheme="minorEastAsia" w:cs="仿宋_GB2312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专业引领</w:t>
            </w:r>
          </w:p>
        </w:tc>
        <w:tc>
          <w:tcPr>
            <w:tcW w:w="1368" w:type="dxa"/>
            <w:vAlign w:val="center"/>
          </w:tcPr>
          <w:p w:rsidR="002714B5" w:rsidRDefault="002714B5" w:rsidP="00BC2BEE">
            <w:pPr>
              <w:spacing w:line="560" w:lineRule="exact"/>
              <w:ind w:right="240"/>
              <w:jc w:val="right"/>
              <w:rPr>
                <w:rFonts w:asciiTheme="minorEastAsia" w:eastAsiaTheme="minorEastAsia" w:hAnsiTheme="minorEastAsia" w:cs="仿宋_GB2312" w:hint="eastAsia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</w:rPr>
              <w:t>周</w:t>
            </w:r>
            <w:r w:rsidR="00BC2BEE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>萍</w:t>
            </w:r>
          </w:p>
        </w:tc>
        <w:tc>
          <w:tcPr>
            <w:tcW w:w="1440" w:type="dxa"/>
            <w:vMerge/>
            <w:vAlign w:val="center"/>
          </w:tcPr>
          <w:p w:rsidR="002714B5" w:rsidRDefault="002714B5" w:rsidP="006902AF">
            <w:pPr>
              <w:spacing w:line="560" w:lineRule="exact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</w:tbl>
    <w:p w:rsidR="00A07AE0" w:rsidRDefault="00C2403F">
      <w:pPr>
        <w:spacing w:line="560" w:lineRule="exact"/>
        <w:jc w:val="righ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          新北区教师发展中心</w:t>
      </w:r>
    </w:p>
    <w:p w:rsidR="00A07AE0" w:rsidRDefault="00C2403F">
      <w:pPr>
        <w:spacing w:line="560" w:lineRule="exact"/>
        <w:jc w:val="center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2019年</w:t>
      </w:r>
      <w:r w:rsidR="00DF1C72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 w:rsidR="00DF1C72">
        <w:rPr>
          <w:rFonts w:ascii="仿宋_GB2312" w:eastAsia="仿宋_GB2312" w:hint="eastAsia"/>
          <w:sz w:val="30"/>
          <w:szCs w:val="30"/>
        </w:rPr>
        <w:t>23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A07AE0" w:rsidSect="00A07AE0">
      <w:headerReference w:type="default" r:id="rId7"/>
      <w:pgSz w:w="11906" w:h="16838"/>
      <w:pgMar w:top="1418" w:right="1134" w:bottom="158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582" w:rsidRDefault="00E25582" w:rsidP="00A07AE0">
      <w:r>
        <w:separator/>
      </w:r>
    </w:p>
  </w:endnote>
  <w:endnote w:type="continuationSeparator" w:id="1">
    <w:p w:rsidR="00E25582" w:rsidRDefault="00E25582" w:rsidP="00A0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582" w:rsidRDefault="00E25582" w:rsidP="00A07AE0">
      <w:r>
        <w:separator/>
      </w:r>
    </w:p>
  </w:footnote>
  <w:footnote w:type="continuationSeparator" w:id="1">
    <w:p w:rsidR="00E25582" w:rsidRDefault="00E25582" w:rsidP="00A07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AE0" w:rsidRDefault="00A07AE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222"/>
    <w:rsid w:val="0001194E"/>
    <w:rsid w:val="00117588"/>
    <w:rsid w:val="0020450E"/>
    <w:rsid w:val="00241F63"/>
    <w:rsid w:val="002714B5"/>
    <w:rsid w:val="002759FD"/>
    <w:rsid w:val="0035489E"/>
    <w:rsid w:val="003A59DF"/>
    <w:rsid w:val="00437BA7"/>
    <w:rsid w:val="00550E00"/>
    <w:rsid w:val="005846AB"/>
    <w:rsid w:val="00674E3F"/>
    <w:rsid w:val="006902AF"/>
    <w:rsid w:val="006915BF"/>
    <w:rsid w:val="006E01D4"/>
    <w:rsid w:val="007F232D"/>
    <w:rsid w:val="008F11B5"/>
    <w:rsid w:val="00A07AE0"/>
    <w:rsid w:val="00A07BE0"/>
    <w:rsid w:val="00A51A36"/>
    <w:rsid w:val="00A8322B"/>
    <w:rsid w:val="00AC3361"/>
    <w:rsid w:val="00BC2BEE"/>
    <w:rsid w:val="00C2403F"/>
    <w:rsid w:val="00CD193D"/>
    <w:rsid w:val="00D10BE8"/>
    <w:rsid w:val="00D3277D"/>
    <w:rsid w:val="00D61816"/>
    <w:rsid w:val="00DF1C72"/>
    <w:rsid w:val="00E25582"/>
    <w:rsid w:val="00EF5D86"/>
    <w:rsid w:val="00F06AB9"/>
    <w:rsid w:val="00F65222"/>
    <w:rsid w:val="26876565"/>
    <w:rsid w:val="279218C3"/>
    <w:rsid w:val="2D6F585A"/>
    <w:rsid w:val="35CC3FE8"/>
    <w:rsid w:val="3B4032CD"/>
    <w:rsid w:val="43F237AB"/>
    <w:rsid w:val="47CE46C4"/>
    <w:rsid w:val="7A11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0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0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07AE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07A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</dc:creator>
  <cp:lastModifiedBy>陈梅芬</cp:lastModifiedBy>
  <cp:revision>3</cp:revision>
  <dcterms:created xsi:type="dcterms:W3CDTF">2019-05-16T08:35:00Z</dcterms:created>
  <dcterms:modified xsi:type="dcterms:W3CDTF">2019-05-16T10:26:00Z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