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CD" w:rsidRPr="008A5CCD" w:rsidRDefault="00E461FC" w:rsidP="00E461FC">
      <w:pPr>
        <w:pStyle w:val="a5"/>
        <w:spacing w:line="570" w:lineRule="exact"/>
        <w:rPr>
          <w:rFonts w:asciiTheme="minorEastAsia" w:eastAsiaTheme="minorEastAsia" w:hAnsiTheme="minorEastAsia"/>
          <w:sz w:val="30"/>
          <w:szCs w:val="30"/>
        </w:rPr>
      </w:pPr>
      <w:bookmarkStart w:id="0" w:name="subject"/>
      <w:r w:rsidRPr="008A5CCD">
        <w:rPr>
          <w:rFonts w:asciiTheme="minorEastAsia" w:eastAsiaTheme="minorEastAsia" w:hAnsiTheme="minorEastAsia" w:hint="eastAsia"/>
          <w:sz w:val="30"/>
          <w:szCs w:val="30"/>
        </w:rPr>
        <w:t>2019年洛阳中心小学</w:t>
      </w:r>
    </w:p>
    <w:p w:rsidR="00E461FC" w:rsidRPr="008A5CCD" w:rsidRDefault="00E461FC" w:rsidP="00E461FC">
      <w:pPr>
        <w:pStyle w:val="a5"/>
        <w:spacing w:line="570" w:lineRule="exact"/>
        <w:rPr>
          <w:rFonts w:asciiTheme="minorEastAsia" w:eastAsiaTheme="minorEastAsia" w:hAnsiTheme="minorEastAsia"/>
          <w:sz w:val="30"/>
          <w:szCs w:val="30"/>
        </w:rPr>
      </w:pPr>
      <w:r w:rsidRPr="008A5CCD">
        <w:rPr>
          <w:rFonts w:asciiTheme="minorEastAsia" w:eastAsiaTheme="minorEastAsia" w:hAnsiTheme="minorEastAsia" w:hint="eastAsia"/>
          <w:sz w:val="30"/>
          <w:szCs w:val="30"/>
        </w:rPr>
        <w:t>开展危化品等安全生产隐患排查整治</w:t>
      </w:r>
      <w:bookmarkEnd w:id="0"/>
      <w:r w:rsidRPr="008A5CCD">
        <w:rPr>
          <w:rFonts w:asciiTheme="minorEastAsia" w:eastAsiaTheme="minorEastAsia" w:hAnsiTheme="minorEastAsia" w:hint="eastAsia"/>
          <w:sz w:val="30"/>
          <w:szCs w:val="30"/>
        </w:rPr>
        <w:t>工作方案</w:t>
      </w:r>
    </w:p>
    <w:p w:rsidR="00E461FC" w:rsidRPr="00E461FC" w:rsidRDefault="00E461FC" w:rsidP="00E461FC">
      <w:pPr>
        <w:spacing w:line="570" w:lineRule="exact"/>
        <w:ind w:firstLine="645"/>
        <w:rPr>
          <w:rFonts w:asciiTheme="minorEastAsia" w:eastAsiaTheme="minorEastAsia" w:hAnsiTheme="minorEastAsia"/>
          <w:sz w:val="24"/>
          <w:szCs w:val="24"/>
        </w:rPr>
      </w:pPr>
      <w:bookmarkStart w:id="1" w:name="Content"/>
      <w:bookmarkEnd w:id="1"/>
      <w:r w:rsidRPr="00E461FC">
        <w:rPr>
          <w:rFonts w:asciiTheme="minorEastAsia" w:eastAsiaTheme="minorEastAsia" w:hAnsiTheme="minorEastAsia" w:hint="eastAsia"/>
          <w:sz w:val="24"/>
          <w:szCs w:val="24"/>
        </w:rPr>
        <w:t>2019年3月21日14时48分许，位于盐城市响水县生态化工园区的江苏天嘉宜化工有限公司发生爆炸，造成重大人员伤亡，引发社会广泛关注，损失惨重，影响恶劣，教训深刻。事故发生后，党中央、国务院领导高度重视，先后</w:t>
      </w:r>
      <w:proofErr w:type="gramStart"/>
      <w:r w:rsidRPr="00E461FC">
        <w:rPr>
          <w:rFonts w:asciiTheme="minorEastAsia" w:eastAsiaTheme="minorEastAsia" w:hAnsiTheme="minorEastAsia" w:hint="eastAsia"/>
          <w:sz w:val="24"/>
          <w:szCs w:val="24"/>
        </w:rPr>
        <w:t>作出</w:t>
      </w:r>
      <w:proofErr w:type="gramEnd"/>
      <w:r w:rsidRPr="00E461FC">
        <w:rPr>
          <w:rFonts w:asciiTheme="minorEastAsia" w:eastAsiaTheme="minorEastAsia" w:hAnsiTheme="minorEastAsia" w:hint="eastAsia"/>
          <w:sz w:val="24"/>
          <w:szCs w:val="24"/>
        </w:rPr>
        <w:t>重要批示；省委书记</w:t>
      </w:r>
      <w:proofErr w:type="gramStart"/>
      <w:r w:rsidRPr="00E461FC">
        <w:rPr>
          <w:rFonts w:asciiTheme="minorEastAsia" w:eastAsiaTheme="minorEastAsia" w:hAnsiTheme="minorEastAsia" w:hint="eastAsia"/>
          <w:sz w:val="24"/>
          <w:szCs w:val="24"/>
        </w:rPr>
        <w:t>娄</w:t>
      </w:r>
      <w:proofErr w:type="gramEnd"/>
      <w:r w:rsidRPr="00E461FC">
        <w:rPr>
          <w:rFonts w:asciiTheme="minorEastAsia" w:eastAsiaTheme="minorEastAsia" w:hAnsiTheme="minorEastAsia" w:hint="eastAsia"/>
          <w:sz w:val="24"/>
          <w:szCs w:val="24"/>
        </w:rPr>
        <w:t>勤俭、省长吴政隆提出明确要求，要深刻吸取教训，举一反三，全面排查并消除</w:t>
      </w:r>
      <w:proofErr w:type="gramStart"/>
      <w:r w:rsidRPr="00E461FC">
        <w:rPr>
          <w:rFonts w:asciiTheme="minorEastAsia" w:eastAsiaTheme="minorEastAsia" w:hAnsiTheme="minorEastAsia" w:hint="eastAsia"/>
          <w:sz w:val="24"/>
          <w:szCs w:val="24"/>
        </w:rPr>
        <w:t>危化品</w:t>
      </w:r>
      <w:proofErr w:type="gramEnd"/>
      <w:r w:rsidRPr="00E461FC">
        <w:rPr>
          <w:rFonts w:asciiTheme="minorEastAsia" w:eastAsiaTheme="minorEastAsia" w:hAnsiTheme="minorEastAsia" w:hint="eastAsia"/>
          <w:sz w:val="24"/>
          <w:szCs w:val="24"/>
        </w:rPr>
        <w:t>等重点行业领域安全生产隐患，坚决防止重特大事故发生，确保人民群众生命财产安全。</w:t>
      </w:r>
    </w:p>
    <w:p w:rsidR="00E461FC" w:rsidRPr="00E461FC" w:rsidRDefault="00E461FC" w:rsidP="0005065D">
      <w:pPr>
        <w:pStyle w:val="a5"/>
        <w:spacing w:line="570" w:lineRule="exact"/>
        <w:ind w:firstLineChars="100" w:firstLine="240"/>
        <w:jc w:val="left"/>
        <w:rPr>
          <w:rFonts w:asciiTheme="minorEastAsia" w:eastAsiaTheme="minorEastAsia" w:hAnsiTheme="minorEastAsia"/>
          <w:b w:val="0"/>
          <w:sz w:val="24"/>
          <w:szCs w:val="24"/>
        </w:rPr>
      </w:pPr>
      <w:r w:rsidRPr="00E461FC">
        <w:rPr>
          <w:rFonts w:asciiTheme="minorEastAsia" w:eastAsiaTheme="minorEastAsia" w:hAnsiTheme="minorEastAsia" w:hint="eastAsia"/>
          <w:b w:val="0"/>
          <w:sz w:val="24"/>
          <w:szCs w:val="24"/>
        </w:rPr>
        <w:t>根据</w:t>
      </w:r>
      <w:r>
        <w:rPr>
          <w:rFonts w:asciiTheme="minorEastAsia" w:eastAsiaTheme="minorEastAsia" w:hAnsiTheme="minorEastAsia" w:hint="eastAsia"/>
          <w:b w:val="0"/>
          <w:sz w:val="24"/>
          <w:szCs w:val="24"/>
        </w:rPr>
        <w:t>教育局《</w:t>
      </w:r>
      <w:r w:rsidRPr="00E461FC">
        <w:rPr>
          <w:rFonts w:asciiTheme="minorEastAsia" w:eastAsiaTheme="minorEastAsia" w:hAnsiTheme="minorEastAsia" w:hint="eastAsia"/>
          <w:b w:val="0"/>
          <w:sz w:val="24"/>
          <w:szCs w:val="24"/>
        </w:rPr>
        <w:t>关于立即开展危化品等重点行业领域安全生产隐患排查整治的紧急通知</w:t>
      </w:r>
      <w:r>
        <w:rPr>
          <w:rFonts w:asciiTheme="minorEastAsia" w:eastAsiaTheme="minorEastAsia" w:hAnsiTheme="minorEastAsia" w:hint="eastAsia"/>
          <w:b w:val="0"/>
          <w:sz w:val="24"/>
          <w:szCs w:val="24"/>
        </w:rPr>
        <w:t>》，结合</w:t>
      </w:r>
      <w:r w:rsidRPr="00E461FC">
        <w:rPr>
          <w:rFonts w:asciiTheme="minorEastAsia" w:eastAsiaTheme="minorEastAsia" w:hAnsiTheme="minorEastAsia" w:hint="eastAsia"/>
          <w:b w:val="0"/>
          <w:sz w:val="24"/>
          <w:szCs w:val="24"/>
        </w:rPr>
        <w:t>洛小实际，立即部署开展洛小</w:t>
      </w:r>
      <w:r>
        <w:rPr>
          <w:rFonts w:asciiTheme="minorEastAsia" w:eastAsiaTheme="minorEastAsia" w:hAnsiTheme="minorEastAsia" w:hint="eastAsia"/>
          <w:b w:val="0"/>
          <w:sz w:val="24"/>
          <w:szCs w:val="24"/>
        </w:rPr>
        <w:t>学校危化品等</w:t>
      </w:r>
      <w:r w:rsidRPr="00E461FC">
        <w:rPr>
          <w:rFonts w:asciiTheme="minorEastAsia" w:eastAsiaTheme="minorEastAsia" w:hAnsiTheme="minorEastAsia" w:hint="eastAsia"/>
          <w:b w:val="0"/>
          <w:sz w:val="24"/>
          <w:szCs w:val="24"/>
        </w:rPr>
        <w:t>安全生产隐患排查整治有关事项</w:t>
      </w:r>
      <w:r>
        <w:rPr>
          <w:rFonts w:asciiTheme="minorEastAsia" w:eastAsiaTheme="minorEastAsia" w:hAnsiTheme="minorEastAsia" w:hint="eastAsia"/>
          <w:b w:val="0"/>
          <w:sz w:val="24"/>
          <w:szCs w:val="24"/>
        </w:rPr>
        <w:t>做如下工作方案。</w:t>
      </w:r>
      <w:r w:rsidRPr="00E461FC">
        <w:rPr>
          <w:rFonts w:asciiTheme="minorEastAsia" w:eastAsiaTheme="minorEastAsia" w:hAnsiTheme="minorEastAsia" w:hint="eastAsia"/>
          <w:b w:val="0"/>
          <w:sz w:val="24"/>
          <w:szCs w:val="24"/>
        </w:rPr>
        <w:t xml:space="preserve"> </w:t>
      </w:r>
    </w:p>
    <w:p w:rsidR="00E461FC" w:rsidRPr="00E461FC" w:rsidRDefault="008A5CCD" w:rsidP="00E461FC">
      <w:pPr>
        <w:spacing w:line="57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w:t>
      </w:r>
      <w:r w:rsidR="00E461FC" w:rsidRPr="00E461FC">
        <w:rPr>
          <w:rFonts w:asciiTheme="minorEastAsia" w:eastAsiaTheme="minorEastAsia" w:hAnsiTheme="minorEastAsia" w:hint="eastAsia"/>
          <w:b/>
          <w:sz w:val="24"/>
          <w:szCs w:val="24"/>
        </w:rPr>
        <w:t xml:space="preserve">组织领导 </w:t>
      </w:r>
    </w:p>
    <w:p w:rsidR="008A5CCD" w:rsidRDefault="008A5CCD"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组  长：邵小武 </w:t>
      </w:r>
    </w:p>
    <w:p w:rsidR="008A5CCD" w:rsidRDefault="008A5CCD"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副组长：彭新立 戴  鸿 朱伟 朱轶倩</w:t>
      </w:r>
    </w:p>
    <w:p w:rsidR="00C163CA" w:rsidRDefault="008A5CCD" w:rsidP="00C163CA">
      <w:pPr>
        <w:spacing w:line="57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组  员：沈</w:t>
      </w:r>
      <w:proofErr w:type="gramStart"/>
      <w:r>
        <w:rPr>
          <w:rFonts w:asciiTheme="minorEastAsia" w:eastAsiaTheme="minorEastAsia" w:hAnsiTheme="minorEastAsia" w:hint="eastAsia"/>
          <w:sz w:val="24"/>
          <w:szCs w:val="24"/>
        </w:rPr>
        <w:t>浩</w:t>
      </w:r>
      <w:proofErr w:type="gramEnd"/>
      <w:r>
        <w:rPr>
          <w:rFonts w:asciiTheme="minorEastAsia" w:eastAsiaTheme="minorEastAsia" w:hAnsiTheme="minorEastAsia" w:hint="eastAsia"/>
          <w:sz w:val="24"/>
          <w:szCs w:val="24"/>
        </w:rPr>
        <w:t>良 朱洪亮 吴冬明 王振方 邓瑞芳 秦  文 殷立新 沈芳英</w:t>
      </w:r>
    </w:p>
    <w:p w:rsidR="00E461FC" w:rsidRPr="00E461FC" w:rsidRDefault="008A5CCD" w:rsidP="00C163CA">
      <w:pPr>
        <w:spacing w:line="57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许筱华</w:t>
      </w:r>
      <w:r w:rsidR="00C163C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李彩芳</w:t>
      </w:r>
    </w:p>
    <w:p w:rsidR="00E461FC" w:rsidRPr="00E461FC" w:rsidRDefault="00E461FC" w:rsidP="00E461FC">
      <w:pPr>
        <w:spacing w:line="570" w:lineRule="exact"/>
        <w:ind w:firstLineChars="200" w:firstLine="482"/>
        <w:rPr>
          <w:rFonts w:asciiTheme="minorEastAsia" w:eastAsiaTheme="minorEastAsia" w:hAnsiTheme="minorEastAsia"/>
          <w:b/>
          <w:sz w:val="24"/>
          <w:szCs w:val="24"/>
        </w:rPr>
      </w:pPr>
      <w:r w:rsidRPr="00E461FC">
        <w:rPr>
          <w:rFonts w:asciiTheme="minorEastAsia" w:eastAsiaTheme="minorEastAsia" w:hAnsiTheme="minorEastAsia" w:hint="eastAsia"/>
          <w:b/>
          <w:sz w:val="24"/>
          <w:szCs w:val="24"/>
        </w:rPr>
        <w:t>二、</w:t>
      </w:r>
      <w:r>
        <w:rPr>
          <w:rFonts w:asciiTheme="minorEastAsia" w:eastAsiaTheme="minorEastAsia" w:hAnsiTheme="minorEastAsia" w:hint="eastAsia"/>
          <w:b/>
          <w:sz w:val="24"/>
          <w:szCs w:val="24"/>
        </w:rPr>
        <w:t>排查</w:t>
      </w:r>
      <w:r w:rsidRPr="00E461FC">
        <w:rPr>
          <w:rFonts w:asciiTheme="minorEastAsia" w:eastAsiaTheme="minorEastAsia" w:hAnsiTheme="minorEastAsia" w:hint="eastAsia"/>
          <w:b/>
          <w:sz w:val="24"/>
          <w:szCs w:val="24"/>
        </w:rPr>
        <w:t>重点</w:t>
      </w:r>
    </w:p>
    <w:p w:rsidR="00E461FC" w:rsidRDefault="00E461FC" w:rsidP="00E461FC">
      <w:pPr>
        <w:spacing w:line="570" w:lineRule="exact"/>
        <w:ind w:firstLineChars="200" w:firstLine="480"/>
        <w:rPr>
          <w:rFonts w:asciiTheme="minorEastAsia" w:eastAsiaTheme="minorEastAsia" w:hAnsiTheme="minorEastAsia"/>
          <w:sz w:val="24"/>
          <w:szCs w:val="24"/>
        </w:rPr>
      </w:pPr>
      <w:r w:rsidRPr="00E461FC">
        <w:rPr>
          <w:rFonts w:asciiTheme="minorEastAsia" w:eastAsiaTheme="minorEastAsia" w:hAnsiTheme="minorEastAsia" w:hint="eastAsia"/>
          <w:sz w:val="24"/>
          <w:szCs w:val="24"/>
        </w:rPr>
        <w:t>一是各种安全制度是否建立健全、安全责任制是否落实；</w:t>
      </w:r>
    </w:p>
    <w:p w:rsidR="00E461FC" w:rsidRDefault="00E461FC" w:rsidP="00E461FC">
      <w:pPr>
        <w:spacing w:line="570" w:lineRule="exact"/>
        <w:ind w:firstLineChars="200" w:firstLine="480"/>
        <w:rPr>
          <w:rFonts w:asciiTheme="minorEastAsia" w:eastAsiaTheme="minorEastAsia" w:hAnsiTheme="minorEastAsia"/>
          <w:sz w:val="24"/>
          <w:szCs w:val="24"/>
        </w:rPr>
      </w:pPr>
      <w:r w:rsidRPr="00E461FC">
        <w:rPr>
          <w:rFonts w:asciiTheme="minorEastAsia" w:eastAsiaTheme="minorEastAsia" w:hAnsiTheme="minorEastAsia" w:hint="eastAsia"/>
          <w:sz w:val="24"/>
          <w:szCs w:val="24"/>
        </w:rPr>
        <w:t>二是人防、物防、技防三防建设是否到位，技防设施能否正常运行；</w:t>
      </w:r>
    </w:p>
    <w:p w:rsidR="00E461FC" w:rsidRDefault="00E461FC" w:rsidP="00E461FC">
      <w:pPr>
        <w:spacing w:line="570" w:lineRule="exact"/>
        <w:ind w:firstLineChars="200" w:firstLine="480"/>
        <w:rPr>
          <w:rFonts w:asciiTheme="minorEastAsia" w:eastAsiaTheme="minorEastAsia" w:hAnsiTheme="minorEastAsia"/>
          <w:sz w:val="24"/>
          <w:szCs w:val="24"/>
        </w:rPr>
      </w:pPr>
      <w:r w:rsidRPr="00E461FC">
        <w:rPr>
          <w:rFonts w:asciiTheme="minorEastAsia" w:eastAsiaTheme="minorEastAsia" w:hAnsiTheme="minorEastAsia" w:hint="eastAsia"/>
          <w:sz w:val="24"/>
          <w:szCs w:val="24"/>
        </w:rPr>
        <w:t>三是校车安全管理；</w:t>
      </w:r>
    </w:p>
    <w:p w:rsidR="00E461FC" w:rsidRDefault="00E461FC" w:rsidP="00E461FC">
      <w:pPr>
        <w:spacing w:line="570" w:lineRule="exact"/>
        <w:ind w:firstLineChars="200" w:firstLine="480"/>
        <w:rPr>
          <w:rFonts w:asciiTheme="minorEastAsia" w:eastAsiaTheme="minorEastAsia" w:hAnsiTheme="minorEastAsia"/>
          <w:sz w:val="24"/>
          <w:szCs w:val="24"/>
        </w:rPr>
      </w:pPr>
      <w:r w:rsidRPr="00E461FC">
        <w:rPr>
          <w:rFonts w:asciiTheme="minorEastAsia" w:eastAsiaTheme="minorEastAsia" w:hAnsiTheme="minorEastAsia" w:hint="eastAsia"/>
          <w:sz w:val="24"/>
          <w:szCs w:val="24"/>
        </w:rPr>
        <w:t>四是校园周边环境（包括是否有黑恶势力侵害校园安全、肇事肇祸精神病人管控等情况）；</w:t>
      </w:r>
    </w:p>
    <w:p w:rsidR="00E461FC" w:rsidRDefault="00745E68"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E461FC" w:rsidRPr="00E461FC">
        <w:rPr>
          <w:rFonts w:asciiTheme="minorEastAsia" w:eastAsiaTheme="minorEastAsia" w:hAnsiTheme="minorEastAsia" w:hint="eastAsia"/>
          <w:sz w:val="24"/>
          <w:szCs w:val="24"/>
        </w:rPr>
        <w:t>是危险化学品风险管控情况；</w:t>
      </w:r>
    </w:p>
    <w:p w:rsidR="00E461FC" w:rsidRDefault="00745E68"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E461FC" w:rsidRPr="00E461FC">
        <w:rPr>
          <w:rFonts w:asciiTheme="minorEastAsia" w:eastAsiaTheme="minorEastAsia" w:hAnsiTheme="minorEastAsia" w:hint="eastAsia"/>
          <w:sz w:val="24"/>
          <w:szCs w:val="24"/>
        </w:rPr>
        <w:t>是食堂卫生安全情况；</w:t>
      </w:r>
    </w:p>
    <w:p w:rsidR="00E461FC" w:rsidRDefault="00745E68"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七</w:t>
      </w:r>
      <w:r w:rsidR="00E461FC" w:rsidRPr="00E461FC">
        <w:rPr>
          <w:rFonts w:asciiTheme="minorEastAsia" w:eastAsiaTheme="minorEastAsia" w:hAnsiTheme="minorEastAsia" w:hint="eastAsia"/>
          <w:sz w:val="24"/>
          <w:szCs w:val="24"/>
        </w:rPr>
        <w:t>是校舍（包括各类建筑物构筑物）安全情况；</w:t>
      </w:r>
    </w:p>
    <w:p w:rsidR="00E461FC" w:rsidRDefault="00745E68"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w:t>
      </w:r>
      <w:r w:rsidR="00E461FC" w:rsidRPr="00E461FC">
        <w:rPr>
          <w:rFonts w:asciiTheme="minorEastAsia" w:eastAsiaTheme="minorEastAsia" w:hAnsiTheme="minorEastAsia" w:hint="eastAsia"/>
          <w:sz w:val="24"/>
          <w:szCs w:val="24"/>
        </w:rPr>
        <w:t>是各种校园活动安全是否有安全保障措施；</w:t>
      </w:r>
    </w:p>
    <w:p w:rsidR="00E461FC" w:rsidRDefault="00745E68"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九</w:t>
      </w:r>
      <w:r w:rsidR="00E461FC" w:rsidRPr="00E461FC">
        <w:rPr>
          <w:rFonts w:asciiTheme="minorEastAsia" w:eastAsiaTheme="minorEastAsia" w:hAnsiTheme="minorEastAsia" w:hint="eastAsia"/>
          <w:sz w:val="24"/>
          <w:szCs w:val="24"/>
        </w:rPr>
        <w:t>是校内安全警示标志是否科学有效；</w:t>
      </w:r>
    </w:p>
    <w:p w:rsidR="00E461FC" w:rsidRDefault="00745E68"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w:t>
      </w:r>
      <w:r w:rsidR="00E461FC" w:rsidRPr="00E461FC">
        <w:rPr>
          <w:rFonts w:asciiTheme="minorEastAsia" w:eastAsiaTheme="minorEastAsia" w:hAnsiTheme="minorEastAsia" w:hint="eastAsia"/>
          <w:sz w:val="24"/>
          <w:szCs w:val="24"/>
        </w:rPr>
        <w:t>是消防安全；</w:t>
      </w:r>
    </w:p>
    <w:p w:rsidR="00E461FC" w:rsidRPr="00E461FC" w:rsidRDefault="00E461FC" w:rsidP="00E461FC">
      <w:pPr>
        <w:spacing w:line="570" w:lineRule="exact"/>
        <w:ind w:firstLineChars="200" w:firstLine="480"/>
        <w:rPr>
          <w:rFonts w:asciiTheme="minorEastAsia" w:eastAsiaTheme="minorEastAsia" w:hAnsiTheme="minorEastAsia"/>
          <w:sz w:val="24"/>
          <w:szCs w:val="24"/>
        </w:rPr>
      </w:pPr>
      <w:r w:rsidRPr="00E461FC">
        <w:rPr>
          <w:rFonts w:asciiTheme="minorEastAsia" w:eastAsiaTheme="minorEastAsia" w:hAnsiTheme="minorEastAsia" w:hint="eastAsia"/>
          <w:sz w:val="24"/>
          <w:szCs w:val="24"/>
        </w:rPr>
        <w:t>十</w:t>
      </w:r>
      <w:r w:rsidR="00745E68">
        <w:rPr>
          <w:rFonts w:asciiTheme="minorEastAsia" w:eastAsiaTheme="minorEastAsia" w:hAnsiTheme="minorEastAsia" w:hint="eastAsia"/>
          <w:sz w:val="24"/>
          <w:szCs w:val="24"/>
        </w:rPr>
        <w:t>一</w:t>
      </w:r>
      <w:r w:rsidRPr="00E461FC">
        <w:rPr>
          <w:rFonts w:asciiTheme="minorEastAsia" w:eastAsiaTheme="minorEastAsia" w:hAnsiTheme="minorEastAsia" w:hint="eastAsia"/>
          <w:sz w:val="24"/>
          <w:szCs w:val="24"/>
        </w:rPr>
        <w:t>是各类突发事件应急预案制定与演练情况。具体内容为：</w:t>
      </w:r>
    </w:p>
    <w:p w:rsidR="00E461FC" w:rsidRPr="00E461FC" w:rsidRDefault="00B058FB"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E461FC" w:rsidRPr="00E461FC">
        <w:rPr>
          <w:rFonts w:asciiTheme="minorEastAsia" w:eastAsiaTheme="minorEastAsia" w:hAnsiTheme="minorEastAsia" w:hint="eastAsia"/>
          <w:sz w:val="24"/>
          <w:szCs w:val="24"/>
        </w:rPr>
        <w:t>、校车、校园及周边交通。</w:t>
      </w:r>
      <w:r w:rsidR="00E461FC" w:rsidRPr="00E461FC">
        <w:rPr>
          <w:rFonts w:asciiTheme="minorEastAsia" w:eastAsiaTheme="minorEastAsia" w:hAnsiTheme="minorEastAsia" w:hint="eastAsia"/>
          <w:color w:val="000000"/>
          <w:sz w:val="24"/>
          <w:szCs w:val="24"/>
        </w:rPr>
        <w:t>大力推进校车、校园及周边交通安全专项整治工作，全面开展校车、校园及周边交通安全隐患排查治理工作。协调校车公司，开展从业人员警示教育，开展校车事故逃生演练；加强对校车从业人员资质、车辆性能、线路隐患的排查，对发现的隐患问题要逐一登记造册，闭环管理，限期</w:t>
      </w:r>
      <w:r w:rsidR="00C163CA">
        <w:rPr>
          <w:rFonts w:asciiTheme="minorEastAsia" w:eastAsiaTheme="minorEastAsia" w:hAnsiTheme="minorEastAsia" w:hint="eastAsia"/>
          <w:color w:val="000000"/>
          <w:sz w:val="24"/>
          <w:szCs w:val="24"/>
        </w:rPr>
        <w:t>彻底整改到位。对校园及周边隐患问题，协调交警部门，全面治理到位。同时</w:t>
      </w:r>
      <w:r w:rsidR="00E461FC" w:rsidRPr="00E461FC">
        <w:rPr>
          <w:rFonts w:asciiTheme="minorEastAsia" w:eastAsiaTheme="minorEastAsia" w:hAnsiTheme="minorEastAsia" w:hint="eastAsia"/>
          <w:color w:val="000000"/>
          <w:sz w:val="24"/>
          <w:szCs w:val="24"/>
        </w:rPr>
        <w:t>加强师生家长的交通安全教育，全面提升师生家长的交通安全意识。</w:t>
      </w:r>
    </w:p>
    <w:p w:rsidR="00A36FE6" w:rsidRDefault="00B058FB"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E461FC" w:rsidRPr="00E461FC">
        <w:rPr>
          <w:rFonts w:asciiTheme="minorEastAsia" w:eastAsiaTheme="minorEastAsia" w:hAnsiTheme="minorEastAsia" w:hint="eastAsia"/>
          <w:sz w:val="24"/>
          <w:szCs w:val="24"/>
        </w:rPr>
        <w:t>、消防安全。扎实开展消防安全专项整治工作，大力推进电气火灾</w:t>
      </w:r>
      <w:r w:rsidR="00A36FE6">
        <w:rPr>
          <w:rFonts w:asciiTheme="minorEastAsia" w:eastAsiaTheme="minorEastAsia" w:hAnsiTheme="minorEastAsia" w:hint="eastAsia"/>
          <w:sz w:val="24"/>
          <w:szCs w:val="24"/>
        </w:rPr>
        <w:t>、</w:t>
      </w:r>
      <w:r w:rsidR="00E461FC" w:rsidRPr="00E461FC">
        <w:rPr>
          <w:rFonts w:asciiTheme="minorEastAsia" w:eastAsiaTheme="minorEastAsia" w:hAnsiTheme="minorEastAsia" w:hint="eastAsia"/>
          <w:sz w:val="24"/>
          <w:szCs w:val="24"/>
        </w:rPr>
        <w:t>电动自行车消防安全综合治理，推动消防安全防范各项措施落实到位，全面排查火灾隐患，彻底整治消除安全隐患和问题，严防各类火灾事故。加强消防设施的检查维护，月检查制度是否落实；配齐消防设施及疏散标志、标识，确保正常运行；防火巡查制度是否落实，加强对校园厨房、图书馆、门卫室、报告厅、实验室、午睡室等重点部位和人员密集场所的检查，重点检查电气设备及线路，凡有老化的线路及设备，一律进行更新或弃用，确保安全；检查防踩踏工作措施是否落实，</w:t>
      </w:r>
      <w:r w:rsidR="00A36FE6">
        <w:rPr>
          <w:rFonts w:asciiTheme="minorEastAsia" w:eastAsiaTheme="minorEastAsia" w:hAnsiTheme="minorEastAsia" w:hint="eastAsia"/>
          <w:sz w:val="24"/>
          <w:szCs w:val="24"/>
        </w:rPr>
        <w:t>校园疏散通道、安全出口是否畅通；开展消防应急演练，完善有关预案。</w:t>
      </w:r>
    </w:p>
    <w:p w:rsidR="00E461FC" w:rsidRPr="00E461FC" w:rsidRDefault="00B058FB"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E461FC" w:rsidRPr="00E461FC">
        <w:rPr>
          <w:rFonts w:asciiTheme="minorEastAsia" w:eastAsiaTheme="minorEastAsia" w:hAnsiTheme="minorEastAsia" w:hint="eastAsia"/>
          <w:sz w:val="24"/>
          <w:szCs w:val="24"/>
        </w:rPr>
        <w:t>、建筑施工。扎实开展建筑施工安全专项治理行动，加强非受监建设项目特别是零星建设、维修工程的安全监管，积极预防高处坠落事故的发生。</w:t>
      </w:r>
    </w:p>
    <w:p w:rsidR="00E461FC" w:rsidRPr="00E461FC" w:rsidRDefault="00B058FB"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E461FC" w:rsidRPr="00E461FC">
        <w:rPr>
          <w:rFonts w:asciiTheme="minorEastAsia" w:eastAsiaTheme="minorEastAsia" w:hAnsiTheme="minorEastAsia" w:hint="eastAsia"/>
          <w:sz w:val="24"/>
          <w:szCs w:val="24"/>
        </w:rPr>
        <w:t>、燃气。加强燃气检查，重点检查燃气管理制度、责任人是否落实，防泄露报警等装置是否配置并符合标准。学校是否还在使用瓶装液化气，有无整改替代方案，整改期间相关管理是否规范。</w:t>
      </w:r>
    </w:p>
    <w:p w:rsidR="00E461FC" w:rsidRPr="00E461FC" w:rsidRDefault="00B058FB" w:rsidP="00E461FC">
      <w:pPr>
        <w:spacing w:line="57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bookmarkStart w:id="2" w:name="_GoBack"/>
      <w:bookmarkEnd w:id="2"/>
      <w:r w:rsidR="00E461FC" w:rsidRPr="00E461FC">
        <w:rPr>
          <w:rFonts w:asciiTheme="minorEastAsia" w:eastAsiaTheme="minorEastAsia" w:hAnsiTheme="minorEastAsia" w:hint="eastAsia"/>
          <w:sz w:val="24"/>
          <w:szCs w:val="24"/>
        </w:rPr>
        <w:t>、食品卫生和防疫工作。严格食品卫生制度，加强安全管理，坚持操作人员持证上岗，规范原料采购、贮存、加工等各个流程的行为，健全</w:t>
      </w:r>
      <w:proofErr w:type="gramStart"/>
      <w:r w:rsidR="00E461FC" w:rsidRPr="00E461FC">
        <w:rPr>
          <w:rFonts w:asciiTheme="minorEastAsia" w:eastAsiaTheme="minorEastAsia" w:hAnsiTheme="minorEastAsia" w:hint="eastAsia"/>
          <w:sz w:val="24"/>
          <w:szCs w:val="24"/>
        </w:rPr>
        <w:t>相关台</w:t>
      </w:r>
      <w:proofErr w:type="gramEnd"/>
      <w:r w:rsidR="00E461FC" w:rsidRPr="00E461FC">
        <w:rPr>
          <w:rFonts w:asciiTheme="minorEastAsia" w:eastAsiaTheme="minorEastAsia" w:hAnsiTheme="minorEastAsia" w:hint="eastAsia"/>
          <w:sz w:val="24"/>
          <w:szCs w:val="24"/>
        </w:rPr>
        <w:t>账资料。积极开展环境卫生整治活动，按规定对食堂等卫生设施设备进行一次全面的清洁、维护和整治，彻底消除安全隐患。搞好宣传教育，突出抓好春季流行疫病防控工作，落实校园晨检工作，严格疫情监测预警和报告控制制度。</w:t>
      </w:r>
    </w:p>
    <w:p w:rsidR="00E461FC" w:rsidRPr="00E461FC" w:rsidRDefault="00A36FE6" w:rsidP="00E461FC">
      <w:pPr>
        <w:spacing w:line="570" w:lineRule="exact"/>
        <w:ind w:firstLine="570"/>
        <w:rPr>
          <w:rFonts w:asciiTheme="minorEastAsia" w:eastAsiaTheme="minorEastAsia" w:hAnsiTheme="minorEastAsia"/>
          <w:sz w:val="24"/>
          <w:szCs w:val="24"/>
        </w:rPr>
      </w:pPr>
      <w:r>
        <w:rPr>
          <w:rFonts w:asciiTheme="minorEastAsia" w:eastAsiaTheme="minorEastAsia" w:hAnsiTheme="minorEastAsia" w:hint="eastAsia"/>
          <w:sz w:val="24"/>
          <w:szCs w:val="24"/>
        </w:rPr>
        <w:t>学校将</w:t>
      </w:r>
      <w:r w:rsidR="00E461FC" w:rsidRPr="00E461FC">
        <w:rPr>
          <w:rFonts w:asciiTheme="minorEastAsia" w:eastAsiaTheme="minorEastAsia" w:hAnsiTheme="minorEastAsia" w:hint="eastAsia"/>
          <w:sz w:val="24"/>
          <w:szCs w:val="24"/>
        </w:rPr>
        <w:t>对查出的风险</w:t>
      </w:r>
      <w:r>
        <w:rPr>
          <w:rFonts w:asciiTheme="minorEastAsia" w:eastAsiaTheme="minorEastAsia" w:hAnsiTheme="minorEastAsia" w:hint="eastAsia"/>
          <w:sz w:val="24"/>
          <w:szCs w:val="24"/>
        </w:rPr>
        <w:t>，严格</w:t>
      </w:r>
      <w:r w:rsidR="00E461FC" w:rsidRPr="00E461FC">
        <w:rPr>
          <w:rFonts w:asciiTheme="minorEastAsia" w:eastAsiaTheme="minorEastAsia" w:hAnsiTheme="minorEastAsia" w:hint="eastAsia"/>
          <w:sz w:val="24"/>
          <w:szCs w:val="24"/>
        </w:rPr>
        <w:t>管控，对</w:t>
      </w:r>
      <w:r>
        <w:rPr>
          <w:rFonts w:asciiTheme="minorEastAsia" w:eastAsiaTheme="minorEastAsia" w:hAnsiTheme="minorEastAsia" w:hint="eastAsia"/>
          <w:sz w:val="24"/>
          <w:szCs w:val="24"/>
        </w:rPr>
        <w:t>检查出的</w:t>
      </w:r>
      <w:r w:rsidR="00E461FC" w:rsidRPr="00E461FC">
        <w:rPr>
          <w:rFonts w:asciiTheme="minorEastAsia" w:eastAsiaTheme="minorEastAsia" w:hAnsiTheme="minorEastAsia" w:hint="eastAsia"/>
          <w:sz w:val="24"/>
          <w:szCs w:val="24"/>
        </w:rPr>
        <w:t>各种安全隐患</w:t>
      </w:r>
      <w:r>
        <w:rPr>
          <w:rFonts w:asciiTheme="minorEastAsia" w:eastAsiaTheme="minorEastAsia" w:hAnsiTheme="minorEastAsia" w:hint="eastAsia"/>
          <w:sz w:val="24"/>
          <w:szCs w:val="24"/>
        </w:rPr>
        <w:t>将</w:t>
      </w:r>
      <w:r w:rsidR="00E461FC" w:rsidRPr="00E461FC">
        <w:rPr>
          <w:rFonts w:asciiTheme="minorEastAsia" w:eastAsiaTheme="minorEastAsia" w:hAnsiTheme="minorEastAsia" w:hint="eastAsia"/>
          <w:sz w:val="24"/>
          <w:szCs w:val="24"/>
        </w:rPr>
        <w:t>及时整改，重大隐患要</w:t>
      </w:r>
      <w:r>
        <w:rPr>
          <w:rFonts w:asciiTheme="minorEastAsia" w:eastAsiaTheme="minorEastAsia" w:hAnsiTheme="minorEastAsia" w:hint="eastAsia"/>
          <w:sz w:val="24"/>
          <w:szCs w:val="24"/>
        </w:rPr>
        <w:t>及时上报</w:t>
      </w:r>
      <w:r w:rsidR="00E461FC" w:rsidRPr="00E461FC">
        <w:rPr>
          <w:rFonts w:asciiTheme="minorEastAsia" w:eastAsiaTheme="minorEastAsia" w:hAnsiTheme="minorEastAsia" w:hint="eastAsia"/>
          <w:sz w:val="24"/>
          <w:szCs w:val="24"/>
        </w:rPr>
        <w:t>，严防事故发生。</w:t>
      </w:r>
    </w:p>
    <w:p w:rsidR="008D27DB" w:rsidRPr="00E461FC" w:rsidRDefault="008D27DB"/>
    <w:sectPr w:rsidR="008D27DB" w:rsidRPr="00E461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B4" w:rsidRDefault="00AF28B4" w:rsidP="00E461FC">
      <w:pPr>
        <w:spacing w:line="240" w:lineRule="auto"/>
      </w:pPr>
      <w:r>
        <w:separator/>
      </w:r>
    </w:p>
  </w:endnote>
  <w:endnote w:type="continuationSeparator" w:id="0">
    <w:p w:rsidR="00AF28B4" w:rsidRDefault="00AF28B4" w:rsidP="00E46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小标宋">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B4" w:rsidRDefault="00AF28B4" w:rsidP="00E461FC">
      <w:pPr>
        <w:spacing w:line="240" w:lineRule="auto"/>
      </w:pPr>
      <w:r>
        <w:separator/>
      </w:r>
    </w:p>
  </w:footnote>
  <w:footnote w:type="continuationSeparator" w:id="0">
    <w:p w:rsidR="00AF28B4" w:rsidRDefault="00AF28B4" w:rsidP="00E461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98"/>
    <w:rsid w:val="0005065D"/>
    <w:rsid w:val="00226203"/>
    <w:rsid w:val="004445FB"/>
    <w:rsid w:val="00693143"/>
    <w:rsid w:val="00745E68"/>
    <w:rsid w:val="008A5CCD"/>
    <w:rsid w:val="008D27DB"/>
    <w:rsid w:val="00975198"/>
    <w:rsid w:val="00A36FE6"/>
    <w:rsid w:val="00AF28B4"/>
    <w:rsid w:val="00B058FB"/>
    <w:rsid w:val="00C163CA"/>
    <w:rsid w:val="00E4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1FC"/>
    <w:pPr>
      <w:widowControl w:val="0"/>
      <w:spacing w:line="970" w:lineRule="exact"/>
      <w:jc w:val="both"/>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1F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61FC"/>
    <w:rPr>
      <w:sz w:val="18"/>
      <w:szCs w:val="18"/>
    </w:rPr>
  </w:style>
  <w:style w:type="paragraph" w:styleId="a4">
    <w:name w:val="footer"/>
    <w:basedOn w:val="a"/>
    <w:link w:val="Char0"/>
    <w:uiPriority w:val="99"/>
    <w:unhideWhenUsed/>
    <w:rsid w:val="00E461F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61FC"/>
    <w:rPr>
      <w:sz w:val="18"/>
      <w:szCs w:val="18"/>
    </w:rPr>
  </w:style>
  <w:style w:type="paragraph" w:customStyle="1" w:styleId="a5">
    <w:name w:val="公文标题"/>
    <w:basedOn w:val="a"/>
    <w:qFormat/>
    <w:rsid w:val="00E461FC"/>
    <w:pPr>
      <w:spacing w:line="700" w:lineRule="exact"/>
      <w:jc w:val="center"/>
    </w:pPr>
    <w:rPr>
      <w:rFonts w:ascii="小标宋" w:eastAsia="小标宋"/>
      <w:b/>
      <w:sz w:val="44"/>
      <w:szCs w:val="44"/>
    </w:rPr>
  </w:style>
  <w:style w:type="paragraph" w:customStyle="1" w:styleId="a6">
    <w:name w:val="公文正文"/>
    <w:basedOn w:val="a"/>
    <w:qFormat/>
    <w:rsid w:val="00E461FC"/>
    <w:pPr>
      <w:spacing w:line="570" w:lineRule="exact"/>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1FC"/>
    <w:pPr>
      <w:widowControl w:val="0"/>
      <w:spacing w:line="970" w:lineRule="exact"/>
      <w:jc w:val="both"/>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1F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61FC"/>
    <w:rPr>
      <w:sz w:val="18"/>
      <w:szCs w:val="18"/>
    </w:rPr>
  </w:style>
  <w:style w:type="paragraph" w:styleId="a4">
    <w:name w:val="footer"/>
    <w:basedOn w:val="a"/>
    <w:link w:val="Char0"/>
    <w:uiPriority w:val="99"/>
    <w:unhideWhenUsed/>
    <w:rsid w:val="00E461F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61FC"/>
    <w:rPr>
      <w:sz w:val="18"/>
      <w:szCs w:val="18"/>
    </w:rPr>
  </w:style>
  <w:style w:type="paragraph" w:customStyle="1" w:styleId="a5">
    <w:name w:val="公文标题"/>
    <w:basedOn w:val="a"/>
    <w:qFormat/>
    <w:rsid w:val="00E461FC"/>
    <w:pPr>
      <w:spacing w:line="700" w:lineRule="exact"/>
      <w:jc w:val="center"/>
    </w:pPr>
    <w:rPr>
      <w:rFonts w:ascii="小标宋" w:eastAsia="小标宋"/>
      <w:b/>
      <w:sz w:val="44"/>
      <w:szCs w:val="44"/>
    </w:rPr>
  </w:style>
  <w:style w:type="paragraph" w:customStyle="1" w:styleId="a6">
    <w:name w:val="公文正文"/>
    <w:basedOn w:val="a"/>
    <w:qFormat/>
    <w:rsid w:val="00E461FC"/>
    <w:pPr>
      <w:spacing w:line="570" w:lineRule="exact"/>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221</Words>
  <Characters>1266</Characters>
  <Application>Microsoft Office Word</Application>
  <DocSecurity>0</DocSecurity>
  <Lines>10</Lines>
  <Paragraphs>2</Paragraphs>
  <ScaleCrop>false</ScaleCrop>
  <Company>微软中国</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沈浩良</dc:creator>
  <cp:keywords/>
  <dc:description/>
  <cp:lastModifiedBy>沈浩良</cp:lastModifiedBy>
  <cp:revision>6</cp:revision>
  <dcterms:created xsi:type="dcterms:W3CDTF">2019-04-02T07:11:00Z</dcterms:created>
  <dcterms:modified xsi:type="dcterms:W3CDTF">2019-04-02T08:30:00Z</dcterms:modified>
</cp:coreProperties>
</file>