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9BF" w:rsidRDefault="00477310" w:rsidP="00477310">
      <w:pPr>
        <w:widowControl/>
        <w:spacing w:after="240"/>
        <w:jc w:val="left"/>
        <w:rPr>
          <w:rFonts w:ascii="华文中宋" w:eastAsia="华文中宋" w:hAnsi="华文中宋" w:cs="宋体" w:hint="eastAsia"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               </w:t>
      </w:r>
      <w:r w:rsidR="00252088" w:rsidRPr="00477310">
        <w:rPr>
          <w:rFonts w:ascii="华文中宋" w:eastAsia="华文中宋" w:hAnsi="华文中宋" w:cs="宋体"/>
          <w:kern w:val="0"/>
          <w:sz w:val="32"/>
          <w:szCs w:val="32"/>
        </w:rPr>
        <w:t>奋进新时代</w:t>
      </w:r>
    </w:p>
    <w:p w:rsidR="00252088" w:rsidRPr="00477310" w:rsidRDefault="00B379BF" w:rsidP="00477310">
      <w:pPr>
        <w:widowControl/>
        <w:spacing w:after="24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  武进区横山桥初级中学 初二2班 边琳 指导老师:赵亚英</w:t>
      </w:r>
      <w:r w:rsidR="00252088" w:rsidRPr="00477310">
        <w:rPr>
          <w:rFonts w:ascii="华文中宋" w:eastAsia="华文中宋" w:hAnsi="华文中宋" w:cs="宋体"/>
          <w:kern w:val="0"/>
          <w:sz w:val="32"/>
          <w:szCs w:val="32"/>
        </w:rPr>
        <w:br/>
      </w:r>
      <w:r w:rsidR="00252088" w:rsidRPr="00252088">
        <w:rPr>
          <w:rFonts w:ascii="宋体" w:eastAsia="宋体" w:hAnsi="宋体" w:cs="宋体"/>
          <w:kern w:val="0"/>
          <w:sz w:val="24"/>
          <w:szCs w:val="24"/>
        </w:rPr>
        <w:t>  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t>“莫听穿林打叶声，何妨吟啸且徐行”，无论什么样的风雨，都无法阻挡中国人民奔向美好生活的脚步……中国梦，牵动着万民人心；实现伟大复兴，凝聚着万众心血。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br/>
      </w:r>
      <w:r w:rsidR="00252088" w:rsidRPr="00477310">
        <w:rPr>
          <w:rFonts w:ascii="宋体" w:eastAsia="仿宋" w:hAnsi="宋体" w:cs="宋体"/>
          <w:kern w:val="0"/>
          <w:sz w:val="28"/>
          <w:szCs w:val="28"/>
        </w:rPr>
        <w:t>  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t>四十多年的光阴，说长不长，说短也不短，四十多年的岁月，使中国面貌发生了翻天覆地的变化。家庭联产承包责任制改变了农村长期的公社化，处处有良田，到处是粮食，农民吃饱穿暖，经济水平逐渐提高。经济特区的开放使改革开放这一国策迈进了一大步。加入WTO，加快了改革开放的步伐，向世界展现出全新的中国。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br/>
      </w:r>
      <w:r w:rsidR="00252088" w:rsidRPr="00477310">
        <w:rPr>
          <w:rFonts w:ascii="宋体" w:eastAsia="仿宋" w:hAnsi="宋体" w:cs="宋体"/>
          <w:kern w:val="0"/>
          <w:sz w:val="28"/>
          <w:szCs w:val="28"/>
        </w:rPr>
        <w:t>  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t>大国的扬帆远航，离不开掌舵者；民族的复兴征程，离不开领路人。习近平总书记就是这个领路人。‘奋斗’作为中国经济腾飞的不竭动力，是几代人克服困难、努力拼搏的幸福来源，也是整个中华民族实现复兴的意志体现。“新时代改革开放再出发，创新发展新突破，要积极发挥深圳在推动科技变革、产业变革中的作用，打造粤港澳大湾区创新合作新平台。"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br/>
      </w:r>
      <w:r w:rsidR="00252088" w:rsidRPr="00477310">
        <w:rPr>
          <w:rFonts w:ascii="宋体" w:eastAsia="仿宋" w:hAnsi="宋体" w:cs="宋体"/>
          <w:kern w:val="0"/>
          <w:sz w:val="28"/>
          <w:szCs w:val="28"/>
        </w:rPr>
        <w:t>  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t>砥砺前行奋进新时代，坚持不懈实现伟大复兴。一个时代有一个时代的主题，一代人有一代人的使命，一年有一年的指导思想。我们无比坚定，习近平新时代中国特色社会主义思想的旗帜高高飘扬，凝聚起万众一心的强大力量；以习近平同志为核心的党中央掌舵领航，闯险滩、避暗礁，乘风破浪、行稳致远有了最坚定的信心、最根本的保障。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br/>
      </w:r>
      <w:r w:rsidR="00252088" w:rsidRPr="00477310">
        <w:rPr>
          <w:rFonts w:ascii="宋体" w:eastAsia="仿宋" w:hAnsi="宋体" w:cs="宋体"/>
          <w:kern w:val="0"/>
          <w:sz w:val="28"/>
          <w:szCs w:val="28"/>
        </w:rPr>
        <w:lastRenderedPageBreak/>
        <w:t>  </w:t>
      </w:r>
      <w:r w:rsidR="00252088" w:rsidRPr="00477310">
        <w:rPr>
          <w:rFonts w:ascii="仿宋" w:eastAsia="仿宋" w:hAnsi="仿宋" w:cs="宋体"/>
          <w:kern w:val="0"/>
          <w:sz w:val="28"/>
          <w:szCs w:val="28"/>
        </w:rPr>
        <w:t>不忘初心，方得始终，是党的宗旨为人民谋幸福，为人民服务。生逢一个波澜壮阔的时代，奋斗在一个人民至上的国家，在新征程上，我们将以更饱满激情，以不懈奋斗投身伟大事业、以无私奉献照亮伟大征程，建设更加美好的生活。</w:t>
      </w:r>
    </w:p>
    <w:p w:rsidR="00BD0F08" w:rsidRPr="00477310" w:rsidRDefault="00BD0F08" w:rsidP="00477310">
      <w:pPr>
        <w:jc w:val="left"/>
        <w:rPr>
          <w:rFonts w:ascii="仿宋" w:eastAsia="仿宋" w:hAnsi="仿宋"/>
          <w:sz w:val="28"/>
          <w:szCs w:val="28"/>
        </w:rPr>
      </w:pPr>
    </w:p>
    <w:sectPr w:rsidR="00BD0F08" w:rsidRPr="00477310" w:rsidSect="00F13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E5F" w:rsidRDefault="00816E5F" w:rsidP="00252088">
      <w:r>
        <w:separator/>
      </w:r>
    </w:p>
  </w:endnote>
  <w:endnote w:type="continuationSeparator" w:id="1">
    <w:p w:rsidR="00816E5F" w:rsidRDefault="00816E5F" w:rsidP="00252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E5F" w:rsidRDefault="00816E5F" w:rsidP="00252088">
      <w:r>
        <w:separator/>
      </w:r>
    </w:p>
  </w:footnote>
  <w:footnote w:type="continuationSeparator" w:id="1">
    <w:p w:rsidR="00816E5F" w:rsidRDefault="00816E5F" w:rsidP="002520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2088"/>
    <w:rsid w:val="0013184E"/>
    <w:rsid w:val="00252088"/>
    <w:rsid w:val="00477310"/>
    <w:rsid w:val="0078260E"/>
    <w:rsid w:val="00816E5F"/>
    <w:rsid w:val="00B379BF"/>
    <w:rsid w:val="00BD0F08"/>
    <w:rsid w:val="00F1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2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20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20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20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zyy</dc:creator>
  <cp:keywords/>
  <dc:description/>
  <cp:lastModifiedBy>zyy</cp:lastModifiedBy>
  <cp:revision>7</cp:revision>
  <dcterms:created xsi:type="dcterms:W3CDTF">2019-05-07T06:54:00Z</dcterms:created>
  <dcterms:modified xsi:type="dcterms:W3CDTF">2019-05-14T02:26:00Z</dcterms:modified>
</cp:coreProperties>
</file>