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8" w:rsidRDefault="00445D38" w:rsidP="00445D3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C22352">
        <w:rPr>
          <w:rFonts w:ascii="仿宋" w:eastAsia="仿宋" w:hAnsi="仿宋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64395B" w:rsidRPr="0012533C" w:rsidRDefault="0064395B" w:rsidP="0000307B">
      <w:pPr>
        <w:widowControl w:val="0"/>
        <w:spacing w:afterLines="50" w:line="280" w:lineRule="exact"/>
        <w:rPr>
          <w:rFonts w:ascii="方正小标宋简体" w:eastAsia="方正小标宋简体" w:hAnsi="黑体" w:cs="Times New Roman"/>
          <w:sz w:val="24"/>
          <w:szCs w:val="24"/>
        </w:rPr>
      </w:pPr>
      <w:r w:rsidRPr="0012533C">
        <w:rPr>
          <w:rFonts w:ascii="方正小标宋简体" w:eastAsia="方正小标宋简体" w:hAnsi="黑体" w:cs="Times New Roman"/>
          <w:sz w:val="24"/>
          <w:szCs w:val="24"/>
        </w:rPr>
        <w:t>中华经典诵读大赛</w:t>
      </w:r>
      <w:r w:rsidR="00C81D1F" w:rsidRPr="0012533C">
        <w:rPr>
          <w:rFonts w:ascii="方正小标宋简体" w:eastAsia="方正小标宋简体" w:hAnsi="黑体" w:cs="Times New Roman" w:hint="eastAsia"/>
          <w:sz w:val="24"/>
          <w:szCs w:val="24"/>
        </w:rPr>
        <w:t>方案</w:t>
      </w:r>
    </w:p>
    <w:p w:rsidR="0064395B" w:rsidRPr="0012533C" w:rsidRDefault="0064395B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  <w:r w:rsidRPr="0012533C">
        <w:rPr>
          <w:rFonts w:ascii="FZFangSong-Z02S" w:eastAsia="FZFangSong-Z02S" w:hAnsi="FZFangSong-Z02S" w:hint="eastAsia"/>
          <w:sz w:val="24"/>
          <w:szCs w:val="24"/>
        </w:rPr>
        <w:t>一、参赛组别</w:t>
      </w:r>
    </w:p>
    <w:p w:rsidR="0064395B" w:rsidRPr="0012533C" w:rsidRDefault="0064395B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  <w:r w:rsidRPr="0012533C">
        <w:rPr>
          <w:rFonts w:ascii="FZFangSong-Z02S" w:eastAsia="FZFangSong-Z02S" w:hAnsi="FZFangSong-Z02S" w:hint="eastAsia"/>
          <w:sz w:val="24"/>
          <w:szCs w:val="24"/>
        </w:rPr>
        <w:t>分小学生、中学生(含中职学生)、大学生(含研究生)、留学生、教师和社会人员</w:t>
      </w:r>
      <w:r w:rsidRPr="0012533C">
        <w:rPr>
          <w:rFonts w:ascii="FZFangSong-Z02S" w:eastAsia="FZFangSong-Z02S" w:hAnsi="FZFangSong-Z02S"/>
          <w:sz w:val="24"/>
          <w:szCs w:val="24"/>
        </w:rPr>
        <w:t>6</w:t>
      </w:r>
      <w:r w:rsidRPr="0012533C">
        <w:rPr>
          <w:rFonts w:ascii="FZFangSong-Z02S" w:eastAsia="FZFangSong-Z02S" w:hAnsi="FZFangSong-Z02S" w:hint="eastAsia"/>
          <w:sz w:val="24"/>
          <w:szCs w:val="24"/>
        </w:rPr>
        <w:t>个组别。</w:t>
      </w:r>
    </w:p>
    <w:p w:rsidR="0064395B" w:rsidRPr="0012533C" w:rsidRDefault="0064395B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  <w:r w:rsidRPr="0012533C">
        <w:rPr>
          <w:rFonts w:ascii="FZFangSong-Z02S" w:eastAsia="FZFangSong-Z02S" w:hAnsi="FZFangSong-Z02S" w:hint="eastAsia"/>
          <w:sz w:val="24"/>
          <w:szCs w:val="24"/>
        </w:rPr>
        <w:t xml:space="preserve">二、作品要求 </w:t>
      </w:r>
    </w:p>
    <w:p w:rsidR="0064395B" w:rsidRPr="0012533C" w:rsidRDefault="0064395B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  <w:r w:rsidRPr="0012533C">
        <w:rPr>
          <w:rFonts w:ascii="FZFangSong-Z02S" w:eastAsia="FZFangSong-Z02S" w:hAnsi="FZFangSong-Z02S" w:hint="eastAsia"/>
          <w:sz w:val="24"/>
          <w:szCs w:val="24"/>
        </w:rPr>
        <w:t>(</w:t>
      </w:r>
      <w:proofErr w:type="gramStart"/>
      <w:r w:rsidRPr="0012533C">
        <w:rPr>
          <w:rFonts w:ascii="FZFangSong-Z02S" w:eastAsia="FZFangSong-Z02S" w:hAnsi="FZFangSong-Z02S" w:hint="eastAsia"/>
          <w:sz w:val="24"/>
          <w:szCs w:val="24"/>
        </w:rPr>
        <w:t>一</w:t>
      </w:r>
      <w:proofErr w:type="gramEnd"/>
      <w:r w:rsidRPr="0012533C">
        <w:rPr>
          <w:rFonts w:ascii="FZFangSong-Z02S" w:eastAsia="FZFangSong-Z02S" w:hAnsi="FZFangSong-Z02S" w:hint="eastAsia"/>
          <w:sz w:val="24"/>
          <w:szCs w:val="24"/>
        </w:rPr>
        <w:t>)作品内容</w:t>
      </w:r>
    </w:p>
    <w:p w:rsidR="0064395B" w:rsidRPr="0012533C" w:rsidRDefault="0064395B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  <w:r w:rsidRPr="0012533C">
        <w:rPr>
          <w:rFonts w:ascii="FZFangSong-Z02S" w:eastAsia="FZFangSong-Z02S" w:hAnsi="FZFangSong-Z02S" w:hint="eastAsia"/>
          <w:sz w:val="24"/>
          <w:szCs w:val="24"/>
        </w:rPr>
        <w:t>以普通话诵读能够反映中华优秀传统文化、革命文化和社会 主义先进文化的中华经典诗文，包括古代、近现代有社会影响力 的优秀文学作品以及当地富有人文特色的名人名作(其中古代诗 文占比不低于三分之一)，体裁不限。外国作品、网络作品、现 代佚名作品以及自创作品不作为选用范围。</w:t>
      </w:r>
    </w:p>
    <w:p w:rsidR="0064395B" w:rsidRPr="0012533C" w:rsidRDefault="0064395B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  <w:r w:rsidRPr="0012533C">
        <w:rPr>
          <w:rFonts w:ascii="FZFangSong-Z02S" w:eastAsia="FZFangSong-Z02S" w:hAnsi="FZFangSong-Z02S" w:hint="eastAsia"/>
          <w:sz w:val="24"/>
          <w:szCs w:val="24"/>
        </w:rPr>
        <w:t xml:space="preserve">(二)作品形式 </w:t>
      </w:r>
    </w:p>
    <w:p w:rsidR="0064395B" w:rsidRPr="0012533C" w:rsidRDefault="0064395B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  <w:r w:rsidRPr="0012533C">
        <w:rPr>
          <w:rFonts w:ascii="FZFangSong-Z02S" w:eastAsia="FZFangSong-Z02S" w:hAnsi="FZFangSong-Z02S" w:hint="eastAsia"/>
          <w:sz w:val="24"/>
          <w:szCs w:val="24"/>
        </w:rPr>
        <w:t>不区分个人诵读作品和集体诵读作品，每个诵读作品参与人数不超过</w:t>
      </w:r>
      <w:r w:rsidRPr="0012533C">
        <w:rPr>
          <w:rFonts w:ascii="FZFangSong-Z02S" w:eastAsia="FZFangSong-Z02S" w:hAnsi="FZFangSong-Z02S"/>
          <w:sz w:val="24"/>
          <w:szCs w:val="24"/>
        </w:rPr>
        <w:t>8</w:t>
      </w:r>
      <w:r w:rsidRPr="0012533C">
        <w:rPr>
          <w:rFonts w:ascii="FZFangSong-Z02S" w:eastAsia="FZFangSong-Z02S" w:hAnsi="FZFangSong-Z02S" w:hint="eastAsia"/>
          <w:sz w:val="24"/>
          <w:szCs w:val="24"/>
        </w:rPr>
        <w:t>人。鼓励通过音乐、服装、道具等形式灵活、丰富多 样的辅助手段展现诵读内容。</w:t>
      </w:r>
    </w:p>
    <w:p w:rsidR="005D7676" w:rsidRPr="0012533C" w:rsidRDefault="005D7676" w:rsidP="0012533C">
      <w:pPr>
        <w:spacing w:line="280" w:lineRule="exact"/>
        <w:ind w:firstLine="645"/>
        <w:jc w:val="left"/>
        <w:rPr>
          <w:rFonts w:ascii="FZFangSong-Z02S" w:eastAsia="FZFangSong-Z02S" w:hAnsi="FZFangSong-Z02S" w:cs="仿宋_GB2312"/>
          <w:color w:val="333333"/>
          <w:kern w:val="0"/>
          <w:sz w:val="24"/>
          <w:szCs w:val="24"/>
        </w:rPr>
      </w:pPr>
      <w:r w:rsidRPr="0012533C">
        <w:rPr>
          <w:rFonts w:ascii="FZFangSong-Z02S" w:eastAsia="FZFangSong-Z02S" w:hAnsi="FZFangSong-Z02S" w:cs="仿宋_GB2312" w:hint="eastAsia"/>
          <w:color w:val="333333"/>
          <w:kern w:val="0"/>
          <w:sz w:val="24"/>
          <w:szCs w:val="24"/>
        </w:rPr>
        <w:t>各校于5月1日前，</w:t>
      </w:r>
      <w:r w:rsidRPr="0012533C">
        <w:rPr>
          <w:rFonts w:ascii="FZFangSong-Z02S" w:eastAsia="FZFangSong-Z02S" w:hAnsi="FZFangSong-Z02S" w:cs="仿宋_GB2312"/>
          <w:color w:val="333333"/>
          <w:kern w:val="0"/>
          <w:sz w:val="24"/>
          <w:szCs w:val="24"/>
        </w:rPr>
        <w:t>诵读作品视频</w:t>
      </w:r>
      <w:r w:rsidRPr="0012533C">
        <w:rPr>
          <w:rFonts w:ascii="FZFangSong-Z02S" w:eastAsia="FZFangSong-Z02S" w:hAnsi="FZFangSong-Z02S" w:cs="仿宋_GB2312" w:hint="eastAsia"/>
          <w:color w:val="333333"/>
          <w:kern w:val="0"/>
          <w:sz w:val="24"/>
          <w:szCs w:val="24"/>
        </w:rPr>
        <w:t>与《中华经典诵读大赛作品汇总表》（附件4）通过邮件或QQ发送至区教育局语委办。朗诵作品</w:t>
      </w:r>
      <w:r w:rsidRPr="0012533C">
        <w:rPr>
          <w:rFonts w:ascii="FZFangSong-Z02S" w:eastAsia="FZFangSong-Z02S" w:hAnsi="FZFangSong-Z02S" w:cs="仿宋_GB2312"/>
          <w:color w:val="333333"/>
          <w:kern w:val="0"/>
          <w:sz w:val="24"/>
          <w:szCs w:val="24"/>
        </w:rPr>
        <w:t>内容</w:t>
      </w:r>
      <w:r w:rsidRPr="0012533C">
        <w:rPr>
          <w:rFonts w:ascii="FZFangSong-Z02S" w:eastAsia="FZFangSong-Z02S" w:hAnsi="FZFangSong-Z02S" w:cs="仿宋_GB2312" w:hint="eastAsia"/>
          <w:color w:val="333333"/>
          <w:kern w:val="0"/>
          <w:sz w:val="24"/>
          <w:szCs w:val="24"/>
        </w:rPr>
        <w:t>要求能够</w:t>
      </w:r>
      <w:r w:rsidRPr="0012533C">
        <w:rPr>
          <w:rFonts w:ascii="FZFangSong-Z02S" w:eastAsia="FZFangSong-Z02S" w:hAnsi="FZFangSong-Z02S" w:cs="仿宋_GB2312"/>
          <w:color w:val="333333"/>
          <w:kern w:val="0"/>
          <w:sz w:val="24"/>
          <w:szCs w:val="24"/>
        </w:rPr>
        <w:t>反映中华优秀传统文化、革命文化和社会主义先进文化的中华经典诗文。形式可为个人诵读、集体诵读（不超过8人）。</w:t>
      </w:r>
    </w:p>
    <w:p w:rsidR="005D7676" w:rsidRPr="0012533C" w:rsidRDefault="005D7676" w:rsidP="0012533C">
      <w:pPr>
        <w:spacing w:line="280" w:lineRule="exact"/>
        <w:ind w:firstLine="645"/>
        <w:jc w:val="left"/>
        <w:rPr>
          <w:rFonts w:ascii="FZFangSong-Z02S" w:eastAsia="FZFangSong-Z02S" w:hAnsi="FZFangSong-Z02S" w:cs="仿宋_GB2312"/>
          <w:color w:val="333333"/>
          <w:kern w:val="0"/>
          <w:sz w:val="24"/>
          <w:szCs w:val="24"/>
        </w:rPr>
      </w:pPr>
      <w:r w:rsidRPr="0012533C">
        <w:rPr>
          <w:rFonts w:ascii="FZFangSong-Z02S" w:eastAsia="FZFangSong-Z02S" w:hAnsi="FZFangSong-Z02S" w:cs="仿宋_GB2312" w:hint="eastAsia"/>
          <w:color w:val="333333"/>
          <w:kern w:val="0"/>
          <w:sz w:val="24"/>
          <w:szCs w:val="24"/>
        </w:rPr>
        <w:t>视频要求：作品为MP4视频格式。要求图像、声音清晰，不抖动、无噪音，长度3～6分钟，清晰度不低于720P，大小不超过300MB。视频开头要求展示作品名称、参赛者单位和姓名。</w:t>
      </w:r>
    </w:p>
    <w:p w:rsidR="005D7676" w:rsidRPr="0012533C" w:rsidRDefault="005D7676" w:rsidP="0012533C">
      <w:pPr>
        <w:spacing w:line="280" w:lineRule="exact"/>
        <w:ind w:firstLine="645"/>
        <w:jc w:val="left"/>
        <w:rPr>
          <w:rFonts w:ascii="FZFangSong-Z02S" w:eastAsia="FZFangSong-Z02S" w:hAnsi="FZFangSong-Z02S" w:cs="仿宋_GB2312"/>
          <w:color w:val="333333"/>
          <w:kern w:val="0"/>
          <w:sz w:val="24"/>
          <w:szCs w:val="24"/>
        </w:rPr>
      </w:pPr>
      <w:r w:rsidRPr="0012533C">
        <w:rPr>
          <w:rFonts w:ascii="FZFangSong-Z02S" w:eastAsia="FZFangSong-Z02S" w:hAnsi="FZFangSong-Z02S" w:cs="仿宋_GB2312" w:hint="eastAsia"/>
          <w:color w:val="333333"/>
          <w:kern w:val="0"/>
          <w:sz w:val="24"/>
          <w:szCs w:val="24"/>
        </w:rPr>
        <w:t>区教育局语委办（职社科）联系电话：86307076，地址：</w:t>
      </w:r>
      <w:proofErr w:type="gramStart"/>
      <w:r w:rsidRPr="0012533C">
        <w:rPr>
          <w:rFonts w:ascii="FZFangSong-Z02S" w:eastAsia="FZFangSong-Z02S" w:hAnsi="FZFangSong-Z02S" w:cs="仿宋_GB2312" w:hint="eastAsia"/>
          <w:color w:val="333333"/>
          <w:kern w:val="0"/>
          <w:sz w:val="24"/>
          <w:szCs w:val="24"/>
        </w:rPr>
        <w:t>武进区延政中</w:t>
      </w:r>
      <w:proofErr w:type="gramEnd"/>
      <w:r w:rsidRPr="0012533C">
        <w:rPr>
          <w:rFonts w:ascii="FZFangSong-Z02S" w:eastAsia="FZFangSong-Z02S" w:hAnsi="FZFangSong-Z02S" w:cs="仿宋_GB2312" w:hint="eastAsia"/>
          <w:color w:val="333333"/>
          <w:kern w:val="0"/>
          <w:sz w:val="24"/>
          <w:szCs w:val="24"/>
        </w:rPr>
        <w:t>大道6号教育大厦  武进区教育局</w:t>
      </w:r>
      <w:r w:rsidRPr="0012533C">
        <w:rPr>
          <w:rFonts w:ascii="FZFangSong-Z02S" w:eastAsia="FZFangSong-Z02S" w:hAnsi="FZFangSong-Z02S" w:cs="仿宋_GB2312"/>
          <w:color w:val="333333"/>
          <w:kern w:val="0"/>
          <w:sz w:val="24"/>
          <w:szCs w:val="24"/>
        </w:rPr>
        <w:t>1212</w:t>
      </w:r>
      <w:r w:rsidRPr="0012533C">
        <w:rPr>
          <w:rFonts w:ascii="FZFangSong-Z02S" w:eastAsia="FZFangSong-Z02S" w:hAnsi="FZFangSong-Z02S" w:hint="eastAsia"/>
          <w:sz w:val="24"/>
          <w:szCs w:val="24"/>
        </w:rPr>
        <w:t>室，上报有关材料电子信箱：</w:t>
      </w:r>
      <w:hyperlink r:id="rId6" w:history="1">
        <w:r w:rsidRPr="0012533C">
          <w:rPr>
            <w:rStyle w:val="a6"/>
            <w:rFonts w:ascii="FZFangSong-Z02S" w:eastAsia="FZFangSong-Z02S" w:hAnsi="FZFangSong-Z02S" w:hint="eastAsia"/>
            <w:sz w:val="24"/>
            <w:szCs w:val="24"/>
          </w:rPr>
          <w:t>397823743@qq.com</w:t>
        </w:r>
      </w:hyperlink>
      <w:r w:rsidRPr="0012533C">
        <w:rPr>
          <w:rFonts w:ascii="FZFangSong-Z02S" w:eastAsia="FZFangSong-Z02S" w:hAnsi="FZFangSong-Z02S" w:hint="eastAsia"/>
          <w:sz w:val="24"/>
          <w:szCs w:val="24"/>
        </w:rPr>
        <w:t>，QQ：397823743。</w:t>
      </w:r>
    </w:p>
    <w:p w:rsidR="005D7676" w:rsidRPr="0012533C" w:rsidRDefault="005D7676" w:rsidP="0012533C">
      <w:pPr>
        <w:spacing w:line="280" w:lineRule="exact"/>
        <w:ind w:firstLineChars="200" w:firstLine="480"/>
        <w:jc w:val="left"/>
        <w:rPr>
          <w:rFonts w:ascii="FZFangSong-Z02S" w:eastAsia="FZFangSong-Z02S" w:hAnsi="FZFangSong-Z02S"/>
          <w:sz w:val="24"/>
          <w:szCs w:val="24"/>
        </w:rPr>
      </w:pPr>
    </w:p>
    <w:p w:rsidR="0064395B" w:rsidRDefault="0064395B" w:rsidP="00445D38">
      <w:pPr>
        <w:jc w:val="left"/>
        <w:rPr>
          <w:rFonts w:ascii="仿宋" w:eastAsia="仿宋" w:hAnsi="仿宋"/>
          <w:sz w:val="32"/>
          <w:szCs w:val="32"/>
        </w:rPr>
      </w:pPr>
    </w:p>
    <w:p w:rsidR="0012533C" w:rsidRDefault="0012533C" w:rsidP="00445D38">
      <w:pPr>
        <w:jc w:val="left"/>
        <w:rPr>
          <w:rFonts w:ascii="仿宋" w:eastAsia="仿宋" w:hAnsi="仿宋"/>
          <w:sz w:val="32"/>
          <w:szCs w:val="32"/>
        </w:rPr>
      </w:pPr>
    </w:p>
    <w:p w:rsidR="0012533C" w:rsidRDefault="0012533C" w:rsidP="00445D38">
      <w:pPr>
        <w:jc w:val="left"/>
        <w:rPr>
          <w:rFonts w:ascii="仿宋" w:eastAsia="仿宋" w:hAnsi="仿宋"/>
          <w:sz w:val="32"/>
          <w:szCs w:val="32"/>
        </w:rPr>
      </w:pPr>
    </w:p>
    <w:p w:rsidR="0012533C" w:rsidRPr="0064395B" w:rsidRDefault="0012533C" w:rsidP="00445D38">
      <w:pPr>
        <w:jc w:val="left"/>
        <w:rPr>
          <w:rFonts w:ascii="仿宋" w:eastAsia="仿宋" w:hAnsi="仿宋"/>
          <w:sz w:val="32"/>
          <w:szCs w:val="32"/>
        </w:rPr>
      </w:pPr>
    </w:p>
    <w:p w:rsidR="00445D38" w:rsidRPr="00E01E65" w:rsidRDefault="00445D38" w:rsidP="0000307B">
      <w:pPr>
        <w:widowControl w:val="0"/>
        <w:spacing w:afterLines="50"/>
        <w:rPr>
          <w:rFonts w:ascii="方正小标宋简体" w:eastAsia="方正小标宋简体" w:hAnsi="黑体" w:cs="Times New Roman"/>
          <w:sz w:val="40"/>
          <w:szCs w:val="44"/>
        </w:rPr>
      </w:pPr>
      <w:r w:rsidRPr="00E01E65">
        <w:rPr>
          <w:rFonts w:ascii="方正小标宋简体" w:eastAsia="方正小标宋简体" w:hAnsi="黑体" w:cs="Times New Roman" w:hint="eastAsia"/>
          <w:sz w:val="40"/>
          <w:szCs w:val="44"/>
        </w:rPr>
        <w:lastRenderedPageBreak/>
        <w:t>中华经典诵读大赛作品汇总表</w:t>
      </w:r>
    </w:p>
    <w:p w:rsidR="00445D38" w:rsidRPr="00E01E65" w:rsidRDefault="00445D38" w:rsidP="00445D38">
      <w:pPr>
        <w:widowControl w:val="0"/>
        <w:spacing w:line="240" w:lineRule="auto"/>
        <w:jc w:val="both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 xml:space="preserve">报送单位（盖章）： </w:t>
      </w:r>
      <w:r w:rsidR="006350DF">
        <w:rPr>
          <w:rFonts w:ascii="楷体" w:eastAsia="楷体" w:hAnsi="楷体" w:cs="Times New Roman" w:hint="eastAsia"/>
          <w:sz w:val="32"/>
          <w:szCs w:val="32"/>
        </w:rPr>
        <w:t>武进区横山桥初级中学</w:t>
      </w:r>
      <w:r>
        <w:rPr>
          <w:rFonts w:ascii="楷体" w:eastAsia="楷体" w:hAnsi="楷体" w:cs="Times New Roman" w:hint="eastAsia"/>
          <w:sz w:val="32"/>
          <w:szCs w:val="32"/>
        </w:rPr>
        <w:t xml:space="preserve">       联系人及电话</w:t>
      </w:r>
      <w:r w:rsidR="006350DF">
        <w:rPr>
          <w:rFonts w:ascii="楷体" w:eastAsia="楷体" w:hAnsi="楷体" w:cs="Times New Roman" w:hint="eastAsia"/>
          <w:sz w:val="32"/>
          <w:szCs w:val="32"/>
        </w:rPr>
        <w:t>韩亚文  13585339686</w:t>
      </w:r>
    </w:p>
    <w:tbl>
      <w:tblPr>
        <w:tblW w:w="134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77"/>
        <w:gridCol w:w="1276"/>
        <w:gridCol w:w="2806"/>
        <w:gridCol w:w="1765"/>
        <w:gridCol w:w="2060"/>
        <w:gridCol w:w="1688"/>
        <w:gridCol w:w="1437"/>
        <w:gridCol w:w="1267"/>
      </w:tblGrid>
      <w:tr w:rsidR="00445D38" w:rsidRPr="00E01E65" w:rsidTr="006350DF">
        <w:trPr>
          <w:trHeight w:val="447"/>
          <w:jc w:val="center"/>
        </w:trPr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2806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诵读篇目</w:t>
            </w: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诵读者</w:t>
            </w: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单位/学校</w:t>
            </w: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50" w:afterLines="50" w:line="400" w:lineRule="exac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01E6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45D38" w:rsidRPr="00E01E65" w:rsidTr="006350DF">
        <w:trPr>
          <w:trHeight w:val="447"/>
          <w:jc w:val="center"/>
        </w:trPr>
        <w:tc>
          <w:tcPr>
            <w:tcW w:w="11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45D38" w:rsidRPr="00E01E65" w:rsidRDefault="00C94A11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45D38" w:rsidRPr="00E01E65" w:rsidRDefault="00C94A11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2806" w:type="dxa"/>
            <w:tcBorders>
              <w:top w:val="double" w:sz="4" w:space="0" w:color="auto"/>
            </w:tcBorders>
            <w:noWrap/>
            <w:vAlign w:val="center"/>
          </w:tcPr>
          <w:p w:rsidR="00445D38" w:rsidRPr="00C94A11" w:rsidRDefault="00C94A11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4A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祖国，用青春的名义为你歌唱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noWrap/>
            <w:vAlign w:val="center"/>
          </w:tcPr>
          <w:p w:rsidR="00445D38" w:rsidRPr="00C94A11" w:rsidRDefault="00C94A11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倪钰翔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noWrap/>
            <w:vAlign w:val="center"/>
          </w:tcPr>
          <w:p w:rsidR="00445D38" w:rsidRPr="00E01E65" w:rsidRDefault="00C94A11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武进区横山桥初级中学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13585339686</w:t>
            </w:r>
          </w:p>
        </w:tc>
        <w:tc>
          <w:tcPr>
            <w:tcW w:w="1437" w:type="dxa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韩亚文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45D38" w:rsidRPr="00E01E65" w:rsidTr="006350DF">
        <w:trPr>
          <w:trHeight w:val="447"/>
          <w:jc w:val="center"/>
        </w:trPr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2806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英雄赞歌</w:t>
            </w:r>
          </w:p>
        </w:tc>
        <w:tc>
          <w:tcPr>
            <w:tcW w:w="1765" w:type="dxa"/>
            <w:noWrap/>
            <w:vAlign w:val="center"/>
          </w:tcPr>
          <w:p w:rsidR="006350DF" w:rsidRDefault="006350DF" w:rsidP="0000307B">
            <w:pPr>
              <w:spacing w:beforeLines="10" w:afterLines="10" w:line="400" w:lineRule="exac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郭城君</w:t>
            </w:r>
          </w:p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周馨悦</w:t>
            </w:r>
            <w:proofErr w:type="gramEnd"/>
          </w:p>
        </w:tc>
        <w:tc>
          <w:tcPr>
            <w:tcW w:w="2060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武进区横山桥初级中学</w:t>
            </w:r>
          </w:p>
        </w:tc>
        <w:tc>
          <w:tcPr>
            <w:tcW w:w="1688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15951819013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钱文焱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45D38" w:rsidRPr="00E01E65" w:rsidTr="006350DF">
        <w:trPr>
          <w:trHeight w:val="447"/>
          <w:jc w:val="center"/>
        </w:trPr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2806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落叶</w:t>
            </w:r>
          </w:p>
        </w:tc>
        <w:tc>
          <w:tcPr>
            <w:tcW w:w="1765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张玉婷</w:t>
            </w:r>
          </w:p>
        </w:tc>
        <w:tc>
          <w:tcPr>
            <w:tcW w:w="2060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武进区横山桥初级中学</w:t>
            </w:r>
          </w:p>
        </w:tc>
        <w:tc>
          <w:tcPr>
            <w:tcW w:w="1688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13861266327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张丽芬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45D38" w:rsidRPr="00E01E65" w:rsidTr="006350DF">
        <w:trPr>
          <w:trHeight w:val="454"/>
          <w:jc w:val="center"/>
        </w:trPr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2806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红色中国</w:t>
            </w:r>
          </w:p>
        </w:tc>
        <w:tc>
          <w:tcPr>
            <w:tcW w:w="1765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王依林</w:t>
            </w:r>
          </w:p>
        </w:tc>
        <w:tc>
          <w:tcPr>
            <w:tcW w:w="2060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武进区横山桥初级中学</w:t>
            </w:r>
          </w:p>
        </w:tc>
        <w:tc>
          <w:tcPr>
            <w:tcW w:w="1688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13685231997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花爱琴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45D38" w:rsidRPr="00E01E65" w:rsidTr="006350DF">
        <w:trPr>
          <w:trHeight w:val="447"/>
          <w:jc w:val="center"/>
        </w:trPr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</w:t>
            </w:r>
          </w:p>
        </w:tc>
        <w:tc>
          <w:tcPr>
            <w:tcW w:w="2806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回延安</w:t>
            </w:r>
          </w:p>
        </w:tc>
        <w:tc>
          <w:tcPr>
            <w:tcW w:w="1765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吴岷泽</w:t>
            </w:r>
          </w:p>
        </w:tc>
        <w:tc>
          <w:tcPr>
            <w:tcW w:w="2060" w:type="dxa"/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武进区横山桥初级中学</w:t>
            </w:r>
          </w:p>
        </w:tc>
        <w:tc>
          <w:tcPr>
            <w:tcW w:w="1688" w:type="dxa"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13685231997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noWrap/>
            <w:vAlign w:val="center"/>
          </w:tcPr>
          <w:p w:rsidR="00445D38" w:rsidRPr="00E01E65" w:rsidRDefault="006350DF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花爱琴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:rsidR="00445D38" w:rsidRPr="00E01E65" w:rsidRDefault="00445D38" w:rsidP="0000307B">
            <w:pPr>
              <w:spacing w:beforeLines="10" w:afterLines="10"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445D38" w:rsidRDefault="00445D38" w:rsidP="00445D38">
      <w:pPr>
        <w:jc w:val="left"/>
        <w:rPr>
          <w:rFonts w:ascii="仿宋" w:eastAsia="仿宋" w:hAnsi="仿宋"/>
          <w:sz w:val="32"/>
          <w:szCs w:val="32"/>
        </w:rPr>
      </w:pPr>
    </w:p>
    <w:p w:rsidR="00771D91" w:rsidRDefault="00771D91"/>
    <w:sectPr w:rsidR="00771D91" w:rsidSect="00445D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A4" w:rsidRDefault="00126BA4" w:rsidP="00445D38">
      <w:pPr>
        <w:spacing w:line="240" w:lineRule="auto"/>
      </w:pPr>
      <w:r>
        <w:separator/>
      </w:r>
    </w:p>
  </w:endnote>
  <w:endnote w:type="continuationSeparator" w:id="0">
    <w:p w:rsidR="00126BA4" w:rsidRDefault="00126BA4" w:rsidP="00445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A4" w:rsidRDefault="00126BA4" w:rsidP="00445D38">
      <w:pPr>
        <w:spacing w:line="240" w:lineRule="auto"/>
      </w:pPr>
      <w:r>
        <w:separator/>
      </w:r>
    </w:p>
  </w:footnote>
  <w:footnote w:type="continuationSeparator" w:id="0">
    <w:p w:rsidR="00126BA4" w:rsidRDefault="00126BA4" w:rsidP="00445D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D38"/>
    <w:rsid w:val="0000307B"/>
    <w:rsid w:val="0012533C"/>
    <w:rsid w:val="00126BA4"/>
    <w:rsid w:val="003D6A44"/>
    <w:rsid w:val="00445D38"/>
    <w:rsid w:val="00577995"/>
    <w:rsid w:val="005D7676"/>
    <w:rsid w:val="00602191"/>
    <w:rsid w:val="006350DF"/>
    <w:rsid w:val="0064395B"/>
    <w:rsid w:val="00771D91"/>
    <w:rsid w:val="008314B2"/>
    <w:rsid w:val="009F4983"/>
    <w:rsid w:val="00B437D4"/>
    <w:rsid w:val="00B54CC7"/>
    <w:rsid w:val="00C22352"/>
    <w:rsid w:val="00C81D1F"/>
    <w:rsid w:val="00C8522A"/>
    <w:rsid w:val="00C94A11"/>
    <w:rsid w:val="00D60556"/>
    <w:rsid w:val="00DF6F06"/>
    <w:rsid w:val="00F247F5"/>
    <w:rsid w:val="00FC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8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D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D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D3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D3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395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uiPriority w:val="99"/>
    <w:rsid w:val="005D767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2533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5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782374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韩亚文</cp:lastModifiedBy>
  <cp:revision>10</cp:revision>
  <cp:lastPrinted>2019-04-30T03:19:00Z</cp:lastPrinted>
  <dcterms:created xsi:type="dcterms:W3CDTF">2019-04-08T05:52:00Z</dcterms:created>
  <dcterms:modified xsi:type="dcterms:W3CDTF">2019-04-30T06:54:00Z</dcterms:modified>
</cp:coreProperties>
</file>