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B0" w:rsidRDefault="00360EB0" w:rsidP="00360EB0">
      <w:pPr>
        <w:jc w:val="center"/>
        <w:rPr>
          <w:rFonts w:ascii="黑体" w:eastAsia="黑体"/>
          <w:sz w:val="32"/>
          <w:szCs w:val="32"/>
        </w:rPr>
      </w:pPr>
    </w:p>
    <w:p w:rsidR="00360EB0" w:rsidRDefault="00360EB0" w:rsidP="00360EB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《基于本土资源开展“乐享”主题活动的实践研究》</w:t>
      </w:r>
    </w:p>
    <w:p w:rsidR="00360EB0" w:rsidRDefault="00360EB0" w:rsidP="00360EB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8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360EB0" w:rsidTr="00BA7F5E">
        <w:trPr>
          <w:trHeight w:val="334"/>
        </w:trPr>
        <w:tc>
          <w:tcPr>
            <w:tcW w:w="886" w:type="dxa"/>
            <w:vAlign w:val="center"/>
          </w:tcPr>
          <w:p w:rsidR="00360EB0" w:rsidRDefault="00360EB0" w:rsidP="00BA7F5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360EB0" w:rsidRDefault="00360EB0" w:rsidP="00BA7F5E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F8375A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7029A4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110" w:type="dxa"/>
            <w:vAlign w:val="center"/>
          </w:tcPr>
          <w:p w:rsidR="00360EB0" w:rsidRDefault="00360EB0" w:rsidP="00BA7F5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360EB0" w:rsidRDefault="00360EB0" w:rsidP="00BA7F5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网络</w:t>
            </w:r>
          </w:p>
        </w:tc>
        <w:tc>
          <w:tcPr>
            <w:tcW w:w="1080" w:type="dxa"/>
            <w:vAlign w:val="center"/>
          </w:tcPr>
          <w:p w:rsidR="00360EB0" w:rsidRDefault="00360EB0" w:rsidP="00BA7F5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360EB0" w:rsidRDefault="00360EB0" w:rsidP="00BA7F5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谢琴芬</w:t>
            </w:r>
          </w:p>
        </w:tc>
      </w:tr>
      <w:tr w:rsidR="00360EB0" w:rsidTr="00BA7F5E">
        <w:trPr>
          <w:trHeight w:val="2400"/>
        </w:trPr>
        <w:tc>
          <w:tcPr>
            <w:tcW w:w="8750" w:type="dxa"/>
            <w:gridSpan w:val="6"/>
          </w:tcPr>
          <w:p w:rsidR="00360EB0" w:rsidRDefault="00360EB0" w:rsidP="00BA7F5E">
            <w:pPr>
              <w:spacing w:line="360" w:lineRule="auto"/>
              <w:rPr>
                <w:sz w:val="24"/>
              </w:rPr>
            </w:pPr>
            <w:r w:rsidRPr="00FA0CC1">
              <w:rPr>
                <w:rFonts w:hint="eastAsia"/>
                <w:sz w:val="24"/>
              </w:rPr>
              <w:t>内容</w:t>
            </w:r>
            <w:r>
              <w:rPr>
                <w:rFonts w:hint="eastAsia"/>
                <w:sz w:val="24"/>
              </w:rPr>
              <w:t>：</w:t>
            </w:r>
          </w:p>
          <w:p w:rsidR="007029A4" w:rsidRPr="007029A4" w:rsidRDefault="00360EB0" w:rsidP="007029A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="007029A4" w:rsidRPr="007029A4">
              <w:rPr>
                <w:rFonts w:hint="eastAsia"/>
                <w:sz w:val="24"/>
              </w:rPr>
              <w:t>《纲要》明确指出幼儿教育要充分利用家乡自然条件和社会生活环境的优势，有效地促进幼儿的发展。幼儿园应充分利用社会资源引导幼儿感受祖国文化的丰富与优秀，感受家乡的变化与发展，激发幼儿爱家乡</w:t>
            </w:r>
            <w:r w:rsidR="007029A4" w:rsidRPr="007029A4">
              <w:rPr>
                <w:rFonts w:hint="eastAsia"/>
                <w:sz w:val="24"/>
              </w:rPr>
              <w:t>,</w:t>
            </w:r>
            <w:r w:rsidR="007029A4" w:rsidRPr="007029A4">
              <w:rPr>
                <w:rFonts w:hint="eastAsia"/>
                <w:sz w:val="24"/>
              </w:rPr>
              <w:t>爱祖国的情感。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现在的幼儿教育日新月异，改革雷厉风行。强调“活教育”理论，要求幼儿教育生活化，社会化。因此，深入挖掘具有家乡特色的教育内容，不仅能使我们的教育活动更贴切幼儿的生活实际，又能拓展幼儿园的教育空间。丰富教育途径，并且使课程具有浓郁的本土特色，如何将本土资源有机的加以整合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促进幼儿的发展呢</w:t>
            </w:r>
            <w:r w:rsidRPr="007029A4">
              <w:rPr>
                <w:rFonts w:hint="eastAsia"/>
                <w:sz w:val="24"/>
              </w:rPr>
              <w:t>?</w:t>
            </w:r>
            <w:r w:rsidRPr="007029A4">
              <w:rPr>
                <w:rFonts w:hint="eastAsia"/>
                <w:sz w:val="24"/>
              </w:rPr>
              <w:t>我在《纲要》的指导下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因地制宜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充分利用本土资源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创造性地开展了一系列探索性活动，已形成有地方特色的课程体系，培养了幼儿的本土意识，激发了幼儿的浓厚的学习兴趣。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一、利用土地资源，创建具有本土特色的幼儿园环境。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现在，雅安的幼儿园进入了一个怪圈，每家幼儿园都怕在竞争中失去优势，不惜血本地打造贵族幼儿园，硬件设施一家比一家高档、齐全，就像一个模子里刻出来的一样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而毫无特色可言。本期，我园在领导的指导下，决定利用本土资源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打造具有本土特色的幼儿园环境。教师与小朋友一起收集竹子、小石子、玉米壳、种子等许多雅安本土的资源，大家齐思考、共动手利用这些材料打造幼儿园环境。瞧！孩子们用竹子制作的水桶、乐器，用泥捏的各种动物，用种子制做的各种画，用稻草做的鸟笼等多么可爱、多么鲜活！小朋友们随处能触及、摸、闻到具有浓郁家乡气息的教玩具和幼儿园环境，从而激发了幼儿爱家乡、爱祖国的情感，也凸现了我园的办园特色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二、顺应幼儿的兴趣，合理生成“本土化”的教育内容。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从幼儿兴趣出发，扎根于本土的教育才能让幼儿茁壮成长，每个地区有每个地区之间的差异，在同一地区不同的幼儿园，也有所差异。我园位于人民公园旁，紧</w:t>
            </w:r>
            <w:r w:rsidRPr="007029A4">
              <w:rPr>
                <w:rFonts w:hint="eastAsia"/>
                <w:sz w:val="24"/>
              </w:rPr>
              <w:lastRenderedPageBreak/>
              <w:t>临川农大，然而招收的大部分幼儿却是自由职业和城郊农民的子女，他们生活在自由自在、无拘无束的广阔大自然中，活泼、好动、协调性好是他们的显著特点</w:t>
            </w:r>
            <w:r w:rsidRPr="007029A4">
              <w:rPr>
                <w:rFonts w:hint="eastAsia"/>
                <w:sz w:val="24"/>
              </w:rPr>
              <w:t xml:space="preserve"> </w:t>
            </w:r>
            <w:r w:rsidRPr="007029A4">
              <w:rPr>
                <w:rFonts w:hint="eastAsia"/>
                <w:sz w:val="24"/>
              </w:rPr>
              <w:t>。因此，在选择教学内容时，我扬长避短，充分发挥幼儿身体和家庭资源的优势，注重他们个性的发展，开展了许多形式新颖、内容丰富多样，贴切幼儿生活的主题活动，让教育走近生活、走近大自然。如：利用人民公园有利的地势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开展各种游戏活动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他们在树林里捉迷藏、打仗，在优美的自然环境中玩得多开心呀！在园内建立的种植角和饲养角，也让幼儿亲身体验到劳动的快乐，教育一点也不空洞，同时幼儿也非常感兴趣。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不管是园内还是园外，只要从幼儿的兴趣出发，合理利用本土资源，都可以找到幼儿学习的场所和内容，也培养了幼儿学会从身边感受美，欣赏美，从小做个有心人。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三、利用本土资源，开展丰富多彩的探究活动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大自然是我们的活教材，是我们最好的老师。雅安是全国的旅游城市，它环境优美，物产丰富，是茶的发源地，是国宝大熊猫的故乡。依托这些本土资源，我开展了有关茶的主题活动，幼儿通过收集茶的包装，观看茶叶制作的录像，品茶等一系列活动，让幼儿认识了家乡茶的常识及茶的地位（皇茶）。利用大部分幼儿都看过大熊猫的经验，通过故事、绘画、手工等多种形式认识了大熊猫的特点及生存环境，培养了幼儿保护自然，保护环境的意识，也培养了幼儿对家乡的荣誉感和自豪感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7029A4">
              <w:rPr>
                <w:rFonts w:hint="eastAsia"/>
                <w:sz w:val="24"/>
              </w:rPr>
              <w:t>四、注重本土资源的开发、收集和整理。</w:t>
            </w:r>
          </w:p>
          <w:p w:rsidR="007029A4" w:rsidRPr="007029A4" w:rsidRDefault="007029A4" w:rsidP="007029A4">
            <w:pPr>
              <w:spacing w:line="360" w:lineRule="auto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 xml:space="preserve">　　我国是一个文明古国，民俗民间游戏丰富多彩。我园教师齐动手共同收集，并加以改进、创新，变成了适合幼儿探究的游戏活动。如：利用民间习俗生成的舞龙、舞狮，不仅幼儿感兴趣，家长也非常喜欢。并定期进行《本土资源的开发与利用》的研讨，生成了适合本园幼儿特点的课程资源，让我园《本土资源的开发与利用》更科学、系统，更上了一个新台阶！</w:t>
            </w:r>
          </w:p>
          <w:p w:rsidR="00360EB0" w:rsidRPr="003349B2" w:rsidRDefault="007029A4" w:rsidP="007029A4">
            <w:pPr>
              <w:spacing w:line="360" w:lineRule="auto"/>
              <w:ind w:firstLineChars="200" w:firstLine="480"/>
              <w:rPr>
                <w:sz w:val="24"/>
              </w:rPr>
            </w:pPr>
            <w:r w:rsidRPr="007029A4">
              <w:rPr>
                <w:rFonts w:hint="eastAsia"/>
                <w:sz w:val="24"/>
              </w:rPr>
              <w:t>总之，幼儿园本土的教育资源取之不尽，用之不竭，作为幼儿教师有义务与责任让幼儿了解家乡的人文资源、本土文化，让这些资源唤醒孩子对家乡的良好认识，激发幼儿爱家乡、爱劳动的美好情感，树立他们为家乡做贡献的理想，让本土资源走近幼儿的心田，在他们的心中生根、发芽、开花。</w:t>
            </w:r>
          </w:p>
        </w:tc>
      </w:tr>
      <w:tr w:rsidR="00360EB0" w:rsidTr="00BA7F5E">
        <w:trPr>
          <w:trHeight w:val="2655"/>
        </w:trPr>
        <w:tc>
          <w:tcPr>
            <w:tcW w:w="8750" w:type="dxa"/>
            <w:gridSpan w:val="6"/>
          </w:tcPr>
          <w:p w:rsidR="00360EB0" w:rsidRDefault="00360EB0" w:rsidP="00BA7F5E">
            <w:pPr>
              <w:spacing w:line="360" w:lineRule="auto"/>
              <w:rPr>
                <w:sz w:val="24"/>
              </w:rPr>
            </w:pPr>
            <w:r w:rsidRPr="00FA0CC1">
              <w:rPr>
                <w:rFonts w:hint="eastAsia"/>
                <w:sz w:val="24"/>
              </w:rPr>
              <w:lastRenderedPageBreak/>
              <w:t>启示：</w:t>
            </w:r>
          </w:p>
          <w:p w:rsidR="00360EB0" w:rsidRPr="007029A4" w:rsidRDefault="007029A4" w:rsidP="007029A4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深</w:t>
            </w:r>
            <w:r w:rsidRPr="007029A4">
              <w:rPr>
                <w:rFonts w:hint="eastAsia"/>
                <w:sz w:val="24"/>
              </w:rPr>
              <w:t>入挖掘具有家乡特色的教育内容，不仅能使我们的教育活动更贴切幼儿的生活实际，又能拓展幼儿园的教育空间。丰富教育途径，并且使课程具有浓郁的本土特色，如何将本土资源有机的加以整合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促进幼儿的发展呢</w:t>
            </w:r>
            <w:r w:rsidRPr="007029A4">
              <w:rPr>
                <w:rFonts w:hint="eastAsia"/>
                <w:sz w:val="24"/>
              </w:rPr>
              <w:t>?</w:t>
            </w:r>
            <w:r w:rsidRPr="007029A4">
              <w:rPr>
                <w:rFonts w:hint="eastAsia"/>
                <w:sz w:val="24"/>
              </w:rPr>
              <w:t>我在《纲要》的指导下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因地制宜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充分利用本土资源</w:t>
            </w:r>
            <w:r w:rsidRPr="007029A4">
              <w:rPr>
                <w:rFonts w:hint="eastAsia"/>
                <w:sz w:val="24"/>
              </w:rPr>
              <w:t>,</w:t>
            </w:r>
            <w:r w:rsidRPr="007029A4">
              <w:rPr>
                <w:rFonts w:hint="eastAsia"/>
                <w:sz w:val="24"/>
              </w:rPr>
              <w:t>创造性地开展了一系列探索性活动，已形成有地方特色的课程体系，培养了幼儿的本土意识，激发了幼儿的浓厚的学习兴趣。</w:t>
            </w:r>
          </w:p>
        </w:tc>
      </w:tr>
    </w:tbl>
    <w:p w:rsidR="00360EB0" w:rsidRPr="00D3141F" w:rsidRDefault="00360EB0" w:rsidP="00360EB0">
      <w:pPr>
        <w:spacing w:line="460" w:lineRule="exact"/>
      </w:pPr>
    </w:p>
    <w:p w:rsidR="004F4309" w:rsidRPr="00360EB0" w:rsidRDefault="007D6C1F"/>
    <w:sectPr w:rsidR="004F4309" w:rsidRPr="00360EB0" w:rsidSect="00FA4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1F" w:rsidRDefault="007D6C1F" w:rsidP="007029A4">
      <w:r>
        <w:separator/>
      </w:r>
    </w:p>
  </w:endnote>
  <w:endnote w:type="continuationSeparator" w:id="1">
    <w:p w:rsidR="007D6C1F" w:rsidRDefault="007D6C1F" w:rsidP="00702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1F" w:rsidRDefault="007D6C1F" w:rsidP="007029A4">
      <w:r>
        <w:separator/>
      </w:r>
    </w:p>
  </w:footnote>
  <w:footnote w:type="continuationSeparator" w:id="1">
    <w:p w:rsidR="007D6C1F" w:rsidRDefault="007D6C1F" w:rsidP="007029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0EB0"/>
    <w:rsid w:val="000E33BD"/>
    <w:rsid w:val="00285853"/>
    <w:rsid w:val="00292F9F"/>
    <w:rsid w:val="00360EB0"/>
    <w:rsid w:val="007029A4"/>
    <w:rsid w:val="007D6C1F"/>
    <w:rsid w:val="00A87137"/>
    <w:rsid w:val="00F11ED4"/>
    <w:rsid w:val="00F8375A"/>
    <w:rsid w:val="00FA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2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29A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2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29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2017-10-30T07:05:00Z</dcterms:created>
  <dcterms:modified xsi:type="dcterms:W3CDTF">2018-12-23T03:42:00Z</dcterms:modified>
</cp:coreProperties>
</file>