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16" w:rsidRPr="005C05EF" w:rsidRDefault="00BC1616" w:rsidP="00BC1616">
      <w:pPr>
        <w:ind w:firstLineChars="98" w:firstLine="550"/>
        <w:rPr>
          <w:rFonts w:ascii="宋体" w:hAnsi="宋体" w:cs="宋体"/>
          <w:b/>
          <w:w w:val="66"/>
          <w:sz w:val="84"/>
          <w:szCs w:val="84"/>
        </w:rPr>
      </w:pPr>
      <w:r>
        <w:rPr>
          <w:rFonts w:ascii="宋体" w:hAnsi="宋体" w:cs="宋体" w:hint="eastAsia"/>
          <w:b/>
          <w:w w:val="66"/>
          <w:sz w:val="84"/>
          <w:szCs w:val="84"/>
        </w:rPr>
        <w:t xml:space="preserve">新 北 区 </w:t>
      </w:r>
      <w:r w:rsidRPr="008F7F8D">
        <w:rPr>
          <w:rFonts w:ascii="宋体" w:hAnsi="宋体" w:cs="宋体" w:hint="eastAsia"/>
          <w:b/>
          <w:w w:val="66"/>
          <w:sz w:val="84"/>
          <w:szCs w:val="84"/>
        </w:rPr>
        <w:t>学</w:t>
      </w:r>
      <w:r>
        <w:rPr>
          <w:rFonts w:ascii="宋体" w:hAnsi="宋体" w:cs="宋体" w:hint="eastAsia"/>
          <w:b/>
          <w:w w:val="66"/>
          <w:sz w:val="84"/>
          <w:szCs w:val="84"/>
        </w:rPr>
        <w:t xml:space="preserve"> </w:t>
      </w:r>
      <w:r w:rsidRPr="008F7F8D">
        <w:rPr>
          <w:rFonts w:ascii="宋体" w:hAnsi="宋体" w:cs="宋体" w:hint="eastAsia"/>
          <w:b/>
          <w:w w:val="66"/>
          <w:sz w:val="84"/>
          <w:szCs w:val="84"/>
        </w:rPr>
        <w:t>校</w:t>
      </w:r>
      <w:r>
        <w:rPr>
          <w:rFonts w:ascii="宋体" w:hAnsi="宋体" w:cs="宋体" w:hint="eastAsia"/>
          <w:b/>
          <w:w w:val="66"/>
          <w:sz w:val="84"/>
          <w:szCs w:val="84"/>
        </w:rPr>
        <w:t xml:space="preserve"> 微 型 </w:t>
      </w:r>
      <w:r w:rsidRPr="005C05EF">
        <w:rPr>
          <w:rFonts w:ascii="宋体" w:hAnsi="宋体" w:cs="宋体" w:hint="eastAsia"/>
          <w:b/>
          <w:w w:val="66"/>
          <w:sz w:val="84"/>
          <w:szCs w:val="84"/>
        </w:rPr>
        <w:t>课</w:t>
      </w:r>
      <w:r>
        <w:rPr>
          <w:rFonts w:ascii="宋体" w:hAnsi="宋体" w:cs="宋体" w:hint="eastAsia"/>
          <w:b/>
          <w:w w:val="66"/>
          <w:sz w:val="84"/>
          <w:szCs w:val="84"/>
        </w:rPr>
        <w:t xml:space="preserve"> </w:t>
      </w:r>
      <w:r w:rsidRPr="005C05EF">
        <w:rPr>
          <w:rFonts w:ascii="宋体" w:hAnsi="宋体" w:cs="宋体" w:hint="eastAsia"/>
          <w:b/>
          <w:w w:val="66"/>
          <w:sz w:val="84"/>
          <w:szCs w:val="84"/>
        </w:rPr>
        <w:t>题</w:t>
      </w:r>
    </w:p>
    <w:p w:rsidR="00BC1616" w:rsidRPr="005C05EF" w:rsidRDefault="00BC1616" w:rsidP="00BC1616">
      <w:pPr>
        <w:spacing w:line="360" w:lineRule="auto"/>
        <w:ind w:firstLineChars="500" w:firstLine="2805"/>
        <w:rPr>
          <w:rFonts w:ascii="宋体" w:hAnsi="宋体"/>
          <w:b/>
          <w:sz w:val="28"/>
          <w:szCs w:val="28"/>
        </w:rPr>
      </w:pPr>
      <w:r>
        <w:rPr>
          <w:rFonts w:ascii="宋体" w:hAnsi="宋体" w:hint="eastAsia"/>
          <w:b/>
          <w:w w:val="66"/>
          <w:sz w:val="84"/>
          <w:szCs w:val="84"/>
        </w:rPr>
        <w:t>开题论证报告</w:t>
      </w:r>
    </w:p>
    <w:p w:rsidR="00BC1616" w:rsidRPr="005C05EF" w:rsidRDefault="00BC1616" w:rsidP="00BC1616">
      <w:pPr>
        <w:spacing w:line="360" w:lineRule="auto"/>
        <w:ind w:firstLineChars="443" w:firstLine="1245"/>
        <w:rPr>
          <w:rFonts w:ascii="宋体" w:hAnsi="宋体"/>
          <w:b/>
          <w:sz w:val="28"/>
          <w:szCs w:val="28"/>
        </w:rPr>
      </w:pPr>
      <w:r w:rsidRPr="005C05EF">
        <w:rPr>
          <w:rFonts w:ascii="宋体" w:hAnsi="宋体" w:hint="eastAsia"/>
          <w:b/>
          <w:sz w:val="28"/>
          <w:szCs w:val="28"/>
        </w:rPr>
        <w:t>学       校：</w:t>
      </w:r>
      <w:r w:rsidRPr="005C05EF">
        <w:rPr>
          <w:rFonts w:ascii="宋体" w:hAnsi="宋体" w:hint="eastAsia"/>
          <w:b/>
          <w:sz w:val="28"/>
          <w:szCs w:val="28"/>
          <w:u w:val="single"/>
        </w:rPr>
        <w:t xml:space="preserve">      </w:t>
      </w:r>
      <w:r>
        <w:rPr>
          <w:rFonts w:ascii="宋体" w:hAnsi="宋体" w:hint="eastAsia"/>
          <w:b/>
          <w:sz w:val="28"/>
          <w:szCs w:val="28"/>
          <w:u w:val="single"/>
        </w:rPr>
        <w:t>罗溪中心幼儿园</w:t>
      </w:r>
      <w:r w:rsidRPr="005C05EF">
        <w:rPr>
          <w:rFonts w:ascii="宋体" w:hAnsi="宋体" w:hint="eastAsia"/>
          <w:b/>
          <w:sz w:val="28"/>
          <w:szCs w:val="28"/>
          <w:u w:val="single"/>
        </w:rPr>
        <w:t xml:space="preserve">                      </w:t>
      </w:r>
    </w:p>
    <w:p w:rsidR="00BC1616" w:rsidRDefault="00BC1616" w:rsidP="00BC1616">
      <w:pPr>
        <w:spacing w:line="360" w:lineRule="auto"/>
        <w:ind w:leftChars="591" w:left="3181" w:hangingChars="690" w:hanging="1940"/>
        <w:rPr>
          <w:rFonts w:ascii="宋体" w:hAnsi="宋体"/>
          <w:b/>
          <w:sz w:val="28"/>
          <w:szCs w:val="28"/>
          <w:u w:val="single"/>
        </w:rPr>
      </w:pPr>
      <w:r w:rsidRPr="005C05EF">
        <w:rPr>
          <w:rFonts w:ascii="宋体" w:hAnsi="宋体" w:hint="eastAsia"/>
          <w:b/>
          <w:sz w:val="28"/>
          <w:szCs w:val="28"/>
        </w:rPr>
        <w:t>课 题 名 称：</w:t>
      </w:r>
      <w:r>
        <w:rPr>
          <w:rFonts w:ascii="宋体" w:hAnsi="宋体" w:hint="eastAsia"/>
          <w:b/>
          <w:sz w:val="28"/>
          <w:szCs w:val="28"/>
          <w:u w:val="single"/>
        </w:rPr>
        <w:t xml:space="preserve">   </w:t>
      </w:r>
      <w:r w:rsidR="002B662F">
        <w:rPr>
          <w:rFonts w:ascii="宋体" w:hAnsi="宋体" w:hint="eastAsia"/>
          <w:b/>
          <w:sz w:val="28"/>
          <w:szCs w:val="28"/>
          <w:u w:val="single"/>
        </w:rPr>
        <w:t>中班幼儿良好行为习惯的研究</w:t>
      </w:r>
      <w:r w:rsidRPr="005C05EF">
        <w:rPr>
          <w:rFonts w:ascii="宋体" w:hAnsi="宋体" w:hint="eastAsia"/>
          <w:b/>
          <w:sz w:val="28"/>
          <w:szCs w:val="28"/>
          <w:u w:val="single"/>
        </w:rPr>
        <w:t xml:space="preserve">          </w:t>
      </w:r>
    </w:p>
    <w:p w:rsidR="00BC1616" w:rsidRPr="005C05EF" w:rsidRDefault="00BC1616" w:rsidP="00BC1616">
      <w:pPr>
        <w:spacing w:line="360" w:lineRule="auto"/>
        <w:ind w:firstLineChars="443" w:firstLine="1245"/>
        <w:rPr>
          <w:rFonts w:ascii="宋体" w:hAnsi="宋体"/>
          <w:b/>
          <w:sz w:val="28"/>
          <w:szCs w:val="28"/>
        </w:rPr>
      </w:pPr>
      <w:r w:rsidRPr="005C05EF">
        <w:rPr>
          <w:rFonts w:ascii="宋体" w:hAnsi="宋体" w:hint="eastAsia"/>
          <w:b/>
          <w:sz w:val="28"/>
          <w:szCs w:val="28"/>
        </w:rPr>
        <w:t>课题主持人 ：</w:t>
      </w:r>
      <w:r w:rsidRPr="005C05EF">
        <w:rPr>
          <w:rFonts w:ascii="宋体" w:hAnsi="宋体" w:hint="eastAsia"/>
          <w:b/>
          <w:sz w:val="28"/>
          <w:szCs w:val="28"/>
          <w:u w:val="single"/>
        </w:rPr>
        <w:t xml:space="preserve">  </w:t>
      </w:r>
      <w:r>
        <w:rPr>
          <w:rFonts w:ascii="宋体" w:hAnsi="宋体" w:hint="eastAsia"/>
          <w:b/>
          <w:sz w:val="28"/>
          <w:szCs w:val="28"/>
          <w:u w:val="single"/>
        </w:rPr>
        <w:t>谢蒙</w:t>
      </w:r>
      <w:r w:rsidRPr="005C05EF">
        <w:rPr>
          <w:rFonts w:ascii="宋体" w:hAnsi="宋体" w:hint="eastAsia"/>
          <w:b/>
          <w:sz w:val="28"/>
          <w:szCs w:val="28"/>
          <w:u w:val="single"/>
        </w:rPr>
        <w:t xml:space="preserve"> </w:t>
      </w:r>
      <w:r>
        <w:rPr>
          <w:rFonts w:ascii="宋体" w:hAnsi="宋体" w:hint="eastAsia"/>
          <w:b/>
          <w:sz w:val="28"/>
          <w:szCs w:val="28"/>
          <w:u w:val="single"/>
        </w:rPr>
        <w:t>、卞帆、金海燕</w:t>
      </w:r>
      <w:r w:rsidRPr="005C05EF">
        <w:rPr>
          <w:rFonts w:ascii="宋体" w:hAnsi="宋体" w:hint="eastAsia"/>
          <w:b/>
          <w:sz w:val="28"/>
          <w:szCs w:val="28"/>
          <w:u w:val="single"/>
        </w:rPr>
        <w:t xml:space="preserve">                         </w:t>
      </w:r>
    </w:p>
    <w:p w:rsidR="00BC1616" w:rsidRPr="005C05EF" w:rsidRDefault="00BC1616" w:rsidP="00BC1616">
      <w:pPr>
        <w:spacing w:line="360" w:lineRule="auto"/>
        <w:ind w:firstLineChars="443" w:firstLine="1245"/>
        <w:rPr>
          <w:rFonts w:ascii="宋体" w:hAnsi="宋体"/>
          <w:b/>
          <w:sz w:val="28"/>
          <w:szCs w:val="28"/>
        </w:rPr>
      </w:pPr>
      <w:r w:rsidRPr="005C05EF">
        <w:rPr>
          <w:rFonts w:ascii="宋体" w:hAnsi="宋体" w:hint="eastAsia"/>
          <w:b/>
          <w:sz w:val="28"/>
          <w:szCs w:val="28"/>
        </w:rPr>
        <w:t>立 项 时 间：</w:t>
      </w:r>
      <w:r w:rsidRPr="005C05EF">
        <w:rPr>
          <w:rFonts w:ascii="宋体" w:hAnsi="宋体" w:hint="eastAsia"/>
          <w:b/>
          <w:sz w:val="28"/>
          <w:szCs w:val="28"/>
          <w:u w:val="single"/>
        </w:rPr>
        <w:t xml:space="preserve">      </w:t>
      </w:r>
      <w:r w:rsidR="00C004FE">
        <w:rPr>
          <w:rFonts w:ascii="宋体" w:hAnsi="宋体" w:hint="eastAsia"/>
          <w:b/>
          <w:sz w:val="28"/>
          <w:szCs w:val="28"/>
          <w:u w:val="single"/>
        </w:rPr>
        <w:t>2019.5</w:t>
      </w:r>
      <w:r w:rsidRPr="005C05EF">
        <w:rPr>
          <w:rFonts w:ascii="宋体" w:hAnsi="宋体" w:hint="eastAsia"/>
          <w:b/>
          <w:sz w:val="28"/>
          <w:szCs w:val="28"/>
          <w:u w:val="single"/>
        </w:rPr>
        <w:t xml:space="preserve">                 </w:t>
      </w:r>
    </w:p>
    <w:p w:rsidR="00BC1616" w:rsidRPr="005C05EF" w:rsidRDefault="00BC1616" w:rsidP="00BC1616">
      <w:pPr>
        <w:spacing w:line="360" w:lineRule="auto"/>
        <w:ind w:firstLineChars="443" w:firstLine="1245"/>
        <w:rPr>
          <w:rFonts w:ascii="宋体" w:hAnsi="宋体"/>
          <w:b/>
          <w:sz w:val="28"/>
          <w:szCs w:val="28"/>
        </w:rPr>
      </w:pPr>
      <w:r w:rsidRPr="005C05EF">
        <w:rPr>
          <w:rFonts w:ascii="宋体" w:hAnsi="宋体" w:hint="eastAsia"/>
          <w:b/>
          <w:sz w:val="28"/>
          <w:szCs w:val="28"/>
        </w:rPr>
        <w:t>结 题 时 间：</w:t>
      </w:r>
      <w:r w:rsidRPr="005C05EF">
        <w:rPr>
          <w:rFonts w:ascii="宋体" w:hAnsi="宋体" w:hint="eastAsia"/>
          <w:b/>
          <w:sz w:val="28"/>
          <w:szCs w:val="28"/>
          <w:u w:val="single"/>
        </w:rPr>
        <w:t xml:space="preserve">                            </w:t>
      </w:r>
    </w:p>
    <w:p w:rsidR="00BC1616" w:rsidRPr="005C05EF" w:rsidRDefault="00BC1616" w:rsidP="00BC1616">
      <w:pPr>
        <w:rPr>
          <w:rFonts w:ascii="宋体" w:hAnsi="宋体"/>
          <w:b/>
          <w:sz w:val="28"/>
          <w:szCs w:val="28"/>
        </w:rPr>
      </w:pPr>
    </w:p>
    <w:p w:rsidR="00BC1616" w:rsidRPr="005C05EF" w:rsidRDefault="00BC1616" w:rsidP="00BC1616">
      <w:pPr>
        <w:rPr>
          <w:rFonts w:ascii="宋体" w:hAnsi="宋体"/>
          <w:b/>
          <w:sz w:val="28"/>
          <w:szCs w:val="28"/>
        </w:rPr>
      </w:pPr>
    </w:p>
    <w:p w:rsidR="00BC1616" w:rsidRDefault="00BC1616" w:rsidP="00BC1616">
      <w:pPr>
        <w:ind w:firstLineChars="938" w:firstLine="2637"/>
        <w:rPr>
          <w:rFonts w:ascii="宋体" w:hAnsi="宋体" w:cs="宋体"/>
          <w:b/>
          <w:sz w:val="28"/>
          <w:szCs w:val="28"/>
        </w:rPr>
      </w:pPr>
      <w:r>
        <w:rPr>
          <w:rFonts w:ascii="宋体" w:hAnsi="宋体" w:hint="eastAsia"/>
          <w:b/>
          <w:sz w:val="28"/>
          <w:szCs w:val="28"/>
        </w:rPr>
        <w:t>常州市新北区教研</w:t>
      </w:r>
      <w:r w:rsidRPr="005C05EF">
        <w:rPr>
          <w:rFonts w:ascii="宋体" w:hAnsi="宋体" w:cs="宋体" w:hint="eastAsia"/>
          <w:b/>
          <w:sz w:val="28"/>
          <w:szCs w:val="28"/>
        </w:rPr>
        <w:t>室制</w:t>
      </w:r>
    </w:p>
    <w:p w:rsidR="00BC1616" w:rsidRDefault="00BC1616" w:rsidP="00BC1616">
      <w:pPr>
        <w:widowControl/>
        <w:jc w:val="left"/>
        <w:rPr>
          <w:rFonts w:ascii="宋体" w:hAnsi="宋体" w:cs="宋体"/>
          <w:b/>
          <w:sz w:val="28"/>
          <w:szCs w:val="28"/>
        </w:rPr>
      </w:pPr>
      <w:r>
        <w:rPr>
          <w:rFonts w:ascii="宋体" w:hAnsi="宋体" w:cs="宋体"/>
          <w:b/>
          <w:sz w:val="28"/>
          <w:szCs w:val="28"/>
        </w:rPr>
        <w:br w:type="page"/>
      </w:r>
    </w:p>
    <w:p w:rsidR="00BC1616" w:rsidRPr="00FD0B02" w:rsidRDefault="00BC1616" w:rsidP="00BC1616">
      <w:pPr>
        <w:ind w:firstLineChars="300" w:firstLine="1084"/>
        <w:rPr>
          <w:rFonts w:ascii="宋体" w:hAnsi="宋体" w:cs="宋体"/>
          <w:b/>
          <w:sz w:val="28"/>
          <w:szCs w:val="28"/>
        </w:rPr>
      </w:pPr>
      <w:r>
        <w:rPr>
          <w:rFonts w:ascii="宋体" w:hAnsi="宋体" w:cs="宋体" w:hint="eastAsia"/>
          <w:b/>
          <w:bCs/>
          <w:kern w:val="0"/>
          <w:sz w:val="36"/>
          <w:szCs w:val="36"/>
        </w:rPr>
        <w:lastRenderedPageBreak/>
        <w:t>新北区</w:t>
      </w:r>
      <w:r w:rsidRPr="008F7F8D">
        <w:rPr>
          <w:rFonts w:ascii="宋体" w:hAnsi="宋体" w:cs="宋体" w:hint="eastAsia"/>
          <w:b/>
          <w:bCs/>
          <w:kern w:val="0"/>
          <w:sz w:val="36"/>
          <w:szCs w:val="36"/>
          <w:u w:val="single"/>
        </w:rPr>
        <w:t xml:space="preserve">  </w:t>
      </w:r>
      <w:r>
        <w:rPr>
          <w:rFonts w:ascii="宋体" w:hAnsi="宋体" w:cs="宋体" w:hint="eastAsia"/>
          <w:b/>
          <w:bCs/>
          <w:kern w:val="0"/>
          <w:sz w:val="36"/>
          <w:szCs w:val="36"/>
          <w:u w:val="single"/>
        </w:rPr>
        <w:t>罗溪中心幼儿园</w:t>
      </w:r>
      <w:r w:rsidRPr="008F7F8D">
        <w:rPr>
          <w:rFonts w:ascii="宋体" w:hAnsi="宋体" w:cs="宋体" w:hint="eastAsia"/>
          <w:b/>
          <w:bCs/>
          <w:kern w:val="0"/>
          <w:sz w:val="36"/>
          <w:szCs w:val="36"/>
          <w:u w:val="single"/>
        </w:rPr>
        <w:t xml:space="preserve">  </w:t>
      </w:r>
      <w:r w:rsidRPr="00FD0B02">
        <w:rPr>
          <w:rFonts w:ascii="宋体" w:hAnsi="宋体" w:cs="宋体" w:hint="eastAsia"/>
          <w:b/>
          <w:bCs/>
          <w:kern w:val="0"/>
          <w:sz w:val="36"/>
          <w:szCs w:val="36"/>
        </w:rPr>
        <w:t>微型课题申报表</w:t>
      </w:r>
    </w:p>
    <w:p w:rsidR="00BC1616" w:rsidRPr="005C05EF" w:rsidRDefault="00BC1616" w:rsidP="00BC1616">
      <w:pPr>
        <w:widowControl/>
        <w:spacing w:line="320" w:lineRule="atLeast"/>
        <w:jc w:val="left"/>
        <w:rPr>
          <w:rFonts w:ascii="宋体" w:hAnsi="宋体" w:cs="宋体"/>
          <w:bCs/>
          <w:color w:val="222222"/>
          <w:kern w:val="0"/>
          <w:sz w:val="24"/>
        </w:rPr>
      </w:pPr>
    </w:p>
    <w:p w:rsidR="00BC1616" w:rsidRPr="005C05EF" w:rsidRDefault="00BC1616" w:rsidP="00BC1616">
      <w:pPr>
        <w:widowControl/>
        <w:spacing w:line="320" w:lineRule="atLeast"/>
        <w:jc w:val="left"/>
        <w:rPr>
          <w:rFonts w:ascii="宋体" w:hAnsi="宋体" w:cs="宋体"/>
          <w:color w:val="222222"/>
          <w:kern w:val="0"/>
          <w:sz w:val="24"/>
        </w:rPr>
      </w:pPr>
      <w:r w:rsidRPr="005C05EF">
        <w:rPr>
          <w:rFonts w:ascii="宋体" w:hAnsi="宋体" w:cs="宋体" w:hint="eastAsia"/>
          <w:bCs/>
          <w:color w:val="222222"/>
          <w:kern w:val="0"/>
          <w:sz w:val="24"/>
        </w:rPr>
        <w:t>编号：</w:t>
      </w:r>
      <w:r w:rsidRPr="005C05EF">
        <w:rPr>
          <w:rFonts w:ascii="宋体" w:hAnsi="宋体" w:cs="宋体" w:hint="eastAsia"/>
          <w:color w:val="222222"/>
          <w:kern w:val="0"/>
          <w:sz w:val="24"/>
          <w:u w:val="single"/>
        </w:rPr>
        <w:t xml:space="preserve">   </w:t>
      </w:r>
      <w:r>
        <w:rPr>
          <w:rFonts w:ascii="宋体" w:hAnsi="宋体" w:cs="宋体" w:hint="eastAsia"/>
          <w:color w:val="222222"/>
          <w:kern w:val="0"/>
          <w:sz w:val="24"/>
          <w:u w:val="single"/>
        </w:rPr>
        <w:t>罗幼</w:t>
      </w:r>
      <w:r w:rsidRPr="005C05EF">
        <w:rPr>
          <w:rFonts w:ascii="宋体" w:hAnsi="宋体" w:cs="宋体" w:hint="eastAsia"/>
          <w:color w:val="222222"/>
          <w:kern w:val="0"/>
          <w:sz w:val="24"/>
          <w:u w:val="single"/>
        </w:rPr>
        <w:t xml:space="preserve">          </w:t>
      </w:r>
    </w:p>
    <w:tbl>
      <w:tblPr>
        <w:tblW w:w="8683"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416"/>
        <w:gridCol w:w="820"/>
        <w:gridCol w:w="1053"/>
        <w:gridCol w:w="894"/>
        <w:gridCol w:w="1054"/>
        <w:gridCol w:w="894"/>
        <w:gridCol w:w="1330"/>
      </w:tblGrid>
      <w:tr w:rsidR="00BC1616" w:rsidRPr="005C05EF" w:rsidTr="00C45709">
        <w:trPr>
          <w:trHeight w:hRule="exact" w:val="621"/>
          <w:jc w:val="center"/>
        </w:trPr>
        <w:tc>
          <w:tcPr>
            <w:tcW w:w="1222"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姓 名</w:t>
            </w:r>
          </w:p>
        </w:tc>
        <w:tc>
          <w:tcPr>
            <w:tcW w:w="1416"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谢蒙</w:t>
            </w:r>
          </w:p>
        </w:tc>
        <w:tc>
          <w:tcPr>
            <w:tcW w:w="820"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性别</w:t>
            </w:r>
          </w:p>
        </w:tc>
        <w:tc>
          <w:tcPr>
            <w:tcW w:w="1053"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女</w:t>
            </w:r>
          </w:p>
        </w:tc>
        <w:tc>
          <w:tcPr>
            <w:tcW w:w="89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22</w:t>
            </w:r>
          </w:p>
        </w:tc>
        <w:tc>
          <w:tcPr>
            <w:tcW w:w="89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学历</w:t>
            </w:r>
          </w:p>
        </w:tc>
        <w:tc>
          <w:tcPr>
            <w:tcW w:w="1330"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大专</w:t>
            </w:r>
          </w:p>
        </w:tc>
      </w:tr>
      <w:tr w:rsidR="00BC1616" w:rsidRPr="005C05EF" w:rsidTr="00C45709">
        <w:trPr>
          <w:trHeight w:hRule="exact" w:val="614"/>
          <w:jc w:val="center"/>
        </w:trPr>
        <w:tc>
          <w:tcPr>
            <w:tcW w:w="1222"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学 科</w:t>
            </w:r>
          </w:p>
        </w:tc>
        <w:tc>
          <w:tcPr>
            <w:tcW w:w="1416"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小学英语</w:t>
            </w:r>
          </w:p>
        </w:tc>
        <w:tc>
          <w:tcPr>
            <w:tcW w:w="820" w:type="dxa"/>
            <w:tcBorders>
              <w:top w:val="nil"/>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职称</w:t>
            </w:r>
          </w:p>
        </w:tc>
        <w:tc>
          <w:tcPr>
            <w:tcW w:w="1053"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无</w:t>
            </w:r>
          </w:p>
        </w:tc>
        <w:tc>
          <w:tcPr>
            <w:tcW w:w="89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职务</w:t>
            </w:r>
          </w:p>
        </w:tc>
        <w:tc>
          <w:tcPr>
            <w:tcW w:w="105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幼儿教师</w:t>
            </w:r>
          </w:p>
        </w:tc>
        <w:tc>
          <w:tcPr>
            <w:tcW w:w="894"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邮编</w:t>
            </w:r>
          </w:p>
        </w:tc>
        <w:tc>
          <w:tcPr>
            <w:tcW w:w="1330"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210000</w:t>
            </w:r>
          </w:p>
        </w:tc>
      </w:tr>
      <w:tr w:rsidR="00BC1616" w:rsidRPr="005C05EF" w:rsidTr="00C45709">
        <w:trPr>
          <w:trHeight w:hRule="exact" w:val="622"/>
          <w:jc w:val="center"/>
        </w:trPr>
        <w:tc>
          <w:tcPr>
            <w:tcW w:w="1222"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所在学校</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widowControl/>
              <w:spacing w:line="280" w:lineRule="exact"/>
              <w:jc w:val="center"/>
              <w:rPr>
                <w:rFonts w:ascii="宋体" w:hAnsi="宋体" w:cs="宋体"/>
                <w:color w:val="000000"/>
                <w:kern w:val="0"/>
                <w:sz w:val="24"/>
              </w:rPr>
            </w:pPr>
            <w:r>
              <w:rPr>
                <w:rFonts w:ascii="宋体" w:hAnsi="宋体" w:cs="宋体"/>
                <w:color w:val="000000"/>
                <w:kern w:val="0"/>
                <w:sz w:val="24"/>
              </w:rPr>
              <w:t>罗溪中心幼儿园</w:t>
            </w:r>
          </w:p>
        </w:tc>
        <w:tc>
          <w:tcPr>
            <w:tcW w:w="1053" w:type="dxa"/>
            <w:tcBorders>
              <w:top w:val="nil"/>
              <w:left w:val="single" w:sz="4" w:space="0" w:color="auto"/>
              <w:bottom w:val="single" w:sz="4" w:space="0" w:color="auto"/>
              <w:right w:val="single" w:sz="4" w:space="0" w:color="auto"/>
            </w:tcBorders>
            <w:vAlign w:val="center"/>
          </w:tcPr>
          <w:p w:rsidR="00BC1616" w:rsidRPr="005C05EF" w:rsidRDefault="00BC1616" w:rsidP="00C45709">
            <w:pPr>
              <w:spacing w:line="280" w:lineRule="exact"/>
              <w:jc w:val="center"/>
              <w:rPr>
                <w:rFonts w:ascii="宋体" w:hAnsi="宋体" w:cs="宋体"/>
                <w:color w:val="000000"/>
                <w:kern w:val="0"/>
                <w:sz w:val="24"/>
              </w:rPr>
            </w:pPr>
            <w:r w:rsidRPr="005C05EF">
              <w:rPr>
                <w:rFonts w:ascii="宋体" w:hAnsi="宋体" w:hint="eastAsia"/>
                <w:bCs/>
                <w:color w:val="000000"/>
                <w:sz w:val="24"/>
              </w:rPr>
              <w:t>E-mail</w:t>
            </w:r>
          </w:p>
        </w:tc>
        <w:tc>
          <w:tcPr>
            <w:tcW w:w="1948" w:type="dxa"/>
            <w:gridSpan w:val="2"/>
            <w:tcBorders>
              <w:top w:val="nil"/>
              <w:left w:val="single" w:sz="4" w:space="0" w:color="auto"/>
              <w:bottom w:val="single" w:sz="4" w:space="0" w:color="auto"/>
              <w:right w:val="single" w:sz="4" w:space="0" w:color="auto"/>
            </w:tcBorders>
            <w:vAlign w:val="center"/>
          </w:tcPr>
          <w:p w:rsidR="00BC1616" w:rsidRPr="005C05EF" w:rsidRDefault="00BC1616" w:rsidP="00C45709">
            <w:pPr>
              <w:spacing w:line="280" w:lineRule="exact"/>
              <w:jc w:val="center"/>
              <w:rPr>
                <w:rFonts w:ascii="宋体" w:hAnsi="宋体" w:cs="宋体"/>
                <w:color w:val="000000"/>
                <w:kern w:val="0"/>
                <w:sz w:val="24"/>
              </w:rPr>
            </w:pPr>
            <w:r>
              <w:rPr>
                <w:rFonts w:ascii="宋体" w:hAnsi="宋体" w:cs="宋体" w:hint="eastAsia"/>
                <w:color w:val="000000"/>
                <w:kern w:val="0"/>
                <w:sz w:val="24"/>
              </w:rPr>
              <w:t>1286378258@qq.com</w:t>
            </w:r>
          </w:p>
        </w:tc>
        <w:tc>
          <w:tcPr>
            <w:tcW w:w="894" w:type="dxa"/>
            <w:tcBorders>
              <w:top w:val="nil"/>
              <w:left w:val="single" w:sz="4" w:space="0" w:color="auto"/>
              <w:bottom w:val="single" w:sz="4" w:space="0" w:color="auto"/>
              <w:right w:val="single" w:sz="4" w:space="0" w:color="auto"/>
            </w:tcBorders>
            <w:vAlign w:val="center"/>
          </w:tcPr>
          <w:p w:rsidR="00BC1616" w:rsidRPr="005C05EF" w:rsidRDefault="00BC1616" w:rsidP="00C45709">
            <w:pPr>
              <w:spacing w:line="280" w:lineRule="exact"/>
              <w:jc w:val="center"/>
              <w:rPr>
                <w:rFonts w:ascii="宋体" w:hAnsi="宋体" w:cs="宋体"/>
                <w:color w:val="000000"/>
                <w:kern w:val="0"/>
                <w:sz w:val="24"/>
              </w:rPr>
            </w:pPr>
            <w:r w:rsidRPr="005C05EF">
              <w:rPr>
                <w:rFonts w:ascii="宋体" w:hAnsi="宋体" w:cs="宋体" w:hint="eastAsia"/>
                <w:color w:val="000000"/>
                <w:kern w:val="0"/>
                <w:sz w:val="24"/>
              </w:rPr>
              <w:t>电话</w:t>
            </w:r>
          </w:p>
        </w:tc>
        <w:tc>
          <w:tcPr>
            <w:tcW w:w="1330" w:type="dxa"/>
            <w:tcBorders>
              <w:top w:val="nil"/>
              <w:left w:val="single" w:sz="4" w:space="0" w:color="auto"/>
              <w:bottom w:val="single" w:sz="4" w:space="0" w:color="auto"/>
              <w:right w:val="single" w:sz="4" w:space="0" w:color="auto"/>
            </w:tcBorders>
            <w:vAlign w:val="center"/>
          </w:tcPr>
          <w:p w:rsidR="00BC1616" w:rsidRPr="005C05EF" w:rsidRDefault="00BC1616" w:rsidP="00C45709">
            <w:pPr>
              <w:spacing w:line="280" w:lineRule="exact"/>
              <w:jc w:val="center"/>
              <w:rPr>
                <w:rFonts w:ascii="宋体" w:hAnsi="宋体" w:cs="宋体"/>
                <w:color w:val="000000"/>
                <w:kern w:val="0"/>
                <w:sz w:val="24"/>
              </w:rPr>
            </w:pPr>
            <w:r>
              <w:rPr>
                <w:rFonts w:ascii="宋体" w:hAnsi="宋体" w:cs="宋体" w:hint="eastAsia"/>
                <w:color w:val="000000"/>
                <w:kern w:val="0"/>
                <w:sz w:val="24"/>
              </w:rPr>
              <w:t>13646115398</w:t>
            </w:r>
          </w:p>
        </w:tc>
      </w:tr>
      <w:tr w:rsidR="00BC1616" w:rsidRPr="005C05EF" w:rsidTr="00C45709">
        <w:trPr>
          <w:trHeight w:hRule="exact" w:val="786"/>
          <w:jc w:val="center"/>
        </w:trPr>
        <w:tc>
          <w:tcPr>
            <w:tcW w:w="1222"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jc w:val="left"/>
              <w:rPr>
                <w:rFonts w:ascii="宋体" w:hAnsi="宋体"/>
                <w:sz w:val="24"/>
              </w:rPr>
            </w:pPr>
            <w:r w:rsidRPr="005C05EF">
              <w:rPr>
                <w:rFonts w:ascii="宋体" w:hAnsi="宋体" w:hint="eastAsia"/>
                <w:sz w:val="24"/>
              </w:rPr>
              <w:t>课题组主要成员</w:t>
            </w:r>
          </w:p>
        </w:tc>
        <w:tc>
          <w:tcPr>
            <w:tcW w:w="7461" w:type="dxa"/>
            <w:gridSpan w:val="7"/>
            <w:tcBorders>
              <w:top w:val="single" w:sz="4" w:space="0" w:color="auto"/>
              <w:left w:val="single" w:sz="4" w:space="0" w:color="auto"/>
              <w:bottom w:val="single" w:sz="4" w:space="0" w:color="auto"/>
              <w:right w:val="single" w:sz="4" w:space="0" w:color="auto"/>
            </w:tcBorders>
          </w:tcPr>
          <w:p w:rsidR="00BC1616" w:rsidRPr="005C05EF" w:rsidRDefault="00BC1616" w:rsidP="00C45709">
            <w:pPr>
              <w:widowControl/>
              <w:spacing w:line="280" w:lineRule="exact"/>
              <w:jc w:val="left"/>
              <w:rPr>
                <w:rFonts w:ascii="宋体" w:hAnsi="宋体" w:cs="宋体"/>
                <w:color w:val="000000"/>
                <w:kern w:val="0"/>
                <w:sz w:val="24"/>
              </w:rPr>
            </w:pPr>
            <w:r w:rsidRPr="005C05EF">
              <w:rPr>
                <w:rFonts w:ascii="宋体" w:hAnsi="宋体" w:cs="宋体" w:hint="eastAsia"/>
                <w:color w:val="000000"/>
                <w:kern w:val="0"/>
                <w:sz w:val="24"/>
              </w:rPr>
              <w:t xml:space="preserve"> </w:t>
            </w:r>
            <w:r>
              <w:rPr>
                <w:rFonts w:ascii="宋体" w:hAnsi="宋体" w:cs="宋体" w:hint="eastAsia"/>
                <w:color w:val="000000"/>
                <w:kern w:val="0"/>
                <w:sz w:val="24"/>
              </w:rPr>
              <w:t>卞帆、金海燕</w:t>
            </w:r>
          </w:p>
        </w:tc>
      </w:tr>
      <w:tr w:rsidR="00BC1616" w:rsidRPr="005C05EF" w:rsidTr="00C45709">
        <w:trPr>
          <w:trHeight w:hRule="exact" w:val="647"/>
          <w:jc w:val="center"/>
        </w:trPr>
        <w:tc>
          <w:tcPr>
            <w:tcW w:w="1222" w:type="dxa"/>
            <w:tcBorders>
              <w:top w:val="single" w:sz="4" w:space="0" w:color="auto"/>
              <w:left w:val="single" w:sz="4" w:space="0" w:color="auto"/>
              <w:bottom w:val="single" w:sz="4" w:space="0" w:color="auto"/>
              <w:right w:val="single" w:sz="4" w:space="0" w:color="auto"/>
            </w:tcBorders>
            <w:vAlign w:val="center"/>
          </w:tcPr>
          <w:p w:rsidR="00BC1616" w:rsidRPr="005C05EF" w:rsidRDefault="00BC1616" w:rsidP="00C45709">
            <w:pPr>
              <w:jc w:val="left"/>
              <w:rPr>
                <w:rFonts w:ascii="宋体" w:hAnsi="宋体"/>
                <w:sz w:val="24"/>
              </w:rPr>
            </w:pPr>
            <w:r w:rsidRPr="005C05EF">
              <w:rPr>
                <w:rFonts w:ascii="宋体" w:hAnsi="宋体" w:hint="eastAsia"/>
                <w:sz w:val="24"/>
              </w:rPr>
              <w:t>课题名称</w:t>
            </w:r>
          </w:p>
        </w:tc>
        <w:tc>
          <w:tcPr>
            <w:tcW w:w="7461" w:type="dxa"/>
            <w:gridSpan w:val="7"/>
            <w:tcBorders>
              <w:top w:val="single" w:sz="4" w:space="0" w:color="auto"/>
              <w:left w:val="single" w:sz="4" w:space="0" w:color="auto"/>
              <w:bottom w:val="single" w:sz="4" w:space="0" w:color="auto"/>
              <w:right w:val="single" w:sz="4" w:space="0" w:color="auto"/>
            </w:tcBorders>
          </w:tcPr>
          <w:p w:rsidR="00BC1616" w:rsidRPr="000718FA" w:rsidRDefault="002B662F" w:rsidP="00C45709">
            <w:pPr>
              <w:spacing w:line="280" w:lineRule="exact"/>
              <w:jc w:val="left"/>
              <w:rPr>
                <w:rFonts w:asciiTheme="minorEastAsia" w:eastAsiaTheme="minorEastAsia" w:hAnsiTheme="minorEastAsia" w:cs="宋体"/>
                <w:color w:val="000000"/>
                <w:kern w:val="0"/>
                <w:sz w:val="24"/>
              </w:rPr>
            </w:pPr>
            <w:r w:rsidRPr="002B662F">
              <w:rPr>
                <w:rFonts w:asciiTheme="minorEastAsia" w:eastAsiaTheme="minorEastAsia" w:hAnsiTheme="minorEastAsia" w:cs="宋体" w:hint="eastAsia"/>
                <w:color w:val="000000"/>
                <w:kern w:val="0"/>
                <w:sz w:val="24"/>
              </w:rPr>
              <w:t>中班幼儿良好行为习惯的研究</w:t>
            </w:r>
          </w:p>
        </w:tc>
      </w:tr>
      <w:tr w:rsidR="00BC1616" w:rsidRPr="00905B95" w:rsidTr="00C45709">
        <w:trPr>
          <w:trHeight w:hRule="exact" w:val="10925"/>
          <w:jc w:val="center"/>
        </w:trPr>
        <w:tc>
          <w:tcPr>
            <w:tcW w:w="1222"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spacing w:line="280" w:lineRule="exact"/>
              <w:jc w:val="left"/>
              <w:rPr>
                <w:rFonts w:asciiTheme="minorEastAsia" w:eastAsiaTheme="minorEastAsia" w:hAnsiTheme="minorEastAsia" w:cs="宋体"/>
                <w:color w:val="000000"/>
                <w:kern w:val="0"/>
                <w:sz w:val="24"/>
              </w:rPr>
            </w:pPr>
          </w:p>
          <w:p w:rsidR="00BC1616" w:rsidRPr="00905B95" w:rsidRDefault="00BC1616" w:rsidP="00C45709">
            <w:pPr>
              <w:spacing w:line="280" w:lineRule="exact"/>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研究背景（课题的提出）</w:t>
            </w:r>
          </w:p>
        </w:tc>
        <w:tc>
          <w:tcPr>
            <w:tcW w:w="7461" w:type="dxa"/>
            <w:gridSpan w:val="7"/>
            <w:tcBorders>
              <w:top w:val="single" w:sz="4" w:space="0" w:color="auto"/>
              <w:left w:val="single" w:sz="4" w:space="0" w:color="auto"/>
              <w:bottom w:val="single" w:sz="4" w:space="0" w:color="auto"/>
              <w:right w:val="single" w:sz="4" w:space="0" w:color="auto"/>
            </w:tcBorders>
          </w:tcPr>
          <w:p w:rsidR="00BC1616" w:rsidRPr="00905B95" w:rsidRDefault="002B662F" w:rsidP="002B662F">
            <w:pPr>
              <w:rPr>
                <w:rFonts w:asciiTheme="minorEastAsia" w:eastAsiaTheme="minorEastAsia" w:hAnsiTheme="minorEastAsia"/>
                <w:sz w:val="24"/>
              </w:rPr>
            </w:pPr>
            <w:r w:rsidRPr="00905B95">
              <w:rPr>
                <w:rFonts w:asciiTheme="minorEastAsia" w:eastAsiaTheme="minorEastAsia" w:hAnsiTheme="minorEastAsia"/>
                <w:sz w:val="24"/>
              </w:rPr>
              <w:t>“收获一种习惯，就收获一个成功”，一个人习惯的培养往往在儿童时期的养成有着密切的关系。一个人生活习惯好，就有益于身体健康成长；文明礼貌习惯好，品德就优良；学习习惯好，定能取得好的学习成绩。总之，习惯是人生主宰，人们应当努力取得好习惯。幼儿期是人的一生身心发展尤其大脑结构和机能发展最为旺盛的时期，更是各种良好行为习惯形成的关键期。当前，从我国的国情来看，计划生育国策的实施，无疑为我们提高幼儿素质提供了条件。但对独生子女的教育，也存在着一些弊端，那就是由于父母过分的溺爱娇惯，养成了各种不良的习惯，这不仅关系到幼儿的身体健康，而且关系到对幼儿的自信心、意志品质、交往能力、自我保护等方面的培养</w:t>
            </w:r>
            <w:r w:rsidR="00905B95">
              <w:rPr>
                <w:rFonts w:asciiTheme="minorEastAsia" w:eastAsiaTheme="minorEastAsia" w:hAnsiTheme="minorEastAsia" w:hint="eastAsia"/>
                <w:sz w:val="24"/>
              </w:rPr>
              <w:t>。</w:t>
            </w:r>
          </w:p>
        </w:tc>
      </w:tr>
      <w:tr w:rsidR="00BC1616" w:rsidRPr="00905B95" w:rsidTr="00C45709">
        <w:trPr>
          <w:trHeight w:hRule="exact" w:val="1143"/>
          <w:jc w:val="center"/>
        </w:trPr>
        <w:tc>
          <w:tcPr>
            <w:tcW w:w="1222"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spacing w:line="360" w:lineRule="auto"/>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核心概念的界定</w:t>
            </w:r>
          </w:p>
        </w:tc>
        <w:tc>
          <w:tcPr>
            <w:tcW w:w="7461" w:type="dxa"/>
            <w:gridSpan w:val="7"/>
            <w:tcBorders>
              <w:top w:val="single" w:sz="4" w:space="0" w:color="auto"/>
              <w:left w:val="single" w:sz="4" w:space="0" w:color="auto"/>
              <w:bottom w:val="single" w:sz="4" w:space="0" w:color="auto"/>
              <w:right w:val="single" w:sz="4" w:space="0" w:color="auto"/>
            </w:tcBorders>
          </w:tcPr>
          <w:p w:rsidR="00BC1616" w:rsidRPr="00905B95" w:rsidRDefault="002B662F" w:rsidP="00C45709">
            <w:pPr>
              <w:spacing w:line="360" w:lineRule="auto"/>
              <w:jc w:val="left"/>
              <w:rPr>
                <w:rFonts w:asciiTheme="minorEastAsia" w:eastAsiaTheme="minorEastAsia" w:hAnsiTheme="minorEastAsia" w:cs="宋体"/>
                <w:color w:val="000000"/>
                <w:kern w:val="0"/>
                <w:sz w:val="24"/>
              </w:rPr>
            </w:pPr>
            <w:r w:rsidRPr="00905B95">
              <w:rPr>
                <w:rFonts w:asciiTheme="minorEastAsia" w:eastAsiaTheme="minorEastAsia" w:hAnsiTheme="minorEastAsia"/>
                <w:sz w:val="24"/>
              </w:rPr>
              <w:t>人的各种习惯综合成系统，就形成了“人格”。而习惯的培养主要取决于后天的环境和</w:t>
            </w:r>
            <w:r w:rsidRPr="00905B95">
              <w:rPr>
                <w:rFonts w:asciiTheme="minorEastAsia" w:eastAsiaTheme="minorEastAsia" w:hAnsiTheme="minorEastAsia" w:hint="eastAsia"/>
                <w:sz w:val="24"/>
              </w:rPr>
              <w:t>教育。</w:t>
            </w:r>
            <w:r w:rsidRPr="00905B95">
              <w:rPr>
                <w:rFonts w:asciiTheme="minorEastAsia" w:eastAsiaTheme="minorEastAsia" w:hAnsiTheme="minorEastAsia" w:cs="宋体"/>
                <w:color w:val="000000"/>
                <w:kern w:val="0"/>
                <w:sz w:val="24"/>
              </w:rPr>
              <w:t xml:space="preserve"> </w:t>
            </w:r>
          </w:p>
          <w:p w:rsidR="00BC1616" w:rsidRPr="00905B95" w:rsidRDefault="00BC1616" w:rsidP="00C45709">
            <w:pPr>
              <w:spacing w:line="360" w:lineRule="auto"/>
              <w:ind w:firstLineChars="200" w:firstLine="480"/>
              <w:jc w:val="left"/>
              <w:rPr>
                <w:rFonts w:asciiTheme="minorEastAsia" w:eastAsiaTheme="minorEastAsia" w:hAnsiTheme="minorEastAsia" w:cs="宋体"/>
                <w:color w:val="000000"/>
                <w:kern w:val="0"/>
                <w:sz w:val="24"/>
              </w:rPr>
            </w:pPr>
          </w:p>
          <w:p w:rsidR="00BC1616" w:rsidRPr="00905B95" w:rsidRDefault="00BC1616" w:rsidP="00C45709">
            <w:pPr>
              <w:spacing w:line="360" w:lineRule="auto"/>
              <w:ind w:firstLineChars="200" w:firstLine="480"/>
              <w:jc w:val="left"/>
              <w:rPr>
                <w:rFonts w:asciiTheme="minorEastAsia" w:eastAsiaTheme="minorEastAsia" w:hAnsiTheme="minorEastAsia" w:cs="宋体"/>
                <w:color w:val="000000"/>
                <w:kern w:val="0"/>
                <w:sz w:val="24"/>
              </w:rPr>
            </w:pPr>
          </w:p>
        </w:tc>
      </w:tr>
      <w:tr w:rsidR="00BC1616" w:rsidRPr="00905B95" w:rsidTr="002B662F">
        <w:trPr>
          <w:trHeight w:hRule="exact" w:val="14469"/>
          <w:jc w:val="center"/>
        </w:trPr>
        <w:tc>
          <w:tcPr>
            <w:tcW w:w="1222"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widowControl/>
              <w:spacing w:line="360" w:lineRule="auto"/>
              <w:rPr>
                <w:rFonts w:asciiTheme="minorEastAsia" w:eastAsiaTheme="minorEastAsia" w:hAnsiTheme="minorEastAsia" w:cs="宋体"/>
                <w:color w:val="000000"/>
                <w:kern w:val="0"/>
                <w:sz w:val="24"/>
              </w:rPr>
            </w:pPr>
          </w:p>
          <w:p w:rsidR="00BC1616" w:rsidRPr="00905B95" w:rsidRDefault="00BC1616" w:rsidP="00C45709">
            <w:pPr>
              <w:widowControl/>
              <w:spacing w:line="360" w:lineRule="auto"/>
              <w:ind w:firstLineChars="100" w:firstLine="240"/>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研 究</w:t>
            </w:r>
          </w:p>
          <w:p w:rsidR="00BC1616" w:rsidRPr="00905B95" w:rsidRDefault="00BC1616" w:rsidP="00C45709">
            <w:pPr>
              <w:widowControl/>
              <w:spacing w:line="360" w:lineRule="auto"/>
              <w:ind w:firstLineChars="100" w:firstLine="240"/>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目 标</w:t>
            </w:r>
          </w:p>
        </w:tc>
        <w:tc>
          <w:tcPr>
            <w:tcW w:w="7461" w:type="dxa"/>
            <w:gridSpan w:val="7"/>
            <w:tcBorders>
              <w:top w:val="single" w:sz="4" w:space="0" w:color="auto"/>
              <w:left w:val="single" w:sz="4" w:space="0" w:color="auto"/>
              <w:bottom w:val="single" w:sz="4" w:space="0" w:color="auto"/>
              <w:right w:val="single" w:sz="4" w:space="0" w:color="auto"/>
            </w:tcBorders>
          </w:tcPr>
          <w:p w:rsidR="002B662F" w:rsidRPr="00905B95" w:rsidRDefault="002B662F" w:rsidP="002B662F">
            <w:pPr>
              <w:rPr>
                <w:rFonts w:asciiTheme="minorEastAsia" w:eastAsiaTheme="minorEastAsia" w:hAnsiTheme="minorEastAsia"/>
                <w:sz w:val="24"/>
              </w:rPr>
            </w:pPr>
            <w:r w:rsidRPr="00905B95">
              <w:rPr>
                <w:rFonts w:asciiTheme="minorEastAsia" w:eastAsiaTheme="minorEastAsia" w:hAnsiTheme="minorEastAsia"/>
                <w:sz w:val="24"/>
              </w:rPr>
              <w:t>1.教师方面</w:t>
            </w:r>
            <w:r w:rsidRPr="00905B95">
              <w:rPr>
                <w:rFonts w:asciiTheme="minorEastAsia" w:eastAsiaTheme="minorEastAsia" w:hAnsiTheme="minorEastAsia"/>
                <w:sz w:val="24"/>
              </w:rPr>
              <w:br/>
              <w:t>为人师表，为幼儿树立良好榜样。由于幼儿的年龄小，缺乏对于对错的判断能力，对于幼儿，老师的话可以说是“圣旨”，老师说什么都是对的。而且幼儿的模仿力和可塑性都很强，对教师有一种特殊的崇拜，他们会时刻注意老师的言行举止、衣着打扮。因此，老师要注意从自身做起，严于律己，凡要求孩子们做的，自己首先做到，一旦自己做错了，要勇于承认自己的错误，为幼儿树立榜样。</w:t>
            </w:r>
            <w:r w:rsidRPr="00905B95">
              <w:rPr>
                <w:rFonts w:asciiTheme="minorEastAsia" w:eastAsiaTheme="minorEastAsia" w:hAnsiTheme="minorEastAsia"/>
                <w:sz w:val="24"/>
              </w:rPr>
              <w:br/>
              <w:t>2.幼儿方面</w:t>
            </w:r>
            <w:r w:rsidRPr="00905B95">
              <w:rPr>
                <w:rFonts w:asciiTheme="minorEastAsia" w:eastAsiaTheme="minorEastAsia" w:hAnsiTheme="minorEastAsia"/>
                <w:sz w:val="24"/>
              </w:rPr>
              <w:br/>
              <w:t>（1）在园一日生活中培养幼儿良好的习惯</w:t>
            </w:r>
            <w:r w:rsidRPr="00905B95">
              <w:rPr>
                <w:rFonts w:asciiTheme="minorEastAsia" w:eastAsiaTheme="minorEastAsia" w:hAnsiTheme="minorEastAsia"/>
                <w:sz w:val="24"/>
              </w:rPr>
              <w:br/>
              <w:t>幼儿的各种行为习惯都和日常生活密不可分。如按时上学、不挑食、饭前洗手，老师在日常教学和生活中要时刻注意幼儿的每一个细节。如个别孩子总是喜欢跑着进厕所，这虽然是一件很小的事，但如果放任不管，其他孩子就很可能会模仿，安全隐患逐渐扩大，从而导致严重后果。所以一旦看见幼儿出现不良的行为，就要立即制止，不能因为是小事就听之任之。</w:t>
            </w:r>
            <w:r w:rsidRPr="00905B95">
              <w:rPr>
                <w:rFonts w:asciiTheme="minorEastAsia" w:eastAsiaTheme="minorEastAsia" w:hAnsiTheme="minorEastAsia"/>
                <w:sz w:val="24"/>
              </w:rPr>
              <w:br/>
              <w:t>（2）在教学活动中培养幼儿的良好习惯</w:t>
            </w:r>
            <w:r w:rsidRPr="00905B95">
              <w:rPr>
                <w:rFonts w:asciiTheme="minorEastAsia" w:eastAsiaTheme="minorEastAsia" w:hAnsiTheme="minorEastAsia"/>
                <w:sz w:val="24"/>
              </w:rPr>
              <w:br/>
              <w:t>3——6 岁幼儿的自控力差，知道该怎样去做 ，但往往搞不清为什么要这样做。常常出现一些不良行为，或好的行为习惯得不到巩固的现象。针对这种现象，教师要根据班上的实际情况，有目的地设计一些活动，强化幼儿的行为。</w:t>
            </w:r>
            <w:r w:rsidRPr="00905B95">
              <w:rPr>
                <w:rFonts w:asciiTheme="minorEastAsia" w:eastAsiaTheme="minorEastAsia" w:hAnsiTheme="minorEastAsia"/>
                <w:sz w:val="24"/>
              </w:rPr>
              <w:br/>
              <w:t>（3）在游戏中培养幼儿的良好习惯</w:t>
            </w:r>
            <w:r w:rsidRPr="00905B95">
              <w:rPr>
                <w:rFonts w:asciiTheme="minorEastAsia" w:eastAsiaTheme="minorEastAsia" w:hAnsiTheme="minorEastAsia"/>
                <w:sz w:val="24"/>
              </w:rPr>
              <w:br/>
              <w:t>游戏是幼儿的主导活动，在游戏中，幼儿心情愉悦，思维活跃，</w:t>
            </w:r>
          </w:p>
          <w:p w:rsidR="00BC1616" w:rsidRPr="00905B95" w:rsidRDefault="002B662F" w:rsidP="00C45709">
            <w:pPr>
              <w:spacing w:line="360" w:lineRule="auto"/>
              <w:jc w:val="left"/>
              <w:rPr>
                <w:rFonts w:asciiTheme="minorEastAsia" w:eastAsiaTheme="minorEastAsia" w:hAnsiTheme="minorEastAsia" w:cs="宋体"/>
                <w:color w:val="000000"/>
                <w:kern w:val="0"/>
                <w:sz w:val="24"/>
              </w:rPr>
            </w:pPr>
            <w:r w:rsidRPr="00905B95">
              <w:rPr>
                <w:rFonts w:asciiTheme="minorEastAsia" w:eastAsiaTheme="minorEastAsia" w:hAnsiTheme="minorEastAsia"/>
                <w:sz w:val="24"/>
              </w:rPr>
              <w:t>接受能力强，是学习正确处理人与人关系的重要时期。有利于教师对幼儿行为习惯的培养。在幼儿出现不良行为时，教师要及时制止，并给予纠正。同时游戏中要注意游戏规则，无规矩不成方圆，幼儿一有不遵守规则的现象就要立刻制止。</w:t>
            </w:r>
            <w:r w:rsidRPr="00905B95">
              <w:rPr>
                <w:rFonts w:asciiTheme="minorEastAsia" w:eastAsiaTheme="minorEastAsia" w:hAnsiTheme="minorEastAsia"/>
                <w:sz w:val="24"/>
              </w:rPr>
              <w:br/>
              <w:t>（4）家园配合，促进幼儿良好行为习惯的养成</w:t>
            </w:r>
            <w:r w:rsidRPr="00905B95">
              <w:rPr>
                <w:rFonts w:asciiTheme="minorEastAsia" w:eastAsiaTheme="minorEastAsia" w:hAnsiTheme="minorEastAsia"/>
                <w:sz w:val="24"/>
              </w:rPr>
              <w:br/>
              <w:t>家和学校是幼儿主要的活动场所。在学校，教师起到教书育人的作用，而在家中，家长则是幼儿的第二个老师，家长的很多行为都在潜移默化中影响幼儿。所以我们在教育孩子、帮助孩子养成良好习惯的同时，还要请家长配合，及时与家长交流孩子在园的情况，只有家长和老师一起努力，孩子才能养成良好的行为习惯。</w:t>
            </w:r>
            <w:r w:rsidRPr="00905B95">
              <w:rPr>
                <w:rFonts w:asciiTheme="minorEastAsia" w:eastAsiaTheme="minorEastAsia" w:hAnsiTheme="minorEastAsia"/>
                <w:sz w:val="24"/>
              </w:rPr>
              <w:br/>
              <w:t>最终使幼儿形成良好的生活、学习和卫生习惯，有独立做事的意识和较好的生活自理能力，能够做到自己的事情自己做。同时具备良好的人际交往能力，学会与他人友好和睦的相处，学会关心帮助他人。具有安全和自我保护的意识。</w:t>
            </w:r>
          </w:p>
        </w:tc>
      </w:tr>
      <w:tr w:rsidR="00BC1616" w:rsidRPr="00905B95" w:rsidTr="00905B95">
        <w:trPr>
          <w:trHeight w:hRule="exact" w:val="4830"/>
          <w:jc w:val="center"/>
        </w:trPr>
        <w:tc>
          <w:tcPr>
            <w:tcW w:w="1222"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ind w:firstLineChars="100" w:firstLine="240"/>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研 究</w:t>
            </w:r>
          </w:p>
          <w:p w:rsidR="00BC1616" w:rsidRPr="00905B95" w:rsidRDefault="00BC1616" w:rsidP="00C45709">
            <w:pPr>
              <w:spacing w:line="360" w:lineRule="auto"/>
              <w:ind w:firstLineChars="100" w:firstLine="240"/>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内 容</w:t>
            </w:r>
          </w:p>
        </w:tc>
        <w:tc>
          <w:tcPr>
            <w:tcW w:w="7461" w:type="dxa"/>
            <w:gridSpan w:val="7"/>
            <w:tcBorders>
              <w:top w:val="single" w:sz="4" w:space="0" w:color="auto"/>
              <w:left w:val="single" w:sz="4" w:space="0" w:color="auto"/>
              <w:bottom w:val="single" w:sz="4" w:space="0" w:color="auto"/>
              <w:right w:val="single" w:sz="4" w:space="0" w:color="auto"/>
            </w:tcBorders>
          </w:tcPr>
          <w:p w:rsidR="00905B95" w:rsidRPr="00905B95" w:rsidRDefault="002B662F" w:rsidP="00905B95">
            <w:pPr>
              <w:spacing w:line="360" w:lineRule="auto"/>
              <w:jc w:val="left"/>
              <w:rPr>
                <w:rFonts w:asciiTheme="minorEastAsia" w:eastAsiaTheme="minorEastAsia" w:hAnsiTheme="minorEastAsia"/>
                <w:sz w:val="24"/>
              </w:rPr>
            </w:pPr>
            <w:r w:rsidRPr="00905B95">
              <w:rPr>
                <w:rFonts w:asciiTheme="minorEastAsia" w:eastAsiaTheme="minorEastAsia" w:hAnsiTheme="minorEastAsia"/>
                <w:sz w:val="24"/>
              </w:rPr>
              <w:t>1. 幼儿生活自理能力的研究。主要在日常生活中能自己处理日常生活</w:t>
            </w:r>
            <w:r w:rsidRPr="00905B95">
              <w:rPr>
                <w:rFonts w:asciiTheme="minorEastAsia" w:eastAsiaTheme="minorEastAsia" w:hAnsiTheme="minorEastAsia"/>
                <w:sz w:val="24"/>
              </w:rPr>
              <w:br/>
              <w:t>琐事，在人际关系上能处理好人事关系，在心态上能独自承受各种压力。</w:t>
            </w:r>
          </w:p>
          <w:p w:rsidR="00BC1616" w:rsidRPr="00905B95" w:rsidRDefault="002B662F" w:rsidP="00905B95">
            <w:pPr>
              <w:spacing w:line="360" w:lineRule="auto"/>
              <w:jc w:val="left"/>
              <w:rPr>
                <w:rFonts w:asciiTheme="minorEastAsia" w:eastAsiaTheme="minorEastAsia" w:hAnsiTheme="minorEastAsia" w:cs="宋体"/>
                <w:color w:val="000000"/>
                <w:kern w:val="0"/>
                <w:sz w:val="24"/>
              </w:rPr>
            </w:pPr>
            <w:r w:rsidRPr="00905B95">
              <w:rPr>
                <w:rFonts w:asciiTheme="minorEastAsia" w:eastAsiaTheme="minorEastAsia" w:hAnsiTheme="minorEastAsia"/>
                <w:sz w:val="24"/>
              </w:rPr>
              <w:t>2. 幼儿学习习惯的研究。主要是阅读习惯、书写习惯、思考习惯、按</w:t>
            </w:r>
            <w:r w:rsidRPr="00905B95">
              <w:rPr>
                <w:rFonts w:asciiTheme="minorEastAsia" w:eastAsiaTheme="minorEastAsia" w:hAnsiTheme="minorEastAsia"/>
                <w:sz w:val="24"/>
              </w:rPr>
              <w:br/>
              <w:t>时完成作业的习惯、上课认真听讲的习惯。</w:t>
            </w:r>
            <w:r w:rsidRPr="00905B95">
              <w:rPr>
                <w:rFonts w:asciiTheme="minorEastAsia" w:eastAsiaTheme="minorEastAsia" w:hAnsiTheme="minorEastAsia" w:cs="Helvetica"/>
                <w:color w:val="333333"/>
                <w:sz w:val="24"/>
              </w:rPr>
              <w:br/>
            </w:r>
            <w:r w:rsidRPr="00905B95">
              <w:rPr>
                <w:rFonts w:asciiTheme="minorEastAsia" w:eastAsiaTheme="minorEastAsia" w:hAnsiTheme="minorEastAsia"/>
                <w:sz w:val="24"/>
              </w:rPr>
              <w:t>3. 幼儿个人卫生习惯的研究。主要是早晚洗脸、刷牙、勤洗澡、勤换</w:t>
            </w:r>
            <w:r w:rsidRPr="00905B95">
              <w:rPr>
                <w:rFonts w:asciiTheme="minorEastAsia" w:eastAsiaTheme="minorEastAsia" w:hAnsiTheme="minorEastAsia"/>
                <w:sz w:val="24"/>
              </w:rPr>
              <w:br/>
              <w:t>衣物、勤剪指甲、饭前便后要洗手、不随地吐痰。</w:t>
            </w:r>
          </w:p>
        </w:tc>
      </w:tr>
      <w:tr w:rsidR="00BC1616" w:rsidRPr="00905B95" w:rsidTr="00C45709">
        <w:trPr>
          <w:trHeight w:val="1125"/>
          <w:jc w:val="center"/>
        </w:trPr>
        <w:tc>
          <w:tcPr>
            <w:tcW w:w="1222" w:type="dxa"/>
          </w:tcPr>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ind w:firstLineChars="100" w:firstLine="240"/>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研 究</w:t>
            </w:r>
          </w:p>
          <w:p w:rsidR="00BC1616" w:rsidRPr="00905B95" w:rsidRDefault="00BC1616" w:rsidP="00C45709">
            <w:pPr>
              <w:spacing w:line="360" w:lineRule="auto"/>
              <w:ind w:firstLineChars="100" w:firstLine="240"/>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方 法</w:t>
            </w:r>
          </w:p>
        </w:tc>
        <w:tc>
          <w:tcPr>
            <w:tcW w:w="7461" w:type="dxa"/>
            <w:gridSpan w:val="7"/>
          </w:tcPr>
          <w:p w:rsidR="002B662F" w:rsidRPr="00905B95" w:rsidRDefault="00905B95" w:rsidP="00905B95">
            <w:pPr>
              <w:rPr>
                <w:rFonts w:asciiTheme="minorEastAsia" w:eastAsiaTheme="minorEastAsia" w:hAnsiTheme="minorEastAsia"/>
                <w:sz w:val="24"/>
              </w:rPr>
            </w:pPr>
            <w:r w:rsidRPr="00905B95">
              <w:rPr>
                <w:rFonts w:asciiTheme="minorEastAsia" w:eastAsiaTheme="minorEastAsia" w:hAnsiTheme="minorEastAsia"/>
                <w:sz w:val="24"/>
              </w:rPr>
              <w:t>行动研究法、个案研究法、调查法、文献法、观察法、情境测验法、谈话法、经验总结法。在研究过程中，为保证研究工作正常有序进行，我们采取实践和研究同步进行的方法，边研究边总结，边提出意见和建议，及时总结和结论。</w:t>
            </w:r>
            <w:r w:rsidRPr="00905B95">
              <w:rPr>
                <w:rFonts w:asciiTheme="minorEastAsia" w:eastAsiaTheme="minorEastAsia" w:hAnsiTheme="minorEastAsia"/>
                <w:sz w:val="24"/>
              </w:rPr>
              <w:br/>
              <w:t>1.行动研究法、个案研究法：分析我园目前幼儿在行为习惯方面存在的不足，有的放矢地进行针对性实验研究。把教师搜集、观察、调查到的信息，运用到她们的教育、教学工作中，并有效地解决实际问题，作出分析、评价。</w:t>
            </w:r>
            <w:r w:rsidRPr="00905B95">
              <w:rPr>
                <w:rFonts w:asciiTheme="minorEastAsia" w:eastAsiaTheme="minorEastAsia" w:hAnsiTheme="minorEastAsia"/>
                <w:sz w:val="24"/>
              </w:rPr>
              <w:br/>
              <w:t>2.调查法、文献法：采用问卷和家访的方式，调查不同教养环境方式对幼儿不同个性的影响。收集国内外幼儿良好行为习惯的培养方法，借鉴其研究成果，针对我园实际，提出切实可行的研究方案。</w:t>
            </w:r>
            <w:r w:rsidRPr="00905B95">
              <w:rPr>
                <w:rFonts w:asciiTheme="minorEastAsia" w:eastAsiaTheme="minorEastAsia" w:hAnsiTheme="minorEastAsia"/>
                <w:sz w:val="24"/>
              </w:rPr>
              <w:br/>
              <w:t>3.观察法：有目的、有步骤地观察幼儿一日活动中的言语和行为表现，从而了解已有的行为习惯，加以分析、研究、评价其发展情况，并作好观察记录与分析。</w:t>
            </w:r>
            <w:r w:rsidRPr="00905B95">
              <w:rPr>
                <w:rFonts w:asciiTheme="minorEastAsia" w:eastAsiaTheme="minorEastAsia" w:hAnsiTheme="minorEastAsia"/>
                <w:sz w:val="24"/>
              </w:rPr>
              <w:br/>
              <w:t>4.情境测验法：设置一个具体情境，观察幼儿在这一情境中作出的反应，从而测定幼儿的发展水平。</w:t>
            </w:r>
            <w:r w:rsidRPr="00905B95">
              <w:rPr>
                <w:rFonts w:asciiTheme="minorEastAsia" w:eastAsiaTheme="minorEastAsia" w:hAnsiTheme="minorEastAsia"/>
                <w:sz w:val="24"/>
              </w:rPr>
              <w:br/>
              <w:t>5.谈话法：通过循循善诱、耐心交谈，帮助幼儿明确是非，增强观念意识，从而作出积极的行为表现。</w:t>
            </w:r>
            <w:r w:rsidRPr="00905B95">
              <w:rPr>
                <w:rFonts w:asciiTheme="minorEastAsia" w:eastAsiaTheme="minorEastAsia" w:hAnsiTheme="minorEastAsia"/>
                <w:sz w:val="24"/>
              </w:rPr>
              <w:br/>
              <w:t>6.经验总结法：对课题分阶段实施情况定期分析总结，并通过分析来认识规律，寻找新方法。</w:t>
            </w:r>
          </w:p>
          <w:p w:rsidR="00BC1616" w:rsidRPr="00905B95" w:rsidRDefault="00BC1616" w:rsidP="00C45709">
            <w:pPr>
              <w:spacing w:line="360" w:lineRule="auto"/>
              <w:ind w:firstLineChars="50" w:firstLine="120"/>
              <w:rPr>
                <w:rFonts w:asciiTheme="minorEastAsia" w:eastAsiaTheme="minorEastAsia" w:hAnsiTheme="minorEastAsia" w:cs="宋体"/>
                <w:color w:val="000000"/>
                <w:kern w:val="0"/>
                <w:sz w:val="24"/>
              </w:rPr>
            </w:pPr>
          </w:p>
        </w:tc>
      </w:tr>
    </w:tbl>
    <w:tbl>
      <w:tblPr>
        <w:tblpPr w:leftFromText="180" w:rightFromText="180" w:vertAnchor="text" w:horzAnchor="margin" w:tblpXSpec="center" w:tblpY="17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560"/>
      </w:tblGrid>
      <w:tr w:rsidR="00BC1616" w:rsidRPr="00905B95" w:rsidTr="00C45709">
        <w:trPr>
          <w:trHeight w:val="2684"/>
        </w:trPr>
        <w:tc>
          <w:tcPr>
            <w:tcW w:w="1368"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研究步骤</w:t>
            </w: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p w:rsidR="00BC1616" w:rsidRPr="00905B95" w:rsidRDefault="00BC1616" w:rsidP="00C45709">
            <w:pPr>
              <w:spacing w:line="360" w:lineRule="auto"/>
              <w:rPr>
                <w:rFonts w:asciiTheme="minorEastAsia" w:eastAsiaTheme="minorEastAsia" w:hAnsiTheme="minorEastAsia" w:cs="宋体"/>
                <w:color w:val="000000"/>
                <w:kern w:val="0"/>
                <w:sz w:val="24"/>
              </w:rPr>
            </w:pPr>
          </w:p>
        </w:tc>
        <w:tc>
          <w:tcPr>
            <w:tcW w:w="7560" w:type="dxa"/>
            <w:tcBorders>
              <w:top w:val="single" w:sz="4" w:space="0" w:color="auto"/>
              <w:left w:val="single" w:sz="4" w:space="0" w:color="auto"/>
              <w:bottom w:val="single" w:sz="4" w:space="0" w:color="auto"/>
              <w:right w:val="single" w:sz="4" w:space="0" w:color="auto"/>
            </w:tcBorders>
          </w:tcPr>
          <w:p w:rsidR="002B662F" w:rsidRPr="00905B95" w:rsidRDefault="00BC1616" w:rsidP="00C45709">
            <w:pPr>
              <w:widowControl/>
              <w:spacing w:line="360" w:lineRule="auto"/>
              <w:jc w:val="left"/>
              <w:rPr>
                <w:rFonts w:asciiTheme="minorEastAsia" w:eastAsiaTheme="minorEastAsia" w:hAnsiTheme="minorEastAsia" w:cs="宋体"/>
                <w:kern w:val="0"/>
                <w:sz w:val="24"/>
              </w:rPr>
            </w:pPr>
            <w:r w:rsidRPr="00905B95">
              <w:rPr>
                <w:rFonts w:asciiTheme="minorEastAsia" w:eastAsiaTheme="minorEastAsia" w:hAnsiTheme="minorEastAsia" w:cs="宋体" w:hint="eastAsia"/>
                <w:kern w:val="0"/>
                <w:sz w:val="24"/>
              </w:rPr>
              <w:lastRenderedPageBreak/>
              <w:t>（</w:t>
            </w:r>
            <w:r w:rsidRPr="00905B95">
              <w:rPr>
                <w:rFonts w:asciiTheme="minorEastAsia" w:eastAsiaTheme="minorEastAsia" w:hAnsiTheme="minorEastAsia" w:cs="宋体"/>
                <w:kern w:val="0"/>
                <w:sz w:val="24"/>
              </w:rPr>
              <w:t>1）准备阶段</w:t>
            </w:r>
            <w:r w:rsidR="0000002A">
              <w:rPr>
                <w:rFonts w:asciiTheme="minorEastAsia" w:eastAsiaTheme="minorEastAsia" w:hAnsiTheme="minorEastAsia" w:cs="宋体" w:hint="eastAsia"/>
                <w:kern w:val="0"/>
                <w:sz w:val="24"/>
              </w:rPr>
              <w:t>(2019.5)</w:t>
            </w:r>
          </w:p>
          <w:p w:rsidR="002B662F" w:rsidRPr="00905B95" w:rsidRDefault="00BC1616" w:rsidP="00C45709">
            <w:pPr>
              <w:widowControl/>
              <w:spacing w:line="360" w:lineRule="auto"/>
              <w:jc w:val="left"/>
              <w:rPr>
                <w:rFonts w:asciiTheme="minorEastAsia" w:eastAsiaTheme="minorEastAsia" w:hAnsiTheme="minorEastAsia" w:cs="宋体"/>
                <w:kern w:val="0"/>
                <w:sz w:val="24"/>
              </w:rPr>
            </w:pPr>
            <w:r w:rsidRPr="00905B95">
              <w:rPr>
                <w:rFonts w:asciiTheme="minorEastAsia" w:eastAsiaTheme="minorEastAsia" w:hAnsiTheme="minorEastAsia" w:cs="宋体"/>
                <w:kern w:val="0"/>
                <w:sz w:val="24"/>
              </w:rPr>
              <w:t xml:space="preserve">　①加强理论学习，认真阅读各地教育报刊杂志，并学习教育科研理论和相关理论的文献。</w:t>
            </w:r>
            <w:r w:rsidRPr="00905B95">
              <w:rPr>
                <w:rFonts w:asciiTheme="minorEastAsia" w:eastAsiaTheme="minorEastAsia" w:hAnsiTheme="minorEastAsia" w:cs="宋体"/>
                <w:kern w:val="0"/>
                <w:sz w:val="24"/>
              </w:rPr>
              <w:br/>
              <w:t xml:space="preserve">　②确立课题，申报课题。</w:t>
            </w:r>
            <w:r w:rsidR="0000002A">
              <w:rPr>
                <w:rFonts w:asciiTheme="minorEastAsia" w:eastAsiaTheme="minorEastAsia" w:hAnsiTheme="minorEastAsia" w:cs="宋体" w:hint="eastAsia"/>
                <w:kern w:val="0"/>
                <w:sz w:val="24"/>
              </w:rPr>
              <w:t>(2019.6-2019.7)</w:t>
            </w:r>
            <w:r w:rsidRPr="00905B95">
              <w:rPr>
                <w:rFonts w:asciiTheme="minorEastAsia" w:eastAsiaTheme="minorEastAsia" w:hAnsiTheme="minorEastAsia" w:cs="宋体"/>
                <w:kern w:val="0"/>
                <w:sz w:val="24"/>
              </w:rPr>
              <w:br/>
              <w:t xml:space="preserve">　③落实任务，确立研究目标，制定实施方案。</w:t>
            </w:r>
            <w:r w:rsidRPr="00905B95">
              <w:rPr>
                <w:rFonts w:asciiTheme="minorEastAsia" w:eastAsiaTheme="minorEastAsia" w:hAnsiTheme="minorEastAsia" w:cs="宋体"/>
                <w:kern w:val="0"/>
                <w:sz w:val="24"/>
              </w:rPr>
              <w:br/>
              <w:t xml:space="preserve">　④运用多种方法，开始实施研究。</w:t>
            </w:r>
            <w:r w:rsidRPr="00905B95">
              <w:rPr>
                <w:rFonts w:asciiTheme="minorEastAsia" w:eastAsiaTheme="minorEastAsia" w:hAnsiTheme="minorEastAsia" w:cs="宋体"/>
                <w:kern w:val="0"/>
                <w:sz w:val="24"/>
              </w:rPr>
              <w:br/>
              <w:t>（2）实施阶段</w:t>
            </w:r>
            <w:r w:rsidR="0000002A">
              <w:rPr>
                <w:rFonts w:asciiTheme="minorEastAsia" w:eastAsiaTheme="minorEastAsia" w:hAnsiTheme="minorEastAsia" w:cs="宋体" w:hint="eastAsia"/>
                <w:kern w:val="0"/>
                <w:sz w:val="24"/>
              </w:rPr>
              <w:t>(2019.8-2019.10)</w:t>
            </w:r>
          </w:p>
          <w:p w:rsidR="002B662F" w:rsidRPr="00905B95" w:rsidRDefault="00BC1616" w:rsidP="00C45709">
            <w:pPr>
              <w:widowControl/>
              <w:spacing w:line="360" w:lineRule="auto"/>
              <w:jc w:val="left"/>
              <w:rPr>
                <w:rFonts w:asciiTheme="minorEastAsia" w:eastAsiaTheme="minorEastAsia" w:hAnsiTheme="minorEastAsia" w:cs="宋体"/>
                <w:kern w:val="0"/>
                <w:sz w:val="24"/>
              </w:rPr>
            </w:pPr>
            <w:r w:rsidRPr="00905B95">
              <w:rPr>
                <w:rFonts w:asciiTheme="minorEastAsia" w:eastAsiaTheme="minorEastAsia" w:hAnsiTheme="minorEastAsia" w:cs="宋体"/>
                <w:kern w:val="0"/>
                <w:sz w:val="24"/>
              </w:rPr>
              <w:t xml:space="preserve">　①开展相关的“</w:t>
            </w:r>
            <w:r w:rsidR="002B662F" w:rsidRPr="00905B95">
              <w:rPr>
                <w:rFonts w:asciiTheme="minorEastAsia" w:eastAsiaTheme="minorEastAsia" w:hAnsiTheme="minorEastAsia" w:cs="宋体"/>
                <w:kern w:val="0"/>
                <w:sz w:val="24"/>
              </w:rPr>
              <w:t>幼儿</w:t>
            </w:r>
            <w:r w:rsidRPr="00905B95">
              <w:rPr>
                <w:rFonts w:asciiTheme="minorEastAsia" w:eastAsiaTheme="minorEastAsia" w:hAnsiTheme="minorEastAsia" w:cs="宋体"/>
                <w:kern w:val="0"/>
                <w:sz w:val="24"/>
              </w:rPr>
              <w:t>”的研究，收集实践中的资料及数据。</w:t>
            </w:r>
            <w:r w:rsidRPr="00905B95">
              <w:rPr>
                <w:rFonts w:asciiTheme="minorEastAsia" w:eastAsiaTheme="minorEastAsia" w:hAnsiTheme="minorEastAsia" w:cs="宋体"/>
                <w:kern w:val="0"/>
                <w:sz w:val="24"/>
              </w:rPr>
              <w:br/>
              <w:t xml:space="preserve">　②观摩研讨，总结培养</w:t>
            </w:r>
            <w:r w:rsidR="00905B95" w:rsidRPr="00905B95">
              <w:rPr>
                <w:rFonts w:asciiTheme="minorEastAsia" w:eastAsiaTheme="minorEastAsia" w:hAnsiTheme="minorEastAsia" w:cs="宋体" w:hint="eastAsia"/>
                <w:kern w:val="0"/>
                <w:sz w:val="24"/>
              </w:rPr>
              <w:t>中班幼儿良好行为习惯</w:t>
            </w:r>
            <w:r w:rsidRPr="00905B95">
              <w:rPr>
                <w:rFonts w:asciiTheme="minorEastAsia" w:eastAsiaTheme="minorEastAsia" w:hAnsiTheme="minorEastAsia" w:cs="宋体"/>
                <w:kern w:val="0"/>
                <w:sz w:val="24"/>
              </w:rPr>
              <w:t>的方法并加以运用。</w:t>
            </w:r>
            <w:r w:rsidRPr="00905B95">
              <w:rPr>
                <w:rFonts w:asciiTheme="minorEastAsia" w:eastAsiaTheme="minorEastAsia" w:hAnsiTheme="minorEastAsia" w:cs="宋体"/>
                <w:kern w:val="0"/>
                <w:sz w:val="24"/>
              </w:rPr>
              <w:br/>
              <w:t xml:space="preserve">　③撰写阶段性实验报告。</w:t>
            </w:r>
            <w:r w:rsidRPr="00905B95">
              <w:rPr>
                <w:rFonts w:asciiTheme="minorEastAsia" w:eastAsiaTheme="minorEastAsia" w:hAnsiTheme="minorEastAsia" w:cs="宋体"/>
                <w:kern w:val="0"/>
                <w:sz w:val="24"/>
              </w:rPr>
              <w:br/>
              <w:t>（3）总结阶段</w:t>
            </w:r>
            <w:r w:rsidR="0000002A">
              <w:rPr>
                <w:rFonts w:asciiTheme="minorEastAsia" w:eastAsiaTheme="minorEastAsia" w:hAnsiTheme="minorEastAsia" w:cs="宋体" w:hint="eastAsia"/>
                <w:kern w:val="0"/>
                <w:sz w:val="24"/>
              </w:rPr>
              <w:t>(2019.10-2019.12)</w:t>
            </w:r>
          </w:p>
          <w:p w:rsidR="00BC1616" w:rsidRPr="00905B95" w:rsidRDefault="00BC1616" w:rsidP="00C45709">
            <w:pPr>
              <w:widowControl/>
              <w:spacing w:line="360" w:lineRule="auto"/>
              <w:jc w:val="left"/>
              <w:rPr>
                <w:rFonts w:asciiTheme="minorEastAsia" w:eastAsiaTheme="minorEastAsia" w:hAnsiTheme="minorEastAsia" w:cs="宋体"/>
                <w:kern w:val="0"/>
                <w:sz w:val="24"/>
              </w:rPr>
            </w:pPr>
            <w:r w:rsidRPr="00905B95">
              <w:rPr>
                <w:rFonts w:asciiTheme="minorEastAsia" w:eastAsiaTheme="minorEastAsia" w:hAnsiTheme="minorEastAsia" w:cs="宋体"/>
                <w:kern w:val="0"/>
                <w:sz w:val="24"/>
              </w:rPr>
              <w:t xml:space="preserve">　①整理档案，进行数据分析。</w:t>
            </w:r>
            <w:r w:rsidRPr="00905B95">
              <w:rPr>
                <w:rFonts w:asciiTheme="minorEastAsia" w:eastAsiaTheme="minorEastAsia" w:hAnsiTheme="minorEastAsia" w:cs="宋体"/>
                <w:kern w:val="0"/>
                <w:sz w:val="24"/>
              </w:rPr>
              <w:br/>
              <w:t xml:space="preserve">　②论证实验的科学性、合理性、可行性。</w:t>
            </w:r>
            <w:r w:rsidRPr="00905B95">
              <w:rPr>
                <w:rFonts w:asciiTheme="minorEastAsia" w:eastAsiaTheme="minorEastAsia" w:hAnsiTheme="minorEastAsia" w:cs="宋体"/>
                <w:kern w:val="0"/>
                <w:sz w:val="24"/>
              </w:rPr>
              <w:br/>
              <w:t xml:space="preserve">　③整理材料，撰写结题报告，总结经验成果。</w:t>
            </w:r>
            <w:r w:rsidRPr="00905B95">
              <w:rPr>
                <w:rFonts w:asciiTheme="minorEastAsia" w:eastAsiaTheme="minorEastAsia" w:hAnsiTheme="minorEastAsia" w:cs="宋体"/>
                <w:kern w:val="0"/>
                <w:sz w:val="24"/>
              </w:rPr>
              <w:br/>
              <w:t xml:space="preserve">　④撰写实验论文</w:t>
            </w:r>
          </w:p>
          <w:p w:rsidR="00BC1616" w:rsidRPr="00905B95" w:rsidRDefault="00BC1616" w:rsidP="00C45709">
            <w:pPr>
              <w:spacing w:line="360" w:lineRule="auto"/>
              <w:jc w:val="left"/>
              <w:rPr>
                <w:rFonts w:asciiTheme="minorEastAsia" w:eastAsiaTheme="minorEastAsia" w:hAnsiTheme="minorEastAsia" w:cs="宋体"/>
                <w:color w:val="000000"/>
                <w:kern w:val="0"/>
                <w:sz w:val="24"/>
              </w:rPr>
            </w:pPr>
          </w:p>
        </w:tc>
      </w:tr>
      <w:tr w:rsidR="00BC1616" w:rsidRPr="00905B95" w:rsidTr="00C45709">
        <w:trPr>
          <w:trHeight w:val="1857"/>
        </w:trPr>
        <w:tc>
          <w:tcPr>
            <w:tcW w:w="1368"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预期成果</w:t>
            </w: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及呈现方式</w:t>
            </w:r>
          </w:p>
        </w:tc>
        <w:tc>
          <w:tcPr>
            <w:tcW w:w="7560"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widowControl/>
              <w:spacing w:line="320" w:lineRule="exact"/>
              <w:jc w:val="left"/>
              <w:rPr>
                <w:rFonts w:asciiTheme="minorEastAsia" w:eastAsiaTheme="minorEastAsia" w:hAnsiTheme="minorEastAsia"/>
                <w:sz w:val="24"/>
              </w:rPr>
            </w:pPr>
            <w:r w:rsidRPr="00905B95">
              <w:rPr>
                <w:rFonts w:asciiTheme="minorEastAsia" w:eastAsiaTheme="minorEastAsia" w:hAnsiTheme="minorEastAsia" w:hint="eastAsia"/>
                <w:sz w:val="24"/>
              </w:rPr>
              <w:t>1.研究报告；</w:t>
            </w:r>
          </w:p>
          <w:p w:rsidR="00BC1616" w:rsidRPr="00905B95" w:rsidRDefault="00BC1616" w:rsidP="00C45709">
            <w:pPr>
              <w:widowControl/>
              <w:spacing w:line="320" w:lineRule="exact"/>
              <w:jc w:val="left"/>
              <w:rPr>
                <w:rFonts w:asciiTheme="minorEastAsia" w:eastAsiaTheme="minorEastAsia" w:hAnsiTheme="minorEastAsia"/>
                <w:sz w:val="24"/>
              </w:rPr>
            </w:pPr>
            <w:r w:rsidRPr="00905B95">
              <w:rPr>
                <w:rFonts w:asciiTheme="minorEastAsia" w:eastAsiaTheme="minorEastAsia" w:hAnsiTheme="minorEastAsia" w:hint="eastAsia"/>
                <w:sz w:val="24"/>
              </w:rPr>
              <w:t>2.教学案、教学实录、教学反思、教育案例、教育故事、教育随笔、课件、教具等；</w:t>
            </w: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r w:rsidRPr="00905B95">
              <w:rPr>
                <w:rFonts w:asciiTheme="minorEastAsia" w:eastAsiaTheme="minorEastAsia" w:hAnsiTheme="minorEastAsia" w:hint="eastAsia"/>
                <w:sz w:val="24"/>
              </w:rPr>
              <w:t>3.研究课及主题教育活动。</w:t>
            </w:r>
          </w:p>
        </w:tc>
      </w:tr>
      <w:tr w:rsidR="00BC1616" w:rsidRPr="00905B95" w:rsidTr="00C45709">
        <w:trPr>
          <w:trHeight w:hRule="exact" w:val="1599"/>
        </w:trPr>
        <w:tc>
          <w:tcPr>
            <w:tcW w:w="1368" w:type="dxa"/>
            <w:tcBorders>
              <w:top w:val="single" w:sz="4" w:space="0" w:color="auto"/>
              <w:left w:val="single" w:sz="4" w:space="0" w:color="auto"/>
              <w:bottom w:val="single" w:sz="4" w:space="0" w:color="auto"/>
              <w:right w:val="single" w:sz="4" w:space="0" w:color="auto"/>
            </w:tcBorders>
          </w:tcPr>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学校意见</w:t>
            </w: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p w:rsidR="00BC1616" w:rsidRPr="00905B95" w:rsidRDefault="00BC1616" w:rsidP="00C45709">
            <w:pPr>
              <w:widowControl/>
              <w:spacing w:line="320" w:lineRule="exact"/>
              <w:jc w:val="left"/>
              <w:rPr>
                <w:rFonts w:asciiTheme="minorEastAsia" w:eastAsiaTheme="minorEastAsia" w:hAnsiTheme="minorEastAsia" w:cs="宋体"/>
                <w:color w:val="000000"/>
                <w:kern w:val="0"/>
                <w:sz w:val="24"/>
              </w:rPr>
            </w:pPr>
          </w:p>
        </w:tc>
        <w:tc>
          <w:tcPr>
            <w:tcW w:w="7560" w:type="dxa"/>
            <w:tcBorders>
              <w:top w:val="single" w:sz="4" w:space="0" w:color="auto"/>
              <w:left w:val="single" w:sz="4" w:space="0" w:color="auto"/>
              <w:bottom w:val="single" w:sz="4" w:space="0" w:color="auto"/>
              <w:right w:val="single" w:sz="4" w:space="0" w:color="auto"/>
            </w:tcBorders>
            <w:vAlign w:val="bottom"/>
          </w:tcPr>
          <w:p w:rsidR="00BC1616" w:rsidRPr="00905B95" w:rsidRDefault="00BC1616" w:rsidP="00C45709">
            <w:pPr>
              <w:widowControl/>
              <w:spacing w:line="320" w:lineRule="exact"/>
              <w:ind w:right="960"/>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情况属实，同意申报</w:t>
            </w:r>
          </w:p>
          <w:p w:rsidR="00BC1616" w:rsidRPr="00905B95" w:rsidRDefault="00BC1616" w:rsidP="002B662F">
            <w:pPr>
              <w:widowControl/>
              <w:spacing w:line="320" w:lineRule="exact"/>
              <w:ind w:firstLineChars="850" w:firstLine="2040"/>
              <w:jc w:val="right"/>
              <w:rPr>
                <w:rFonts w:asciiTheme="minorEastAsia" w:eastAsiaTheme="minorEastAsia" w:hAnsiTheme="minorEastAsia" w:cs="宋体"/>
                <w:color w:val="000000"/>
                <w:kern w:val="0"/>
                <w:sz w:val="24"/>
              </w:rPr>
            </w:pPr>
            <w:r w:rsidRPr="00905B95">
              <w:rPr>
                <w:rFonts w:asciiTheme="minorEastAsia" w:eastAsiaTheme="minorEastAsia" w:hAnsiTheme="minorEastAsia" w:cs="宋体" w:hint="eastAsia"/>
                <w:color w:val="000000"/>
                <w:kern w:val="0"/>
                <w:sz w:val="24"/>
              </w:rPr>
              <w:t>签 名（章） 荆海芬</w:t>
            </w:r>
            <w:r w:rsidR="002B662F" w:rsidRPr="00905B95">
              <w:rPr>
                <w:rFonts w:asciiTheme="minorEastAsia" w:eastAsiaTheme="minorEastAsia" w:hAnsiTheme="minorEastAsia" w:cs="宋体" w:hint="eastAsia"/>
                <w:color w:val="000000"/>
                <w:kern w:val="0"/>
                <w:sz w:val="24"/>
              </w:rPr>
              <w:t xml:space="preserve">      </w:t>
            </w:r>
            <w:r w:rsidRPr="00905B95">
              <w:rPr>
                <w:rFonts w:asciiTheme="minorEastAsia" w:eastAsiaTheme="minorEastAsia" w:hAnsiTheme="minorEastAsia" w:cs="宋体" w:hint="eastAsia"/>
                <w:color w:val="000000"/>
                <w:kern w:val="0"/>
                <w:sz w:val="24"/>
              </w:rPr>
              <w:t xml:space="preserve"> </w:t>
            </w:r>
            <w:r w:rsidR="002B662F" w:rsidRPr="00905B95">
              <w:rPr>
                <w:rFonts w:asciiTheme="minorEastAsia" w:eastAsiaTheme="minorEastAsia" w:hAnsiTheme="minorEastAsia" w:cs="宋体" w:hint="eastAsia"/>
                <w:color w:val="000000"/>
                <w:kern w:val="0"/>
                <w:sz w:val="24"/>
              </w:rPr>
              <w:t>2019</w:t>
            </w:r>
            <w:r w:rsidRPr="00905B95">
              <w:rPr>
                <w:rFonts w:asciiTheme="minorEastAsia" w:eastAsiaTheme="minorEastAsia" w:hAnsiTheme="minorEastAsia" w:cs="宋体" w:hint="eastAsia"/>
                <w:color w:val="000000"/>
                <w:kern w:val="0"/>
                <w:sz w:val="24"/>
              </w:rPr>
              <w:t xml:space="preserve"> 年 </w:t>
            </w:r>
            <w:r w:rsidR="002B662F" w:rsidRPr="00905B95">
              <w:rPr>
                <w:rFonts w:asciiTheme="minorEastAsia" w:eastAsiaTheme="minorEastAsia" w:hAnsiTheme="minorEastAsia" w:cs="宋体" w:hint="eastAsia"/>
                <w:color w:val="000000"/>
                <w:kern w:val="0"/>
                <w:sz w:val="24"/>
              </w:rPr>
              <w:t>5</w:t>
            </w:r>
            <w:r w:rsidRPr="00905B95">
              <w:rPr>
                <w:rFonts w:asciiTheme="minorEastAsia" w:eastAsiaTheme="minorEastAsia" w:hAnsiTheme="minorEastAsia" w:cs="宋体" w:hint="eastAsia"/>
                <w:color w:val="000000"/>
                <w:kern w:val="0"/>
                <w:sz w:val="24"/>
              </w:rPr>
              <w:t xml:space="preserve"> 月                                                                         </w:t>
            </w:r>
          </w:p>
        </w:tc>
      </w:tr>
    </w:tbl>
    <w:p w:rsidR="0073226B" w:rsidRPr="00BC1616" w:rsidRDefault="0073226B"/>
    <w:sectPr w:rsidR="0073226B" w:rsidRPr="00BC1616" w:rsidSect="00732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99" w:rsidRDefault="000C4899" w:rsidP="00BC1616">
      <w:r>
        <w:separator/>
      </w:r>
    </w:p>
  </w:endnote>
  <w:endnote w:type="continuationSeparator" w:id="1">
    <w:p w:rsidR="000C4899" w:rsidRDefault="000C4899" w:rsidP="00BC1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99" w:rsidRDefault="000C4899" w:rsidP="00BC1616">
      <w:r>
        <w:separator/>
      </w:r>
    </w:p>
  </w:footnote>
  <w:footnote w:type="continuationSeparator" w:id="1">
    <w:p w:rsidR="000C4899" w:rsidRDefault="000C4899" w:rsidP="00BC1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616"/>
    <w:rsid w:val="0000002A"/>
    <w:rsid w:val="00047788"/>
    <w:rsid w:val="000C4899"/>
    <w:rsid w:val="002B662F"/>
    <w:rsid w:val="003911E2"/>
    <w:rsid w:val="005608C9"/>
    <w:rsid w:val="0073226B"/>
    <w:rsid w:val="00905B95"/>
    <w:rsid w:val="009F74AA"/>
    <w:rsid w:val="00BC1616"/>
    <w:rsid w:val="00C004FE"/>
    <w:rsid w:val="00D31E95"/>
    <w:rsid w:val="00D66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6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1616"/>
    <w:rPr>
      <w:sz w:val="18"/>
      <w:szCs w:val="18"/>
    </w:rPr>
  </w:style>
  <w:style w:type="paragraph" w:styleId="a4">
    <w:name w:val="footer"/>
    <w:basedOn w:val="a"/>
    <w:link w:val="Char0"/>
    <w:uiPriority w:val="99"/>
    <w:semiHidden/>
    <w:unhideWhenUsed/>
    <w:rsid w:val="00BC16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1616"/>
    <w:rPr>
      <w:sz w:val="18"/>
      <w:szCs w:val="18"/>
    </w:rPr>
  </w:style>
  <w:style w:type="character" w:styleId="a5">
    <w:name w:val="Hyperlink"/>
    <w:basedOn w:val="a0"/>
    <w:uiPriority w:val="99"/>
    <w:unhideWhenUsed/>
    <w:rsid w:val="002B66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EDE0-AEC9-4D9D-BF0E-CFE9483E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Conceal</dc:creator>
  <cp:keywords/>
  <dc:description/>
  <cp:lastModifiedBy>hp</cp:lastModifiedBy>
  <cp:revision>5</cp:revision>
  <dcterms:created xsi:type="dcterms:W3CDTF">2019-01-03T05:29:00Z</dcterms:created>
  <dcterms:modified xsi:type="dcterms:W3CDTF">2019-05-07T02:34:00Z</dcterms:modified>
</cp:coreProperties>
</file>