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29" w:rsidRPr="00FF5FCC" w:rsidRDefault="00DD7D29">
      <w:pPr>
        <w:jc w:val="center"/>
        <w:rPr>
          <w:rFonts w:eastAsia="黑体"/>
          <w:b/>
          <w:bCs/>
          <w:sz w:val="30"/>
          <w:szCs w:val="30"/>
        </w:rPr>
      </w:pPr>
      <w:r w:rsidRPr="00FF5FCC">
        <w:rPr>
          <w:rFonts w:eastAsia="黑体" w:hint="eastAsia"/>
          <w:b/>
          <w:bCs/>
          <w:sz w:val="30"/>
          <w:szCs w:val="30"/>
        </w:rPr>
        <w:t>《</w:t>
      </w:r>
      <w:r w:rsidR="00820DFA" w:rsidRPr="00FF5FCC">
        <w:rPr>
          <w:rFonts w:eastAsia="黑体" w:hint="eastAsia"/>
          <w:b/>
          <w:bCs/>
          <w:sz w:val="30"/>
          <w:szCs w:val="30"/>
        </w:rPr>
        <w:t>核心素养视野下农村初中学生活动化作业设计与实施的实践研究</w:t>
      </w:r>
      <w:r w:rsidRPr="00FF5FCC">
        <w:rPr>
          <w:rFonts w:eastAsia="黑体" w:hint="eastAsia"/>
          <w:b/>
          <w:bCs/>
          <w:sz w:val="30"/>
          <w:szCs w:val="30"/>
        </w:rPr>
        <w:t>》</w:t>
      </w:r>
    </w:p>
    <w:p w:rsidR="00DD7D29" w:rsidRPr="00FF5FCC" w:rsidRDefault="00DD7D29">
      <w:pPr>
        <w:jc w:val="center"/>
        <w:rPr>
          <w:rFonts w:eastAsia="黑体"/>
          <w:b/>
          <w:bCs/>
          <w:sz w:val="36"/>
          <w:szCs w:val="36"/>
        </w:rPr>
      </w:pPr>
      <w:r w:rsidRPr="00FF5FCC">
        <w:rPr>
          <w:rFonts w:eastAsia="黑体" w:hint="eastAsia"/>
          <w:b/>
          <w:bCs/>
          <w:sz w:val="36"/>
          <w:szCs w:val="36"/>
        </w:rPr>
        <w:t>课</w:t>
      </w:r>
      <w:r w:rsidR="00FF5FCC">
        <w:rPr>
          <w:rFonts w:eastAsia="黑体" w:hint="eastAsia"/>
          <w:b/>
          <w:bCs/>
          <w:sz w:val="36"/>
          <w:szCs w:val="36"/>
        </w:rPr>
        <w:t xml:space="preserve"> </w:t>
      </w:r>
      <w:r w:rsidRPr="00FF5FCC">
        <w:rPr>
          <w:rFonts w:eastAsia="黑体" w:hint="eastAsia"/>
          <w:b/>
          <w:bCs/>
          <w:sz w:val="36"/>
          <w:szCs w:val="36"/>
        </w:rPr>
        <w:t>题</w:t>
      </w:r>
      <w:r w:rsidR="00FF5FCC">
        <w:rPr>
          <w:rFonts w:eastAsia="黑体" w:hint="eastAsia"/>
          <w:b/>
          <w:bCs/>
          <w:sz w:val="36"/>
          <w:szCs w:val="36"/>
        </w:rPr>
        <w:t xml:space="preserve"> </w:t>
      </w:r>
      <w:proofErr w:type="gramStart"/>
      <w:r w:rsidRPr="00FF5FCC">
        <w:rPr>
          <w:rFonts w:eastAsia="黑体" w:hint="eastAsia"/>
          <w:b/>
          <w:bCs/>
          <w:sz w:val="36"/>
          <w:szCs w:val="36"/>
        </w:rPr>
        <w:t>研</w:t>
      </w:r>
      <w:proofErr w:type="gramEnd"/>
      <w:r w:rsidR="00FF5FCC">
        <w:rPr>
          <w:rFonts w:eastAsia="黑体" w:hint="eastAsia"/>
          <w:b/>
          <w:bCs/>
          <w:sz w:val="36"/>
          <w:szCs w:val="36"/>
        </w:rPr>
        <w:t xml:space="preserve"> </w:t>
      </w:r>
      <w:r w:rsidRPr="00FF5FCC">
        <w:rPr>
          <w:rFonts w:eastAsia="黑体" w:hint="eastAsia"/>
          <w:b/>
          <w:bCs/>
          <w:sz w:val="36"/>
          <w:szCs w:val="36"/>
        </w:rPr>
        <w:t>究</w:t>
      </w:r>
      <w:r w:rsidR="00FF5FCC">
        <w:rPr>
          <w:rFonts w:eastAsia="黑体" w:hint="eastAsia"/>
          <w:b/>
          <w:bCs/>
          <w:sz w:val="36"/>
          <w:szCs w:val="36"/>
        </w:rPr>
        <w:t xml:space="preserve"> </w:t>
      </w:r>
      <w:r w:rsidRPr="00FF5FCC">
        <w:rPr>
          <w:rFonts w:eastAsia="黑体" w:hint="eastAsia"/>
          <w:b/>
          <w:bCs/>
          <w:sz w:val="36"/>
          <w:szCs w:val="36"/>
        </w:rPr>
        <w:t>方</w:t>
      </w:r>
      <w:r w:rsidR="00FF5FCC">
        <w:rPr>
          <w:rFonts w:eastAsia="黑体" w:hint="eastAsia"/>
          <w:b/>
          <w:bCs/>
          <w:sz w:val="36"/>
          <w:szCs w:val="36"/>
        </w:rPr>
        <w:t xml:space="preserve"> </w:t>
      </w:r>
      <w:r w:rsidRPr="00FF5FCC">
        <w:rPr>
          <w:rFonts w:eastAsia="黑体" w:hint="eastAsia"/>
          <w:b/>
          <w:bCs/>
          <w:sz w:val="36"/>
          <w:szCs w:val="36"/>
        </w:rPr>
        <w:t>案</w:t>
      </w:r>
    </w:p>
    <w:p w:rsidR="00DD7D29" w:rsidRPr="00FF5FCC" w:rsidRDefault="00820DFA">
      <w:pPr>
        <w:jc w:val="center"/>
        <w:rPr>
          <w:rFonts w:ascii="黑体" w:eastAsia="黑体" w:hAnsi="黑体"/>
          <w:sz w:val="28"/>
          <w:szCs w:val="28"/>
        </w:rPr>
      </w:pPr>
      <w:r w:rsidRPr="00FF5FCC">
        <w:rPr>
          <w:rFonts w:ascii="黑体" w:eastAsia="黑体" w:hAnsi="黑体" w:hint="eastAsia"/>
          <w:noProof/>
          <w:sz w:val="28"/>
          <w:szCs w:val="28"/>
        </w:rPr>
        <w:t>常州市滨江中学</w:t>
      </w:r>
      <w:r w:rsidR="001809CE">
        <w:rPr>
          <w:rFonts w:ascii="黑体" w:eastAsia="黑体" w:hAnsi="黑体" w:hint="eastAsia"/>
          <w:noProof/>
          <w:sz w:val="28"/>
          <w:szCs w:val="28"/>
        </w:rPr>
        <w:t xml:space="preserve">课题组 </w:t>
      </w:r>
      <w:r w:rsidR="001809CE">
        <w:rPr>
          <w:rFonts w:ascii="黑体" w:eastAsia="黑体" w:hAnsi="黑体"/>
          <w:noProof/>
          <w:sz w:val="28"/>
          <w:szCs w:val="28"/>
        </w:rPr>
        <w:t xml:space="preserve">  </w:t>
      </w:r>
      <w:r w:rsidR="001809CE">
        <w:rPr>
          <w:rFonts w:ascii="黑体" w:eastAsia="黑体" w:hAnsi="黑体" w:hint="eastAsia"/>
          <w:noProof/>
          <w:sz w:val="28"/>
          <w:szCs w:val="28"/>
        </w:rPr>
        <w:t>钱相如、吴春霞执笔</w:t>
      </w:r>
    </w:p>
    <w:p w:rsidR="00DD7D29" w:rsidRDefault="00DD7D29" w:rsidP="00EF40F9">
      <w:pPr>
        <w:ind w:firstLineChars="200" w:firstLine="562"/>
        <w:rPr>
          <w:rFonts w:eastAsia="黑体"/>
          <w:b/>
          <w:bCs/>
          <w:sz w:val="28"/>
        </w:rPr>
      </w:pPr>
      <w:r>
        <w:rPr>
          <w:rFonts w:eastAsia="黑体" w:hint="eastAsia"/>
          <w:b/>
          <w:bCs/>
          <w:sz w:val="28"/>
        </w:rPr>
        <w:t>一、研究背景</w:t>
      </w:r>
    </w:p>
    <w:p w:rsidR="00516334" w:rsidRDefault="00516334" w:rsidP="00EF40F9">
      <w:pPr>
        <w:ind w:firstLineChars="200" w:firstLine="420"/>
      </w:pPr>
      <w:r w:rsidRPr="00516334">
        <w:rPr>
          <w:rFonts w:hint="eastAsia"/>
        </w:rPr>
        <w:t>1</w:t>
      </w:r>
      <w:r w:rsidRPr="00516334">
        <w:rPr>
          <w:rFonts w:hint="eastAsia"/>
        </w:rPr>
        <w:t>、问题的提出</w:t>
      </w:r>
    </w:p>
    <w:p w:rsidR="00653B76" w:rsidRDefault="00653B76" w:rsidP="00EF40F9">
      <w:pPr>
        <w:ind w:firstLineChars="200" w:firstLine="420"/>
      </w:pPr>
      <w:r>
        <w:rPr>
          <w:rFonts w:hint="eastAsia"/>
        </w:rPr>
        <w:t>近些年教育行政主管部门不断发文要求学校教育“减负增效”。而学生作业作为学生负担的一个很重要的组成部分持续不断的被关注。从原来的“题海战术”到现在的“刷题”，作业的问题始终没有的有效解决。作业作为学生学习过程中一个重要的环节，其作用不可否认。但是繁重的作业负担，单一机械化的作业形式，已经使作业违背了它的初衷。</w:t>
      </w:r>
    </w:p>
    <w:p w:rsidR="00516334" w:rsidRPr="00516334" w:rsidRDefault="00653B76" w:rsidP="00EF40F9">
      <w:pPr>
        <w:ind w:firstLineChars="200" w:firstLine="420"/>
      </w:pPr>
      <w:r>
        <w:t>2</w:t>
      </w:r>
      <w:r w:rsidR="00516334" w:rsidRPr="00516334">
        <w:rPr>
          <w:rFonts w:hint="eastAsia"/>
        </w:rPr>
        <w:t>、时代</w:t>
      </w:r>
      <w:r w:rsidR="00DB4063">
        <w:rPr>
          <w:rFonts w:hint="eastAsia"/>
        </w:rPr>
        <w:t>的</w:t>
      </w:r>
      <w:r w:rsidR="00516334" w:rsidRPr="00516334">
        <w:rPr>
          <w:rFonts w:hint="eastAsia"/>
        </w:rPr>
        <w:t>要求</w:t>
      </w:r>
    </w:p>
    <w:p w:rsidR="00DB4063" w:rsidRDefault="00516334" w:rsidP="00EF40F9">
      <w:pPr>
        <w:ind w:firstLineChars="200" w:firstLine="420"/>
      </w:pPr>
      <w:r w:rsidRPr="00516334">
        <w:rPr>
          <w:rFonts w:hint="eastAsia"/>
        </w:rPr>
        <w:t>第一，</w:t>
      </w:r>
      <w:r w:rsidR="000404D3">
        <w:rPr>
          <w:rFonts w:hint="eastAsia"/>
        </w:rPr>
        <w:t>作业</w:t>
      </w:r>
      <w:r w:rsidRPr="00516334">
        <w:rPr>
          <w:rFonts w:hint="eastAsia"/>
        </w:rPr>
        <w:t>设计是基础教育课程改革向前推进的内在要求。</w:t>
      </w:r>
      <w:r w:rsidR="000404D3" w:rsidRPr="000404D3">
        <w:rPr>
          <w:rFonts w:hint="eastAsia"/>
        </w:rPr>
        <w:t>新课程改革提出改变过去强调接受学习，死记硬背、机械训练的现象，倡导学生主动参与、乐于探究、勤于动手，培养学生搜集和处理信息的能力、获取新知识的能力、提出问题、分析和解决问题的能力，以及交流与合作的能力。</w:t>
      </w:r>
      <w:r w:rsidR="00DB4063" w:rsidRPr="00516334">
        <w:rPr>
          <w:rFonts w:hint="eastAsia"/>
        </w:rPr>
        <w:t>传统</w:t>
      </w:r>
      <w:r w:rsidR="00DB4063">
        <w:rPr>
          <w:rFonts w:hint="eastAsia"/>
        </w:rPr>
        <w:t>作业</w:t>
      </w:r>
      <w:r w:rsidR="00DB4063" w:rsidRPr="00516334">
        <w:rPr>
          <w:rFonts w:hint="eastAsia"/>
        </w:rPr>
        <w:t>不可避免的缺陷，也愈来愈明显地暴露出来，成为制约课程改革发展的瓶颈。因此，在教育转型时期，有必要对</w:t>
      </w:r>
      <w:r w:rsidR="00DB4063">
        <w:rPr>
          <w:rFonts w:hint="eastAsia"/>
        </w:rPr>
        <w:t>作业</w:t>
      </w:r>
      <w:r w:rsidR="00DB4063" w:rsidRPr="00516334">
        <w:rPr>
          <w:rFonts w:hint="eastAsia"/>
        </w:rPr>
        <w:t>设计问题进行再思考。</w:t>
      </w:r>
    </w:p>
    <w:p w:rsidR="00516334" w:rsidRPr="00516334" w:rsidRDefault="00516334" w:rsidP="00EF40F9">
      <w:pPr>
        <w:ind w:firstLineChars="200" w:firstLine="420"/>
      </w:pPr>
      <w:r w:rsidRPr="00516334">
        <w:rPr>
          <w:rFonts w:hint="eastAsia"/>
        </w:rPr>
        <w:t>第二，学生终身学习能力的发展和</w:t>
      </w:r>
      <w:r w:rsidR="00DB4063">
        <w:rPr>
          <w:rFonts w:hint="eastAsia"/>
        </w:rPr>
        <w:t>核心素养的培养</w:t>
      </w:r>
      <w:r w:rsidRPr="00516334">
        <w:rPr>
          <w:rFonts w:hint="eastAsia"/>
        </w:rPr>
        <w:t>需要对</w:t>
      </w:r>
      <w:r w:rsidR="00DB4063">
        <w:rPr>
          <w:rFonts w:hint="eastAsia"/>
        </w:rPr>
        <w:t>作业设计进行变革</w:t>
      </w:r>
      <w:r w:rsidRPr="00516334">
        <w:rPr>
          <w:rFonts w:hint="eastAsia"/>
        </w:rPr>
        <w:t>。由于</w:t>
      </w:r>
      <w:r w:rsidR="00DB4063">
        <w:rPr>
          <w:rFonts w:hint="eastAsia"/>
        </w:rPr>
        <w:t>作业</w:t>
      </w:r>
      <w:r w:rsidRPr="00516334">
        <w:rPr>
          <w:rFonts w:hint="eastAsia"/>
        </w:rPr>
        <w:t>的过量和低劣造成师生时间、精力的浪费，势必影响学生知识与技能、过程与方法、情感态度与价值观目标的实现。因此，要落实促进</w:t>
      </w:r>
      <w:r w:rsidR="00DB4063">
        <w:rPr>
          <w:rFonts w:hint="eastAsia"/>
        </w:rPr>
        <w:t>学生核心素养的形成，达到</w:t>
      </w:r>
      <w:r w:rsidR="00DB4063" w:rsidRPr="000404D3">
        <w:rPr>
          <w:rFonts w:hint="eastAsia"/>
        </w:rPr>
        <w:t>能够适应信息时代、知识社会和全球化时代的需要，</w:t>
      </w:r>
      <w:r w:rsidR="00DB4063">
        <w:rPr>
          <w:rFonts w:hint="eastAsia"/>
        </w:rPr>
        <w:t>具备</w:t>
      </w:r>
      <w:r w:rsidR="00DB4063" w:rsidRPr="000404D3">
        <w:rPr>
          <w:rFonts w:hint="eastAsia"/>
        </w:rPr>
        <w:t>解决复杂问题和适应不可预测情境的能力和道德</w:t>
      </w:r>
      <w:r w:rsidR="00DB4063">
        <w:rPr>
          <w:rFonts w:hint="eastAsia"/>
        </w:rPr>
        <w:t>，学生的作业</w:t>
      </w:r>
      <w:r w:rsidR="00EB2CAA">
        <w:rPr>
          <w:rFonts w:hint="eastAsia"/>
        </w:rPr>
        <w:t>设计必须进行变革和</w:t>
      </w:r>
      <w:r w:rsidRPr="00516334">
        <w:rPr>
          <w:rFonts w:hint="eastAsia"/>
        </w:rPr>
        <w:t>提升。</w:t>
      </w:r>
      <w:r w:rsidR="00653B76">
        <w:rPr>
          <w:rFonts w:hint="eastAsia"/>
        </w:rPr>
        <w:t>关注作业问题的实质，绝不是学习是按长短的关注，更重要的是体现了教育工作者</w:t>
      </w:r>
      <w:r w:rsidR="007D17DC">
        <w:rPr>
          <w:rFonts w:hint="eastAsia"/>
        </w:rPr>
        <w:t>对学校实效研究的新视角。</w:t>
      </w:r>
    </w:p>
    <w:p w:rsidR="00EB2CAA" w:rsidRDefault="00653B76" w:rsidP="00EF40F9">
      <w:pPr>
        <w:ind w:firstLineChars="200" w:firstLine="420"/>
      </w:pPr>
      <w:r>
        <w:t>3</w:t>
      </w:r>
      <w:r w:rsidR="00EB2CAA">
        <w:rPr>
          <w:rFonts w:hint="eastAsia"/>
        </w:rPr>
        <w:t>、现实意义</w:t>
      </w:r>
    </w:p>
    <w:p w:rsidR="00E334E3" w:rsidRPr="007953C4" w:rsidRDefault="00516334" w:rsidP="00EF40F9">
      <w:pPr>
        <w:ind w:firstLineChars="200" w:firstLine="420"/>
      </w:pPr>
      <w:r w:rsidRPr="00516334">
        <w:rPr>
          <w:rFonts w:hint="eastAsia"/>
        </w:rPr>
        <w:t>我们的研究是从本校的实际情况出发的。研究是为了解决问题，为我们的教育教学服务，不然研究就成了形式主义，成了假大空的东西。</w:t>
      </w:r>
      <w:r w:rsidR="00EB2CAA">
        <w:rPr>
          <w:rFonts w:hint="eastAsia"/>
        </w:rPr>
        <w:t>我校是一所农村初中，有近</w:t>
      </w:r>
      <w:r w:rsidR="00EB2CAA">
        <w:rPr>
          <w:rFonts w:hint="eastAsia"/>
        </w:rPr>
        <w:t>6</w:t>
      </w:r>
      <w:r w:rsidR="00EB2CAA">
        <w:t>0</w:t>
      </w:r>
      <w:r w:rsidR="00EB2CAA">
        <w:rPr>
          <w:rFonts w:hint="eastAsia"/>
        </w:rPr>
        <w:t>%</w:t>
      </w:r>
      <w:r w:rsidR="00EB2CAA">
        <w:rPr>
          <w:rFonts w:hint="eastAsia"/>
        </w:rPr>
        <w:t>的外来工子女在校就读。</w:t>
      </w:r>
      <w:r w:rsidRPr="00516334">
        <w:rPr>
          <w:rFonts w:hint="eastAsia"/>
        </w:rPr>
        <w:t>更主要的是由于现在的学生独身子女居多，</w:t>
      </w:r>
      <w:r w:rsidR="00EB2CAA">
        <w:rPr>
          <w:rFonts w:hint="eastAsia"/>
        </w:rPr>
        <w:t>现在</w:t>
      </w:r>
      <w:r w:rsidRPr="00516334">
        <w:rPr>
          <w:rFonts w:hint="eastAsia"/>
        </w:rPr>
        <w:t>的学生与过去相比越来越难教。难在那里呢？用老师的话来说是现在的学生越来越“不要好”，</w:t>
      </w:r>
      <w:r w:rsidR="00EB2CAA">
        <w:rPr>
          <w:rFonts w:hint="eastAsia"/>
        </w:rPr>
        <w:t>自己没有兴趣学，</w:t>
      </w:r>
      <w:r w:rsidRPr="00516334">
        <w:rPr>
          <w:rFonts w:hint="eastAsia"/>
        </w:rPr>
        <w:t>学习是完全被动，被家长老师压迫着学的</w:t>
      </w:r>
      <w:r w:rsidR="00EB2CAA">
        <w:rPr>
          <w:rFonts w:hint="eastAsia"/>
        </w:rPr>
        <w:t>。从</w:t>
      </w:r>
      <w:r w:rsidR="00EB2CAA" w:rsidRPr="00EB2CAA">
        <w:t>马斯洛需求层次理论</w:t>
      </w:r>
      <w:r w:rsidR="00EB2CAA">
        <w:rPr>
          <w:rFonts w:hint="eastAsia"/>
        </w:rPr>
        <w:t>来看，学生对大量的传统作业没有太多需求，所以作业的效益不高。</w:t>
      </w:r>
      <w:r w:rsidRPr="00516334">
        <w:rPr>
          <w:rFonts w:hint="eastAsia"/>
        </w:rPr>
        <w:t>老师为了提高教学质量又回到了老路上去了，真是穿新鞋走老路。因此，选取了“</w:t>
      </w:r>
      <w:r w:rsidR="007953C4">
        <w:rPr>
          <w:rFonts w:hint="eastAsia"/>
        </w:rPr>
        <w:t>核心素养视野下农村初中学生活动化作业设计与实施的实践研究</w:t>
      </w:r>
      <w:r w:rsidRPr="00516334">
        <w:rPr>
          <w:rFonts w:hint="eastAsia"/>
        </w:rPr>
        <w:t>”为题。</w:t>
      </w:r>
    </w:p>
    <w:p w:rsidR="00DD7D29" w:rsidRDefault="00DD7D29" w:rsidP="00EF40F9">
      <w:pPr>
        <w:ind w:firstLineChars="200" w:firstLine="420"/>
      </w:pPr>
    </w:p>
    <w:p w:rsidR="00DD7D29" w:rsidRDefault="00DD7D29" w:rsidP="00EF40F9">
      <w:pPr>
        <w:ind w:firstLineChars="200" w:firstLine="562"/>
      </w:pPr>
      <w:r>
        <w:rPr>
          <w:rFonts w:eastAsia="黑体" w:hint="eastAsia"/>
          <w:b/>
          <w:bCs/>
          <w:sz w:val="28"/>
        </w:rPr>
        <w:t>二、研究目标</w:t>
      </w:r>
    </w:p>
    <w:p w:rsidR="00902A92" w:rsidRPr="00902A92" w:rsidRDefault="00902A92" w:rsidP="00EF40F9">
      <w:pPr>
        <w:ind w:firstLineChars="200" w:firstLine="420"/>
      </w:pPr>
      <w:r w:rsidRPr="00902A92">
        <w:t>1</w:t>
      </w:r>
      <w:r w:rsidRPr="00902A92">
        <w:t>、</w:t>
      </w:r>
      <w:r w:rsidRPr="00902A92">
        <w:rPr>
          <w:rFonts w:hint="eastAsia"/>
        </w:rPr>
        <w:t>通过文献研究和调查研究了解核心素养视野下活动化作业现状和实施目标。</w:t>
      </w:r>
    </w:p>
    <w:p w:rsidR="00902A92" w:rsidRPr="00902A92" w:rsidRDefault="00902A92" w:rsidP="00EF40F9">
      <w:pPr>
        <w:ind w:firstLineChars="200" w:firstLine="420"/>
      </w:pPr>
      <w:r w:rsidRPr="00902A92">
        <w:t>2</w:t>
      </w:r>
      <w:r w:rsidRPr="00902A92">
        <w:t>、</w:t>
      </w:r>
      <w:r w:rsidRPr="00902A92">
        <w:rPr>
          <w:rFonts w:hint="eastAsia"/>
        </w:rPr>
        <w:t>构建我</w:t>
      </w:r>
      <w:proofErr w:type="gramStart"/>
      <w:r w:rsidRPr="00902A92">
        <w:rPr>
          <w:rFonts w:hint="eastAsia"/>
        </w:rPr>
        <w:t>校核心</w:t>
      </w:r>
      <w:proofErr w:type="gramEnd"/>
      <w:r w:rsidRPr="00902A92">
        <w:rPr>
          <w:rFonts w:hint="eastAsia"/>
        </w:rPr>
        <w:t>素养视野下</w:t>
      </w:r>
      <w:r w:rsidR="00B00147">
        <w:rPr>
          <w:rFonts w:hint="eastAsia"/>
        </w:rPr>
        <w:t>农村初中</w:t>
      </w:r>
      <w:r w:rsidRPr="00902A92">
        <w:rPr>
          <w:rFonts w:hint="eastAsia"/>
        </w:rPr>
        <w:t>活动化作业目标体系的设计</w:t>
      </w:r>
      <w:r w:rsidRPr="00902A92">
        <w:t>。</w:t>
      </w:r>
    </w:p>
    <w:p w:rsidR="00835D77" w:rsidRPr="00902A92" w:rsidRDefault="00902A92" w:rsidP="00EF40F9">
      <w:pPr>
        <w:ind w:firstLineChars="200" w:firstLine="420"/>
      </w:pPr>
      <w:r w:rsidRPr="00902A92">
        <w:rPr>
          <w:rFonts w:hint="eastAsia"/>
        </w:rPr>
        <w:t>3</w:t>
      </w:r>
      <w:r w:rsidRPr="00902A92">
        <w:rPr>
          <w:rFonts w:hint="eastAsia"/>
        </w:rPr>
        <w:t>、探索核心素养视野下农村初中活动化作业设计与实施策略。</w:t>
      </w:r>
    </w:p>
    <w:p w:rsidR="00DD7D29" w:rsidRDefault="00DD7D29" w:rsidP="00EF40F9">
      <w:pPr>
        <w:ind w:firstLineChars="200" w:firstLine="420"/>
      </w:pPr>
    </w:p>
    <w:p w:rsidR="00DD7D29" w:rsidRDefault="00DD7D29" w:rsidP="00EF40F9">
      <w:pPr>
        <w:ind w:firstLineChars="200" w:firstLine="562"/>
      </w:pPr>
      <w:r>
        <w:rPr>
          <w:rFonts w:eastAsia="黑体" w:hint="eastAsia"/>
          <w:b/>
          <w:bCs/>
          <w:sz w:val="28"/>
        </w:rPr>
        <w:t>三、研究理论支撑和</w:t>
      </w:r>
      <w:r w:rsidR="00CC70ED">
        <w:rPr>
          <w:rFonts w:eastAsia="黑体" w:hint="eastAsia"/>
          <w:b/>
          <w:bCs/>
          <w:sz w:val="28"/>
        </w:rPr>
        <w:t>核心</w:t>
      </w:r>
      <w:r>
        <w:rPr>
          <w:rFonts w:eastAsia="黑体" w:hint="eastAsia"/>
          <w:b/>
          <w:bCs/>
          <w:sz w:val="28"/>
        </w:rPr>
        <w:t>概念界定</w:t>
      </w:r>
    </w:p>
    <w:p w:rsidR="00DD7D29" w:rsidRDefault="00DD7D29" w:rsidP="00EF40F9">
      <w:pPr>
        <w:ind w:firstLineChars="200" w:firstLine="420"/>
      </w:pPr>
      <w:r>
        <w:rPr>
          <w:rFonts w:hint="eastAsia"/>
        </w:rPr>
        <w:t>（一）研究理论支撑</w:t>
      </w:r>
    </w:p>
    <w:p w:rsidR="007953C4" w:rsidRPr="007953C4" w:rsidRDefault="007953C4" w:rsidP="00EF40F9">
      <w:pPr>
        <w:ind w:firstLineChars="200" w:firstLine="420"/>
      </w:pPr>
      <w:r>
        <w:rPr>
          <w:rFonts w:hint="eastAsia"/>
        </w:rPr>
        <w:t>1</w:t>
      </w:r>
      <w:r>
        <w:rPr>
          <w:rFonts w:hint="eastAsia"/>
        </w:rPr>
        <w:t>、</w:t>
      </w:r>
      <w:r w:rsidRPr="007953C4">
        <w:rPr>
          <w:rFonts w:hint="eastAsia"/>
        </w:rPr>
        <w:t>多元智能理论——多元智能理论对</w:t>
      </w:r>
      <w:r>
        <w:rPr>
          <w:rFonts w:hint="eastAsia"/>
        </w:rPr>
        <w:t>作业</w:t>
      </w:r>
      <w:r w:rsidRPr="007953C4">
        <w:rPr>
          <w:rFonts w:hint="eastAsia"/>
        </w:rPr>
        <w:t>设计的启示</w:t>
      </w:r>
    </w:p>
    <w:p w:rsidR="007953C4" w:rsidRPr="007953C4" w:rsidRDefault="007953C4" w:rsidP="00EF40F9">
      <w:pPr>
        <w:ind w:firstLineChars="200" w:firstLine="420"/>
      </w:pPr>
      <w:r w:rsidRPr="007953C4">
        <w:rPr>
          <w:rFonts w:hint="eastAsia"/>
        </w:rPr>
        <w:lastRenderedPageBreak/>
        <w:t>第一，多元智能理论启示我们</w:t>
      </w:r>
      <w:r>
        <w:rPr>
          <w:rFonts w:hint="eastAsia"/>
        </w:rPr>
        <w:t>作业</w:t>
      </w:r>
      <w:r w:rsidRPr="007953C4">
        <w:rPr>
          <w:rFonts w:hint="eastAsia"/>
        </w:rPr>
        <w:t>要分层设计。在加德纳看来，每个孩子都是一个潜在的天才儿童，只是表现为不同的方式而己。“一刀切”的</w:t>
      </w:r>
      <w:r>
        <w:rPr>
          <w:rFonts w:hint="eastAsia"/>
        </w:rPr>
        <w:t>作业</w:t>
      </w:r>
      <w:r w:rsidRPr="007953C4">
        <w:rPr>
          <w:rFonts w:hint="eastAsia"/>
        </w:rPr>
        <w:t>方式不能适应发展的需要，要想让不同层次的学生都能在完成练习的过程中获得成功的体验和提高练习的效率，教师就必须采取</w:t>
      </w:r>
      <w:r>
        <w:rPr>
          <w:rFonts w:hint="eastAsia"/>
        </w:rPr>
        <w:t>作业</w:t>
      </w:r>
      <w:r w:rsidRPr="007953C4">
        <w:rPr>
          <w:rFonts w:hint="eastAsia"/>
        </w:rPr>
        <w:t>分层的策略，让不同层次的学生自由选择适合自己的</w:t>
      </w:r>
      <w:r>
        <w:rPr>
          <w:rFonts w:hint="eastAsia"/>
        </w:rPr>
        <w:t>作业</w:t>
      </w:r>
      <w:r w:rsidRPr="007953C4">
        <w:rPr>
          <w:rFonts w:hint="eastAsia"/>
        </w:rPr>
        <w:t>形式，品尝属于他们自己的“果子”。</w:t>
      </w:r>
    </w:p>
    <w:p w:rsidR="007953C4" w:rsidRDefault="007953C4" w:rsidP="00EF40F9">
      <w:pPr>
        <w:ind w:firstLineChars="200" w:firstLine="420"/>
      </w:pPr>
      <w:r w:rsidRPr="007953C4">
        <w:rPr>
          <w:rFonts w:hint="eastAsia"/>
        </w:rPr>
        <w:t>第二，多元智能理论启示我们</w:t>
      </w:r>
      <w:r>
        <w:rPr>
          <w:rFonts w:hint="eastAsia"/>
        </w:rPr>
        <w:t>作业</w:t>
      </w:r>
      <w:r w:rsidRPr="007953C4">
        <w:rPr>
          <w:rFonts w:hint="eastAsia"/>
        </w:rPr>
        <w:t>形式要多样化。</w:t>
      </w:r>
      <w:r>
        <w:rPr>
          <w:rFonts w:hint="eastAsia"/>
        </w:rPr>
        <w:t>作业</w:t>
      </w:r>
      <w:r w:rsidRPr="007953C4">
        <w:rPr>
          <w:rFonts w:hint="eastAsia"/>
        </w:rPr>
        <w:t>设计中，就应摈弃以某一种智能发展为目的的练习观，树立多元智能全面发展的练习观，这就要求设计者在设计</w:t>
      </w:r>
      <w:r>
        <w:rPr>
          <w:rFonts w:hint="eastAsia"/>
        </w:rPr>
        <w:t>作业</w:t>
      </w:r>
      <w:r w:rsidRPr="007953C4">
        <w:rPr>
          <w:rFonts w:hint="eastAsia"/>
        </w:rPr>
        <w:t>时，应用趣味性、多样性的</w:t>
      </w:r>
      <w:r>
        <w:rPr>
          <w:rFonts w:hint="eastAsia"/>
        </w:rPr>
        <w:t>作业</w:t>
      </w:r>
      <w:r w:rsidRPr="007953C4">
        <w:rPr>
          <w:rFonts w:hint="eastAsia"/>
        </w:rPr>
        <w:t>取代传统的单一性</w:t>
      </w:r>
      <w:r>
        <w:rPr>
          <w:rFonts w:hint="eastAsia"/>
        </w:rPr>
        <w:t>作业</w:t>
      </w:r>
      <w:r w:rsidRPr="007953C4">
        <w:rPr>
          <w:rFonts w:hint="eastAsia"/>
        </w:rPr>
        <w:t>方式，多种</w:t>
      </w:r>
      <w:r>
        <w:rPr>
          <w:rFonts w:hint="eastAsia"/>
        </w:rPr>
        <w:t>作业</w:t>
      </w:r>
      <w:r w:rsidRPr="007953C4">
        <w:rPr>
          <w:rFonts w:hint="eastAsia"/>
        </w:rPr>
        <w:t>形式并用，能够有利于学生全面发展。</w:t>
      </w:r>
    </w:p>
    <w:p w:rsidR="007953C4" w:rsidRPr="007953C4" w:rsidRDefault="007953C4" w:rsidP="00EF40F9">
      <w:pPr>
        <w:ind w:firstLineChars="200" w:firstLine="420"/>
      </w:pPr>
      <w:r w:rsidRPr="007953C4">
        <w:rPr>
          <w:rFonts w:hint="eastAsia"/>
        </w:rPr>
        <w:t>第三，多元智能理论启示我们</w:t>
      </w:r>
      <w:r>
        <w:rPr>
          <w:rFonts w:hint="eastAsia"/>
        </w:rPr>
        <w:t>作业</w:t>
      </w:r>
      <w:r w:rsidRPr="007953C4">
        <w:rPr>
          <w:rFonts w:hint="eastAsia"/>
        </w:rPr>
        <w:t>评价应多元化。</w:t>
      </w:r>
      <w:r>
        <w:rPr>
          <w:rFonts w:hint="eastAsia"/>
        </w:rPr>
        <w:t>作业</w:t>
      </w:r>
      <w:r w:rsidRPr="007953C4">
        <w:rPr>
          <w:rFonts w:hint="eastAsia"/>
        </w:rPr>
        <w:t>评价功能将重在帮助学生发现并发展潜能，认识自我、展现自我，促进学生生命整体的发展。针对不同学生的智能情况实施不同的评价方式，传统的“只见分数不见人”及“非对即错”</w:t>
      </w:r>
      <w:proofErr w:type="gramStart"/>
      <w:r w:rsidRPr="007953C4">
        <w:rPr>
          <w:rFonts w:hint="eastAsia"/>
        </w:rPr>
        <w:t>式评价</w:t>
      </w:r>
      <w:proofErr w:type="gramEnd"/>
      <w:r w:rsidRPr="007953C4">
        <w:rPr>
          <w:rFonts w:hint="eastAsia"/>
        </w:rPr>
        <w:t>将成为过去。另外在评价方式上，将提倡多元评价（如诊断评价、自我评价、集体评价等）的相互结合，淡化单一的终结性评价，注重练习对学生成长的教育发展功能。</w:t>
      </w:r>
    </w:p>
    <w:p w:rsidR="007953C4" w:rsidRPr="007953C4" w:rsidRDefault="007953C4" w:rsidP="00EF40F9">
      <w:pPr>
        <w:ind w:firstLineChars="200" w:firstLine="420"/>
      </w:pPr>
      <w:r>
        <w:rPr>
          <w:rFonts w:hint="eastAsia"/>
        </w:rPr>
        <w:t>2</w:t>
      </w:r>
      <w:r>
        <w:rPr>
          <w:rFonts w:hint="eastAsia"/>
        </w:rPr>
        <w:t>、</w:t>
      </w:r>
      <w:r w:rsidRPr="007953C4">
        <w:rPr>
          <w:rFonts w:hint="eastAsia"/>
        </w:rPr>
        <w:t>“做中学”理论</w:t>
      </w:r>
    </w:p>
    <w:p w:rsidR="007953C4" w:rsidRPr="007953C4" w:rsidRDefault="007953C4" w:rsidP="00EF40F9">
      <w:pPr>
        <w:ind w:firstLineChars="200" w:firstLine="420"/>
      </w:pPr>
      <w:r w:rsidRPr="007953C4">
        <w:rPr>
          <w:rFonts w:hint="eastAsia"/>
        </w:rPr>
        <w:t>“做中学”</w:t>
      </w:r>
      <w:r w:rsidRPr="007953C4">
        <w:rPr>
          <w:rFonts w:hint="eastAsia"/>
        </w:rPr>
        <w:t>(learning by doing)</w:t>
      </w:r>
      <w:r w:rsidRPr="007953C4">
        <w:rPr>
          <w:rFonts w:hint="eastAsia"/>
        </w:rPr>
        <w:t>理论，是由美国教育学家杜威在上世纪</w:t>
      </w:r>
      <w:r w:rsidRPr="007953C4">
        <w:rPr>
          <w:rFonts w:hint="eastAsia"/>
        </w:rPr>
        <w:t>20</w:t>
      </w:r>
      <w:r w:rsidRPr="007953C4">
        <w:rPr>
          <w:rFonts w:hint="eastAsia"/>
        </w:rPr>
        <w:t>年代提出的。它是杜威全部教学理论的基本原则，他把这一原则贯穿在教学领域的各个主要问题中，如教学过程、课程、教学方法等，都是以“做中学”的要求为基础的，充分体现了学与做的结合，即知与行的结合。</w:t>
      </w:r>
    </w:p>
    <w:p w:rsidR="007953C4" w:rsidRPr="007953C4" w:rsidRDefault="007953C4" w:rsidP="00EF40F9">
      <w:pPr>
        <w:ind w:firstLineChars="200" w:firstLine="420"/>
      </w:pPr>
      <w:r w:rsidRPr="007953C4">
        <w:rPr>
          <w:rFonts w:hint="eastAsia"/>
        </w:rPr>
        <w:t>第一，“做中学”理论启示我们设计</w:t>
      </w:r>
      <w:r>
        <w:rPr>
          <w:rFonts w:hint="eastAsia"/>
        </w:rPr>
        <w:t>作业</w:t>
      </w:r>
      <w:r w:rsidRPr="007953C4">
        <w:rPr>
          <w:rFonts w:hint="eastAsia"/>
        </w:rPr>
        <w:t>要体现生活性。把</w:t>
      </w:r>
      <w:r>
        <w:rPr>
          <w:rFonts w:hint="eastAsia"/>
        </w:rPr>
        <w:t>作业</w:t>
      </w:r>
      <w:r w:rsidRPr="007953C4">
        <w:rPr>
          <w:rFonts w:hint="eastAsia"/>
        </w:rPr>
        <w:t>设计与生活联系起来。一是将</w:t>
      </w:r>
      <w:r>
        <w:rPr>
          <w:rFonts w:hint="eastAsia"/>
        </w:rPr>
        <w:t>作业</w:t>
      </w:r>
      <w:r w:rsidRPr="007953C4">
        <w:rPr>
          <w:rFonts w:hint="eastAsia"/>
        </w:rPr>
        <w:t>内容与学生日常生活联系起来。生活是丰富多彩的，将学生在日常生活中的所做、所闻、所想渗透到</w:t>
      </w:r>
      <w:r>
        <w:rPr>
          <w:rFonts w:hint="eastAsia"/>
        </w:rPr>
        <w:t>作业</w:t>
      </w:r>
      <w:r w:rsidRPr="007953C4">
        <w:rPr>
          <w:rFonts w:hint="eastAsia"/>
        </w:rPr>
        <w:t>中，就为</w:t>
      </w:r>
      <w:r>
        <w:rPr>
          <w:rFonts w:hint="eastAsia"/>
        </w:rPr>
        <w:t>作业</w:t>
      </w:r>
      <w:r w:rsidRPr="007953C4">
        <w:rPr>
          <w:rFonts w:hint="eastAsia"/>
        </w:rPr>
        <w:t>注入了新的内涵，赋予</w:t>
      </w:r>
      <w:r>
        <w:rPr>
          <w:rFonts w:hint="eastAsia"/>
        </w:rPr>
        <w:t>作业</w:t>
      </w:r>
      <w:r w:rsidRPr="007953C4">
        <w:rPr>
          <w:rFonts w:hint="eastAsia"/>
        </w:rPr>
        <w:t>新的生命。二是将学科知识与</w:t>
      </w:r>
      <w:r>
        <w:rPr>
          <w:rFonts w:hint="eastAsia"/>
        </w:rPr>
        <w:t>作业</w:t>
      </w:r>
      <w:r w:rsidRPr="007953C4">
        <w:rPr>
          <w:rFonts w:hint="eastAsia"/>
        </w:rPr>
        <w:t>结合起来。</w:t>
      </w:r>
    </w:p>
    <w:p w:rsidR="007953C4" w:rsidRPr="007953C4" w:rsidRDefault="007953C4" w:rsidP="00EF40F9">
      <w:pPr>
        <w:ind w:firstLineChars="200" w:firstLine="420"/>
      </w:pPr>
      <w:r w:rsidRPr="007953C4">
        <w:rPr>
          <w:rFonts w:hint="eastAsia"/>
        </w:rPr>
        <w:t>第二，“做中学”理论启示我们布置</w:t>
      </w:r>
      <w:r>
        <w:rPr>
          <w:rFonts w:hint="eastAsia"/>
        </w:rPr>
        <w:t>作业</w:t>
      </w:r>
      <w:r w:rsidRPr="007953C4">
        <w:rPr>
          <w:rFonts w:hint="eastAsia"/>
        </w:rPr>
        <w:t>要激发学生兴趣。教师一定要发现、鼓励和发展学生的这种需要。运用</w:t>
      </w:r>
      <w:r>
        <w:rPr>
          <w:rFonts w:hint="eastAsia"/>
        </w:rPr>
        <w:t>作业</w:t>
      </w:r>
      <w:r w:rsidRPr="007953C4">
        <w:rPr>
          <w:rFonts w:hint="eastAsia"/>
        </w:rPr>
        <w:t>来最大限度地拓展学生的自由空间，让学生有更多自主支配的时间。激发学生的学习兴趣，使学生的思维扎根于课本，又高于课本，让思维处在突破前的矛盾中，激发其深层思考的兴趣，促进学生发展。</w:t>
      </w:r>
    </w:p>
    <w:p w:rsidR="007953C4" w:rsidRPr="007953C4" w:rsidRDefault="007953C4" w:rsidP="00EF40F9">
      <w:pPr>
        <w:ind w:firstLineChars="200" w:firstLine="420"/>
      </w:pPr>
      <w:r w:rsidRPr="007953C4">
        <w:rPr>
          <w:rFonts w:hint="eastAsia"/>
        </w:rPr>
        <w:t>第三，“做中学”理论启示我们布置</w:t>
      </w:r>
      <w:r>
        <w:rPr>
          <w:rFonts w:hint="eastAsia"/>
        </w:rPr>
        <w:t>作业</w:t>
      </w:r>
      <w:r w:rsidRPr="007953C4">
        <w:rPr>
          <w:rFonts w:hint="eastAsia"/>
        </w:rPr>
        <w:t>要注重实践，设置实践型</w:t>
      </w:r>
      <w:r>
        <w:rPr>
          <w:rFonts w:hint="eastAsia"/>
        </w:rPr>
        <w:t>作业</w:t>
      </w:r>
      <w:r w:rsidRPr="007953C4">
        <w:rPr>
          <w:rFonts w:hint="eastAsia"/>
        </w:rPr>
        <w:t>。实践型</w:t>
      </w:r>
      <w:r>
        <w:rPr>
          <w:rFonts w:hint="eastAsia"/>
        </w:rPr>
        <w:t>作业</w:t>
      </w:r>
      <w:r w:rsidRPr="007953C4">
        <w:rPr>
          <w:rFonts w:hint="eastAsia"/>
        </w:rPr>
        <w:t>以“动”为主线，把知识的训练、技能的培养和智力开发与操作、游戏等实践活动贯穿起来，使一些枯燥乏味的知识趣味化、生活化。它正是“做中学”理论所倡导的理念相符，即学生在学习间接经验的同时，获取直接经验并在探究实践中获得积极的情感体验。</w:t>
      </w:r>
    </w:p>
    <w:p w:rsidR="00DD7D29" w:rsidRDefault="00DD7D29" w:rsidP="00EF40F9">
      <w:pPr>
        <w:ind w:firstLineChars="200" w:firstLine="420"/>
      </w:pPr>
      <w:r>
        <w:rPr>
          <w:rFonts w:hint="eastAsia"/>
        </w:rPr>
        <w:t>（二）主要概念界定</w:t>
      </w:r>
    </w:p>
    <w:p w:rsidR="00902A92" w:rsidRPr="00902A92" w:rsidRDefault="00AC0026" w:rsidP="00EF40F9">
      <w:pPr>
        <w:ind w:firstLineChars="200" w:firstLine="420"/>
      </w:pPr>
      <w:r>
        <w:rPr>
          <w:rFonts w:hint="eastAsia"/>
        </w:rPr>
        <w:t>1</w:t>
      </w:r>
      <w:r>
        <w:rPr>
          <w:rFonts w:hint="eastAsia"/>
        </w:rPr>
        <w:t>、</w:t>
      </w:r>
      <w:r w:rsidR="00902A92" w:rsidRPr="00902A92">
        <w:t>何</w:t>
      </w:r>
      <w:r w:rsidR="00902A92" w:rsidRPr="002C7E4E">
        <w:rPr>
          <w:rFonts w:ascii="宋体" w:hAnsi="宋体"/>
        </w:rPr>
        <w:t>谓“</w:t>
      </w:r>
      <w:r w:rsidR="00902A92" w:rsidRPr="00902A92">
        <w:t>核心素养</w:t>
      </w:r>
      <w:r w:rsidR="00902A92" w:rsidRPr="002C7E4E">
        <w:rPr>
          <w:rFonts w:ascii="宋体" w:hAnsi="宋体"/>
        </w:rPr>
        <w:t>”？</w:t>
      </w:r>
      <w:r w:rsidR="00902A92" w:rsidRPr="00902A92">
        <w:t>国际上研</w:t>
      </w:r>
      <w:r w:rsidR="00902A92" w:rsidRPr="002C7E4E">
        <w:rPr>
          <w:rFonts w:ascii="宋体" w:hAnsi="宋体"/>
        </w:rPr>
        <w:t>究“核心素养”最</w:t>
      </w:r>
      <w:r w:rsidR="00902A92" w:rsidRPr="00902A92">
        <w:t>著名、最有影响的机构为经济合作与发展组织（</w:t>
      </w:r>
      <w:r w:rsidR="00902A92" w:rsidRPr="00902A92">
        <w:t>OECD</w:t>
      </w:r>
      <w:r w:rsidR="00902A92" w:rsidRPr="00902A92">
        <w:t>）。它对</w:t>
      </w:r>
      <w:r w:rsidR="00902A92" w:rsidRPr="002C7E4E">
        <w:rPr>
          <w:rFonts w:ascii="宋体" w:hAnsi="宋体"/>
        </w:rPr>
        <w:t>“素养”</w:t>
      </w:r>
      <w:r w:rsidR="00902A92" w:rsidRPr="00902A92">
        <w:t>（</w:t>
      </w:r>
      <w:r w:rsidR="00902A92" w:rsidRPr="00902A92">
        <w:t>competency</w:t>
      </w:r>
      <w:r w:rsidR="00902A92" w:rsidRPr="00902A92">
        <w:t>）界定如下：</w:t>
      </w:r>
      <w:r w:rsidR="00902A92" w:rsidRPr="00902A92">
        <w:t>“</w:t>
      </w:r>
      <w:r w:rsidR="00902A92" w:rsidRPr="00902A92">
        <w:t>素养不只是知识与技能。它是在特定情境中、通过利用和调动心理社会资源（包括技能和态度）、以满足复杂需要的能力。例如，有效交往的能力是一种素养，它可能利用一个人的语言知识、实用性信息技术技能、以及对其交往的对象的态度。</w:t>
      </w:r>
      <w:r w:rsidR="00902A92" w:rsidRPr="00902A92">
        <w:t>”</w:t>
      </w:r>
      <w:r w:rsidR="00902A92" w:rsidRPr="00902A92">
        <w:t>而</w:t>
      </w:r>
      <w:r w:rsidR="00902A92" w:rsidRPr="002C7E4E">
        <w:rPr>
          <w:rFonts w:ascii="宋体" w:hAnsi="宋体"/>
        </w:rPr>
        <w:t>“核心素养”</w:t>
      </w:r>
      <w:r w:rsidR="00902A92" w:rsidRPr="00902A92">
        <w:t>（</w:t>
      </w:r>
      <w:r w:rsidR="00902A92" w:rsidRPr="00902A92">
        <w:t>key competency</w:t>
      </w:r>
      <w:r w:rsidR="00902A92" w:rsidRPr="00902A92">
        <w:t>）则必须满足如下三个条件：（</w:t>
      </w:r>
      <w:r w:rsidR="00902A92" w:rsidRPr="00902A92">
        <w:t>1</w:t>
      </w:r>
      <w:r w:rsidR="00902A92" w:rsidRPr="00902A92">
        <w:t>）对社会和个体产生有价值的结果；（</w:t>
      </w:r>
      <w:r w:rsidR="00902A92" w:rsidRPr="00902A92">
        <w:t>2</w:t>
      </w:r>
      <w:r w:rsidR="00902A92" w:rsidRPr="00902A92">
        <w:t>）帮助个体在多样化情境中满足重要需要；（</w:t>
      </w:r>
      <w:r w:rsidR="00902A92" w:rsidRPr="00902A92">
        <w:t>3</w:t>
      </w:r>
      <w:r w:rsidR="00902A92" w:rsidRPr="00902A92">
        <w:t>）不仅对学科专家重要，而且对所有人重要。</w:t>
      </w:r>
    </w:p>
    <w:p w:rsidR="00902A92" w:rsidRPr="00902A92" w:rsidRDefault="00902A92" w:rsidP="00EF40F9">
      <w:pPr>
        <w:ind w:firstLineChars="200" w:firstLine="420"/>
      </w:pPr>
      <w:r w:rsidRPr="00902A92">
        <w:t>OECD</w:t>
      </w:r>
      <w:r w:rsidRPr="00902A92">
        <w:t>关</w:t>
      </w:r>
      <w:r w:rsidRPr="002C7E4E">
        <w:rPr>
          <w:rFonts w:ascii="宋体" w:hAnsi="宋体"/>
        </w:rPr>
        <w:t>于“核心素养”的内</w:t>
      </w:r>
      <w:r w:rsidRPr="00902A92">
        <w:t>涵所强调的要点是：（</w:t>
      </w:r>
      <w:r w:rsidRPr="00902A92">
        <w:t>1</w:t>
      </w:r>
      <w:r w:rsidRPr="00902A92">
        <w:t>）它是一种高度综合而复杂的解决问题的能力；（</w:t>
      </w:r>
      <w:r w:rsidRPr="00902A92">
        <w:t>2</w:t>
      </w:r>
      <w:r w:rsidRPr="00902A92">
        <w:t>）这种能力能够满足个体和社会的重要需要；（</w:t>
      </w:r>
      <w:r w:rsidRPr="00902A92">
        <w:t>3</w:t>
      </w:r>
      <w:r w:rsidRPr="00902A92">
        <w:t>）这种能力既与特定情境相联系，又能在多样化的情境中具有广泛迁移性；（</w:t>
      </w:r>
      <w:r w:rsidRPr="00902A92">
        <w:t>4</w:t>
      </w:r>
      <w:r w:rsidRPr="00902A92">
        <w:t>）这种能力具有道德性，它能给个体和社会带来负责任的、有价值的结果；（</w:t>
      </w:r>
      <w:r w:rsidRPr="00902A92">
        <w:t>5</w:t>
      </w:r>
      <w:r w:rsidRPr="00902A92">
        <w:t>）这种能力具有民主性，它对所有人都重要；（</w:t>
      </w:r>
      <w:r w:rsidRPr="00902A92">
        <w:t>6</w:t>
      </w:r>
      <w:r w:rsidRPr="00902A92">
        <w:t>）这种能力具有</w:t>
      </w:r>
      <w:r w:rsidRPr="00902A92">
        <w:t>21</w:t>
      </w:r>
      <w:r w:rsidRPr="00902A92">
        <w:t>世纪信息时代的基本特征，它</w:t>
      </w:r>
      <w:r w:rsidRPr="002C7E4E">
        <w:rPr>
          <w:rFonts w:ascii="宋体" w:hAnsi="宋体"/>
        </w:rPr>
        <w:t>是“</w:t>
      </w:r>
      <w:r w:rsidRPr="00902A92">
        <w:t>21</w:t>
      </w:r>
      <w:r w:rsidRPr="00902A92">
        <w:t>世纪素养</w:t>
      </w:r>
      <w:r w:rsidRPr="002C7E4E">
        <w:rPr>
          <w:rFonts w:ascii="宋体" w:hAnsi="宋体"/>
        </w:rPr>
        <w:t>”</w:t>
      </w:r>
      <w:r w:rsidRPr="00902A92">
        <w:t>。</w:t>
      </w:r>
    </w:p>
    <w:p w:rsidR="00902A92" w:rsidRPr="00902A92" w:rsidRDefault="00902A92" w:rsidP="00EF40F9">
      <w:pPr>
        <w:ind w:firstLineChars="200" w:firstLine="420"/>
      </w:pPr>
      <w:r w:rsidRPr="00902A92">
        <w:rPr>
          <w:rFonts w:hint="eastAsia"/>
        </w:rPr>
        <w:t>杭州师范大学教育科学学院院长张华教授关于核心素养的讲座中，所谓核心素养是指人们适应信息时代、知识社会和全球化时代的需要，解决复杂问题和适应不可预测情境的能力和道德，又可以称为“</w:t>
      </w:r>
      <w:r w:rsidRPr="00902A92">
        <w:rPr>
          <w:rFonts w:hint="eastAsia"/>
        </w:rPr>
        <w:t>21</w:t>
      </w:r>
      <w:r w:rsidRPr="00902A92">
        <w:rPr>
          <w:rFonts w:hint="eastAsia"/>
        </w:rPr>
        <w:t>世纪素养”。张教授说，所有的框架都提到了四个内容，那就是：合作、交往、信息通讯技术素养、社会文化技能与公民素养。</w:t>
      </w:r>
    </w:p>
    <w:p w:rsidR="00902A92" w:rsidRPr="00902A92" w:rsidRDefault="00AC0026" w:rsidP="00EF40F9">
      <w:pPr>
        <w:ind w:firstLineChars="200" w:firstLine="420"/>
      </w:pPr>
      <w:r>
        <w:rPr>
          <w:rFonts w:hint="eastAsia"/>
        </w:rPr>
        <w:t>2</w:t>
      </w:r>
      <w:r>
        <w:rPr>
          <w:rFonts w:hint="eastAsia"/>
        </w:rPr>
        <w:t>、关于“活动化作业”</w:t>
      </w:r>
      <w:r w:rsidR="00902A92" w:rsidRPr="00902A92">
        <w:rPr>
          <w:rFonts w:hint="eastAsia"/>
        </w:rPr>
        <w:t>在各种文献中，还没有一个明确的所谓“活动化作业”的定义。我们界</w:t>
      </w:r>
      <w:r w:rsidR="00902A92" w:rsidRPr="00902A92">
        <w:rPr>
          <w:rFonts w:hint="eastAsia"/>
        </w:rPr>
        <w:lastRenderedPageBreak/>
        <w:t>定的“活动化作业”不是解答习题的练习，</w:t>
      </w:r>
      <w:r w:rsidR="002C7E4E">
        <w:rPr>
          <w:rFonts w:hint="eastAsia"/>
        </w:rPr>
        <w:t>也不是综合实践活动课的作业，</w:t>
      </w:r>
      <w:r w:rsidR="00902A92" w:rsidRPr="00902A92">
        <w:rPr>
          <w:rFonts w:hint="eastAsia"/>
        </w:rPr>
        <w:t>而是</w:t>
      </w:r>
      <w:r w:rsidR="002C7E4E">
        <w:rPr>
          <w:rFonts w:hint="eastAsia"/>
        </w:rPr>
        <w:t>既能顾及作业的一般作用与功能，即</w:t>
      </w:r>
      <w:r w:rsidR="00902A92" w:rsidRPr="00902A92">
        <w:rPr>
          <w:rFonts w:hint="eastAsia"/>
        </w:rPr>
        <w:t>能帮助学生巩固和完善课堂内学习的知识和技能、训练过程和方法、陶冶情感态度与价值观，</w:t>
      </w:r>
      <w:r w:rsidR="002C7E4E">
        <w:rPr>
          <w:rFonts w:hint="eastAsia"/>
        </w:rPr>
        <w:t>又能提高学生核心素养的培养，在作业过程中乐于合作，乐于交往，甚至能利用信息技术、提高社会文化交往技能的一种学习活动。</w:t>
      </w:r>
    </w:p>
    <w:p w:rsidR="00DD7D29" w:rsidRDefault="00DD7D29" w:rsidP="00EF40F9">
      <w:pPr>
        <w:ind w:firstLineChars="200" w:firstLine="420"/>
      </w:pPr>
    </w:p>
    <w:p w:rsidR="00DD7D29" w:rsidRDefault="00DD7D29" w:rsidP="00EF40F9">
      <w:pPr>
        <w:ind w:firstLineChars="200" w:firstLine="562"/>
      </w:pPr>
      <w:r>
        <w:rPr>
          <w:rFonts w:eastAsia="黑体" w:hint="eastAsia"/>
          <w:b/>
          <w:bCs/>
          <w:sz w:val="28"/>
        </w:rPr>
        <w:t>四、研究方法和</w:t>
      </w:r>
      <w:r w:rsidR="00835D77">
        <w:rPr>
          <w:rFonts w:eastAsia="黑体" w:hint="eastAsia"/>
          <w:b/>
          <w:bCs/>
          <w:sz w:val="28"/>
        </w:rPr>
        <w:t>研究思路</w:t>
      </w:r>
    </w:p>
    <w:p w:rsidR="00DD7D29" w:rsidRDefault="00DD7D29" w:rsidP="00EF40F9">
      <w:pPr>
        <w:ind w:firstLineChars="200" w:firstLine="420"/>
      </w:pPr>
      <w:r>
        <w:rPr>
          <w:rFonts w:hint="eastAsia"/>
        </w:rPr>
        <w:t>（一）课题研究方法</w:t>
      </w:r>
    </w:p>
    <w:p w:rsidR="00902A92" w:rsidRPr="00902A92" w:rsidRDefault="00AC0026" w:rsidP="00EF40F9">
      <w:pPr>
        <w:ind w:firstLineChars="200" w:firstLine="420"/>
      </w:pPr>
      <w:r>
        <w:rPr>
          <w:rFonts w:hint="eastAsia"/>
        </w:rPr>
        <w:t>1</w:t>
      </w:r>
      <w:r>
        <w:rPr>
          <w:rFonts w:hint="eastAsia"/>
        </w:rPr>
        <w:t>、</w:t>
      </w:r>
      <w:r w:rsidR="00902A92" w:rsidRPr="00902A92">
        <w:t>调查</w:t>
      </w:r>
      <w:r w:rsidR="00902A92" w:rsidRPr="00902A92">
        <w:rPr>
          <w:rFonts w:hint="eastAsia"/>
        </w:rPr>
        <w:t>研究</w:t>
      </w:r>
      <w:r w:rsidR="00902A92" w:rsidRPr="00902A92">
        <w:t>法：</w:t>
      </w:r>
      <w:r w:rsidR="00902A92" w:rsidRPr="00902A92">
        <w:rPr>
          <w:rFonts w:hint="eastAsia"/>
        </w:rPr>
        <w:t>对教师活动化作业的能力、态度的调查；学生对活动化作业的可接受程度、喜爱程度、基础等进行调查，把握现状。</w:t>
      </w:r>
    </w:p>
    <w:p w:rsidR="00902A92" w:rsidRPr="00902A92" w:rsidRDefault="00AC0026" w:rsidP="00EF40F9">
      <w:pPr>
        <w:ind w:firstLineChars="200" w:firstLine="420"/>
      </w:pPr>
      <w:r>
        <w:rPr>
          <w:rFonts w:hint="eastAsia"/>
        </w:rPr>
        <w:t>2</w:t>
      </w:r>
      <w:r>
        <w:rPr>
          <w:rFonts w:hint="eastAsia"/>
        </w:rPr>
        <w:t>、</w:t>
      </w:r>
      <w:r w:rsidR="00902A92" w:rsidRPr="00902A92">
        <w:t>文献</w:t>
      </w:r>
      <w:r w:rsidR="00902A92" w:rsidRPr="00902A92">
        <w:rPr>
          <w:rFonts w:hint="eastAsia"/>
        </w:rPr>
        <w:t>研究</w:t>
      </w:r>
      <w:r w:rsidR="00902A92" w:rsidRPr="00902A92">
        <w:t>法：</w:t>
      </w:r>
      <w:r w:rsidR="00902A92" w:rsidRPr="00902A92">
        <w:rPr>
          <w:rFonts w:hint="eastAsia"/>
        </w:rPr>
        <w:t>认识核心素养的概念和内涵，应用到各个学科教学中如何通过活动化作业设计与实施加强对学生核心素养的培养。</w:t>
      </w:r>
      <w:r w:rsidR="00902A92" w:rsidRPr="00902A92">
        <w:t>跟踪当前教育发展趋势，了解我国当前教育现状，了解本课题研究的发展动向，吸纳成功的经验，为我所用。</w:t>
      </w:r>
    </w:p>
    <w:p w:rsidR="00DD7D29" w:rsidRDefault="00AC0026" w:rsidP="00EF40F9">
      <w:pPr>
        <w:ind w:firstLineChars="200" w:firstLine="420"/>
      </w:pPr>
      <w:r>
        <w:rPr>
          <w:rFonts w:hint="eastAsia"/>
        </w:rPr>
        <w:t>3</w:t>
      </w:r>
      <w:r>
        <w:rPr>
          <w:rFonts w:hint="eastAsia"/>
        </w:rPr>
        <w:t>、</w:t>
      </w:r>
      <w:r w:rsidR="00902A92" w:rsidRPr="00902A92">
        <w:rPr>
          <w:rFonts w:hint="eastAsia"/>
        </w:rPr>
        <w:t>案例研究</w:t>
      </w:r>
      <w:r w:rsidR="00902A92" w:rsidRPr="00902A92">
        <w:t>法：</w:t>
      </w:r>
      <w:r w:rsidR="00902A92" w:rsidRPr="00902A92">
        <w:rPr>
          <w:rFonts w:hint="eastAsia"/>
        </w:rPr>
        <w:t>设计核心素养视野下农村初中活动化作业的案例并实施，分析各种案例的实效，</w:t>
      </w:r>
      <w:proofErr w:type="gramStart"/>
      <w:r w:rsidR="00902A92" w:rsidRPr="00902A92">
        <w:rPr>
          <w:rFonts w:hint="eastAsia"/>
        </w:rPr>
        <w:t>作出</w:t>
      </w:r>
      <w:proofErr w:type="gramEnd"/>
      <w:r w:rsidR="00902A92" w:rsidRPr="00902A92">
        <w:rPr>
          <w:rFonts w:hint="eastAsia"/>
        </w:rPr>
        <w:t>合理判断，进一步提出建议</w:t>
      </w:r>
      <w:r w:rsidR="00902A92" w:rsidRPr="00902A92">
        <w:t>。</w:t>
      </w:r>
    </w:p>
    <w:p w:rsidR="00C572A6" w:rsidRDefault="00AC0026" w:rsidP="00EF40F9">
      <w:pPr>
        <w:ind w:firstLineChars="200" w:firstLine="420"/>
      </w:pPr>
      <w:r>
        <w:rPr>
          <w:rFonts w:hint="eastAsia"/>
        </w:rPr>
        <w:t>4</w:t>
      </w:r>
      <w:r>
        <w:rPr>
          <w:rFonts w:hint="eastAsia"/>
        </w:rPr>
        <w:t>、</w:t>
      </w:r>
      <w:r w:rsidR="00C572A6">
        <w:rPr>
          <w:rFonts w:hint="eastAsia"/>
        </w:rPr>
        <w:t>行动研究法：</w:t>
      </w:r>
      <w:r w:rsidR="00410040" w:rsidRPr="00410040">
        <w:rPr>
          <w:rFonts w:hint="eastAsia"/>
        </w:rPr>
        <w:t>即在教与学的过程中，边实践，边探索，边检验，边完善，把研究与实践紧密地结合起来，边归纳，边总结，最终探索出符合本校实际一套</w:t>
      </w:r>
      <w:r w:rsidR="00D57DA5">
        <w:rPr>
          <w:rFonts w:hint="eastAsia"/>
        </w:rPr>
        <w:t>活动化作业</w:t>
      </w:r>
      <w:r w:rsidR="00410040" w:rsidRPr="00410040">
        <w:rPr>
          <w:rFonts w:hint="eastAsia"/>
        </w:rPr>
        <w:t>设计的</w:t>
      </w:r>
      <w:r w:rsidR="00D57DA5">
        <w:rPr>
          <w:rFonts w:hint="eastAsia"/>
        </w:rPr>
        <w:t>文本</w:t>
      </w:r>
      <w:r w:rsidR="00410040" w:rsidRPr="00410040">
        <w:rPr>
          <w:rFonts w:hint="eastAsia"/>
        </w:rPr>
        <w:t>和</w:t>
      </w:r>
      <w:r w:rsidR="00D57DA5">
        <w:rPr>
          <w:rFonts w:hint="eastAsia"/>
        </w:rPr>
        <w:t>实施策略</w:t>
      </w:r>
      <w:r w:rsidR="00410040" w:rsidRPr="00410040">
        <w:rPr>
          <w:rFonts w:hint="eastAsia"/>
        </w:rPr>
        <w:t>，积累丰富的</w:t>
      </w:r>
      <w:r w:rsidR="00D57DA5">
        <w:rPr>
          <w:rFonts w:hint="eastAsia"/>
        </w:rPr>
        <w:t>活动化作业</w:t>
      </w:r>
      <w:r w:rsidR="00410040" w:rsidRPr="00410040">
        <w:rPr>
          <w:rFonts w:hint="eastAsia"/>
        </w:rPr>
        <w:t>的资源。</w:t>
      </w:r>
    </w:p>
    <w:p w:rsidR="00902A92" w:rsidRPr="007953C4" w:rsidRDefault="007953C4" w:rsidP="00EF40F9">
      <w:pPr>
        <w:ind w:firstLineChars="200" w:firstLine="420"/>
      </w:pPr>
      <w:r w:rsidRPr="007953C4">
        <w:rPr>
          <w:rFonts w:hint="eastAsia"/>
        </w:rPr>
        <w:t>（</w:t>
      </w:r>
      <w:r w:rsidR="00835D77">
        <w:rPr>
          <w:rFonts w:hint="eastAsia"/>
        </w:rPr>
        <w:t>二</w:t>
      </w:r>
      <w:r w:rsidRPr="007953C4">
        <w:rPr>
          <w:rFonts w:hint="eastAsia"/>
        </w:rPr>
        <w:t>）</w:t>
      </w:r>
      <w:r w:rsidR="00902A92" w:rsidRPr="007953C4">
        <w:t>研究的思路</w:t>
      </w:r>
    </w:p>
    <w:p w:rsidR="00902A92" w:rsidRPr="00902A92" w:rsidRDefault="009978A4" w:rsidP="00EF40F9">
      <w:pPr>
        <w:ind w:firstLineChars="200" w:firstLine="420"/>
      </w:pPr>
      <w:r>
        <w:rPr>
          <w:rFonts w:hint="eastAsia"/>
        </w:rPr>
        <w:t>本课题属于探索性实践研究。</w:t>
      </w:r>
      <w:r w:rsidR="00902A92" w:rsidRPr="00902A92">
        <w:t>运用文献研究法，认识核心素养的概念和内涵，应用到各个学科教学中如何通过活动化作业设计与实施加强对学生核心素养的培养。通过调查研究，检索与本课题有关的近年来国内外各种文献，了解作业设计特别是活动化作业设计的现状，吸取对本课题有用的研究思路和方法。以及通过调查研究，调查教师对核心素养的理解与认识，对学生的了解以及作业设计的水平与技能等。调查学生对待活动</w:t>
      </w:r>
      <w:r w:rsidR="00902A92" w:rsidRPr="00902A92">
        <w:rPr>
          <w:rFonts w:hint="eastAsia"/>
        </w:rPr>
        <w:t>化</w:t>
      </w:r>
      <w:r w:rsidR="00902A92" w:rsidRPr="00902A92">
        <w:t>作业的态度、认识、完成时间及质量。采取案例研究法，设计核心素养视野下农村初中活动化作业设计的案例，配套教学实践，并制定活动化作业实施方案。采用访谈和问卷调查方法</w:t>
      </w:r>
      <w:r w:rsidR="00902A92" w:rsidRPr="00902A92">
        <w:rPr>
          <w:rFonts w:hint="eastAsia"/>
        </w:rPr>
        <w:t>来</w:t>
      </w:r>
      <w:r w:rsidR="00902A92" w:rsidRPr="00902A92">
        <w:t>调查实施过程中存在的问题，提出需要改进的措施，</w:t>
      </w:r>
      <w:r w:rsidR="00D57DA5">
        <w:rPr>
          <w:rFonts w:hint="eastAsia"/>
        </w:rPr>
        <w:t>采用行动研究法</w:t>
      </w:r>
      <w:r w:rsidR="00902A92" w:rsidRPr="00902A92">
        <w:t>调整实施方案后再实践；最后形成本校学生活动化作业设计文本和实施的策略。具体框架如下：</w:t>
      </w:r>
    </w:p>
    <w:p w:rsidR="00902A92" w:rsidRDefault="00902A92" w:rsidP="007953C4">
      <w:pPr>
        <w:jc w:val="center"/>
      </w:pPr>
      <w:r>
        <w:rPr>
          <w:noProof/>
        </w:rPr>
        <mc:AlternateContent>
          <mc:Choice Requires="wpc">
            <w:drawing>
              <wp:inline distT="0" distB="0" distL="0" distR="0">
                <wp:extent cx="4836404" cy="1881505"/>
                <wp:effectExtent l="0" t="0" r="21590" b="23495"/>
                <wp:docPr id="13" name="画布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3086197" y="1387067"/>
                            <a:ext cx="1714208" cy="494438"/>
                          </a:xfrm>
                          <a:prstGeom prst="rect">
                            <a:avLst/>
                          </a:prstGeom>
                          <a:solidFill>
                            <a:srgbClr val="FFFFFF"/>
                          </a:solidFill>
                          <a:ln w="9525">
                            <a:solidFill>
                              <a:srgbClr val="000000"/>
                            </a:solidFill>
                            <a:miter lim="800000"/>
                          </a:ln>
                        </wps:spPr>
                        <wps:txbx>
                          <w:txbxContent>
                            <w:p w:rsidR="00902A92" w:rsidRDefault="00902A92" w:rsidP="00902A92">
                              <w:r>
                                <w:rPr>
                                  <w:rFonts w:ascii="宋体" w:hAnsi="宋体" w:hint="eastAsia"/>
                                </w:rPr>
                                <w:t>对学生进行问卷调查和</w:t>
                              </w:r>
                              <w:r>
                                <w:rPr>
                                  <w:rFonts w:hint="eastAsia"/>
                                </w:rPr>
                                <w:t>访谈、教师反思总结</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485544" y="1425100"/>
                            <a:ext cx="1028214" cy="305046"/>
                          </a:xfrm>
                          <a:prstGeom prst="rect">
                            <a:avLst/>
                          </a:prstGeom>
                          <a:solidFill>
                            <a:srgbClr val="FFFFFF"/>
                          </a:solidFill>
                          <a:ln w="9525">
                            <a:solidFill>
                              <a:srgbClr val="000000"/>
                            </a:solidFill>
                            <a:miter lim="800000"/>
                          </a:ln>
                        </wps:spPr>
                        <wps:txbx>
                          <w:txbxContent>
                            <w:p w:rsidR="00902A92" w:rsidRDefault="00902A92" w:rsidP="00902A92">
                              <w:pPr>
                                <w:jc w:val="center"/>
                              </w:pPr>
                              <w:r>
                                <w:rPr>
                                  <w:rFonts w:hint="eastAsia"/>
                                </w:rPr>
                                <w:t>调整实施方案</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0" y="1387067"/>
                            <a:ext cx="1028214" cy="494438"/>
                          </a:xfrm>
                          <a:prstGeom prst="rect">
                            <a:avLst/>
                          </a:prstGeom>
                          <a:solidFill>
                            <a:srgbClr val="FFFFFF"/>
                          </a:solidFill>
                          <a:ln w="9525">
                            <a:solidFill>
                              <a:srgbClr val="000000"/>
                            </a:solidFill>
                            <a:miter lim="800000"/>
                          </a:ln>
                        </wps:spPr>
                        <wps:txbx>
                          <w:txbxContent>
                            <w:p w:rsidR="00902A92" w:rsidRDefault="00902A92" w:rsidP="00902A92">
                              <w:r>
                                <w:rPr>
                                  <w:rFonts w:hint="eastAsia"/>
                                </w:rPr>
                                <w:t>撰写论文和研究报告</w:t>
                              </w:r>
                            </w:p>
                          </w:txbxContent>
                        </wps:txbx>
                        <wps:bodyPr rot="0" vert="horz" wrap="square" lIns="91440" tIns="45720" rIns="91440" bIns="45720" anchor="t" anchorCtr="0" upright="1">
                          <a:noAutofit/>
                        </wps:bodyPr>
                      </wps:wsp>
                      <wps:wsp>
                        <wps:cNvPr id="4" name="Line 7"/>
                        <wps:cNvCnPr>
                          <a:cxnSpLocks noChangeShapeType="1"/>
                        </wps:cNvCnPr>
                        <wps:spPr bwMode="auto">
                          <a:xfrm>
                            <a:off x="342997" y="395861"/>
                            <a:ext cx="778" cy="991205"/>
                          </a:xfrm>
                          <a:prstGeom prst="line">
                            <a:avLst/>
                          </a:prstGeom>
                          <a:noFill/>
                          <a:ln w="9525">
                            <a:solidFill>
                              <a:srgbClr val="000000"/>
                            </a:solidFill>
                            <a:round/>
                            <a:tailEnd type="triangle" w="med" len="med"/>
                          </a:ln>
                        </wps:spPr>
                        <wps:bodyPr/>
                      </wps:wsp>
                      <wps:wsp>
                        <wps:cNvPr id="5" name="Line 8"/>
                        <wps:cNvCnPr>
                          <a:cxnSpLocks noChangeShapeType="1"/>
                        </wps:cNvCnPr>
                        <wps:spPr bwMode="auto">
                          <a:xfrm flipH="1" flipV="1">
                            <a:off x="1028992" y="1584997"/>
                            <a:ext cx="456552" cy="776"/>
                          </a:xfrm>
                          <a:prstGeom prst="line">
                            <a:avLst/>
                          </a:prstGeom>
                          <a:noFill/>
                          <a:ln w="9525">
                            <a:solidFill>
                              <a:srgbClr val="000000"/>
                            </a:solidFill>
                            <a:round/>
                            <a:tailEnd type="triangle" w="med" len="med"/>
                          </a:ln>
                        </wps:spPr>
                        <wps:bodyPr/>
                      </wps:wsp>
                      <wps:wsp>
                        <wps:cNvPr id="6" name="Text Box 9"/>
                        <wps:cNvSpPr txBox="1">
                          <a:spLocks noChangeArrowheads="1"/>
                        </wps:cNvSpPr>
                        <wps:spPr bwMode="auto">
                          <a:xfrm>
                            <a:off x="2971716" y="0"/>
                            <a:ext cx="1864444" cy="495215"/>
                          </a:xfrm>
                          <a:prstGeom prst="rect">
                            <a:avLst/>
                          </a:prstGeom>
                          <a:solidFill>
                            <a:srgbClr val="FFFFFF"/>
                          </a:solidFill>
                          <a:ln w="9525">
                            <a:solidFill>
                              <a:srgbClr val="000000"/>
                            </a:solidFill>
                            <a:miter lim="800000"/>
                          </a:ln>
                        </wps:spPr>
                        <wps:txbx>
                          <w:txbxContent>
                            <w:p w:rsidR="00902A92" w:rsidRPr="00EF40F9" w:rsidRDefault="00902A92" w:rsidP="00902A92">
                              <w:pPr>
                                <w:rPr>
                                  <w:rFonts w:ascii="宋体" w:hAnsi="宋体"/>
                                  <w:szCs w:val="21"/>
                                </w:rPr>
                              </w:pPr>
                              <w:r w:rsidRPr="00EF40F9">
                                <w:rPr>
                                  <w:rFonts w:ascii="宋体" w:hAnsi="宋体" w:hint="eastAsia"/>
                                  <w:szCs w:val="21"/>
                                </w:rPr>
                                <w:t>设计核心素养视野下农村初中活动化作业案例，并实施。</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0" y="99353"/>
                            <a:ext cx="799549" cy="296508"/>
                          </a:xfrm>
                          <a:prstGeom prst="rect">
                            <a:avLst/>
                          </a:prstGeom>
                          <a:solidFill>
                            <a:srgbClr val="FFFFFF"/>
                          </a:solidFill>
                          <a:ln w="9525">
                            <a:solidFill>
                              <a:srgbClr val="000000"/>
                            </a:solidFill>
                            <a:miter lim="800000"/>
                          </a:ln>
                        </wps:spPr>
                        <wps:txbx>
                          <w:txbxContent>
                            <w:p w:rsidR="00902A92" w:rsidRDefault="00902A92" w:rsidP="00902A92">
                              <w:r>
                                <w:rPr>
                                  <w:rFonts w:ascii="宋体" w:hAnsi="宋体" w:hint="eastAsia"/>
                                </w:rPr>
                                <w:t>文献研究</w:t>
                              </w:r>
                            </w:p>
                          </w:txbxContent>
                        </wps:txbx>
                        <wps:bodyPr rot="0" vert="horz" wrap="square" lIns="91440" tIns="45720" rIns="91440" bIns="45720" anchor="t" anchorCtr="0" upright="1">
                          <a:noAutofit/>
                        </wps:bodyPr>
                      </wps:wsp>
                      <wps:wsp>
                        <wps:cNvPr id="8" name="Line 11"/>
                        <wps:cNvCnPr>
                          <a:cxnSpLocks noChangeShapeType="1"/>
                        </wps:cNvCnPr>
                        <wps:spPr bwMode="auto">
                          <a:xfrm flipV="1">
                            <a:off x="800327" y="297284"/>
                            <a:ext cx="685217" cy="776"/>
                          </a:xfrm>
                          <a:prstGeom prst="line">
                            <a:avLst/>
                          </a:prstGeom>
                          <a:noFill/>
                          <a:ln w="9525">
                            <a:solidFill>
                              <a:srgbClr val="000000"/>
                            </a:solidFill>
                            <a:round/>
                            <a:tailEnd type="triangle" w="med" len="med"/>
                          </a:ln>
                        </wps:spPr>
                        <wps:bodyPr/>
                      </wps:wsp>
                      <wps:wsp>
                        <wps:cNvPr id="9" name="Line 12"/>
                        <wps:cNvCnPr>
                          <a:cxnSpLocks noChangeShapeType="1"/>
                        </wps:cNvCnPr>
                        <wps:spPr bwMode="auto">
                          <a:xfrm>
                            <a:off x="3999301" y="502977"/>
                            <a:ext cx="1556" cy="883314"/>
                          </a:xfrm>
                          <a:prstGeom prst="line">
                            <a:avLst/>
                          </a:prstGeom>
                          <a:noFill/>
                          <a:ln w="9525">
                            <a:solidFill>
                              <a:srgbClr val="000000"/>
                            </a:solidFill>
                            <a:round/>
                            <a:tailEnd type="triangle" w="med" len="med"/>
                          </a:ln>
                        </wps:spPr>
                        <wps:bodyPr/>
                      </wps:wsp>
                      <wps:wsp>
                        <wps:cNvPr id="10" name="Text Box 13"/>
                        <wps:cNvSpPr txBox="1">
                          <a:spLocks noChangeArrowheads="1"/>
                        </wps:cNvSpPr>
                        <wps:spPr bwMode="auto">
                          <a:xfrm>
                            <a:off x="1485544" y="98577"/>
                            <a:ext cx="833771" cy="297284"/>
                          </a:xfrm>
                          <a:prstGeom prst="rect">
                            <a:avLst/>
                          </a:prstGeom>
                          <a:solidFill>
                            <a:srgbClr val="FFFFFF"/>
                          </a:solidFill>
                          <a:ln w="9525">
                            <a:solidFill>
                              <a:srgbClr val="000000"/>
                            </a:solidFill>
                            <a:miter lim="800000"/>
                          </a:ln>
                        </wps:spPr>
                        <wps:txbx>
                          <w:txbxContent>
                            <w:p w:rsidR="00902A92" w:rsidRDefault="00902A92" w:rsidP="00902A92">
                              <w:r>
                                <w:rPr>
                                  <w:rFonts w:hint="eastAsia"/>
                                </w:rPr>
                                <w:t>调查研究</w:t>
                              </w:r>
                            </w:p>
                          </w:txbxContent>
                        </wps:txbx>
                        <wps:bodyPr rot="0" vert="horz" wrap="square" lIns="91440" tIns="45720" rIns="91440" bIns="45720" anchor="t" anchorCtr="0" upright="1">
                          <a:noAutofit/>
                        </wps:bodyPr>
                      </wps:wsp>
                      <wps:wsp>
                        <wps:cNvPr id="11" name="Line 14"/>
                        <wps:cNvCnPr>
                          <a:cxnSpLocks noChangeShapeType="1"/>
                        </wps:cNvCnPr>
                        <wps:spPr bwMode="auto">
                          <a:xfrm>
                            <a:off x="2305315" y="297284"/>
                            <a:ext cx="666550" cy="776"/>
                          </a:xfrm>
                          <a:prstGeom prst="line">
                            <a:avLst/>
                          </a:prstGeom>
                          <a:noFill/>
                          <a:ln w="9525">
                            <a:solidFill>
                              <a:srgbClr val="000000"/>
                            </a:solidFill>
                            <a:round/>
                            <a:tailEnd type="triangle" w="med" len="med"/>
                          </a:ln>
                        </wps:spPr>
                        <wps:bodyPr/>
                      </wps:wsp>
                      <wps:wsp>
                        <wps:cNvPr id="12" name="Line 15"/>
                        <wps:cNvCnPr>
                          <a:cxnSpLocks noChangeShapeType="1"/>
                        </wps:cNvCnPr>
                        <wps:spPr bwMode="auto">
                          <a:xfrm flipH="1">
                            <a:off x="2514535" y="1584997"/>
                            <a:ext cx="571662" cy="776"/>
                          </a:xfrm>
                          <a:prstGeom prst="line">
                            <a:avLst/>
                          </a:prstGeom>
                          <a:noFill/>
                          <a:ln w="9525">
                            <a:solidFill>
                              <a:srgbClr val="000000"/>
                            </a:solidFill>
                            <a:round/>
                            <a:tailEnd type="triangle" w="med" len="med"/>
                          </a:ln>
                        </wps:spPr>
                        <wps:bodyPr/>
                      </wps:wsp>
                      <wps:wsp>
                        <wps:cNvPr id="14" name="Line 17"/>
                        <wps:cNvCnPr>
                          <a:cxnSpLocks noChangeShapeType="1"/>
                        </wps:cNvCnPr>
                        <wps:spPr bwMode="auto">
                          <a:xfrm>
                            <a:off x="778933" y="453813"/>
                            <a:ext cx="621986" cy="447040"/>
                          </a:xfrm>
                          <a:prstGeom prst="line">
                            <a:avLst/>
                          </a:prstGeom>
                          <a:noFill/>
                          <a:ln w="9525">
                            <a:solidFill>
                              <a:srgbClr val="000000"/>
                            </a:solidFill>
                            <a:round/>
                            <a:tailEnd type="triangle" w="med" len="med"/>
                          </a:ln>
                        </wps:spPr>
                        <wps:bodyPr/>
                      </wps:wsp>
                      <wps:wsp>
                        <wps:cNvPr id="15" name="Text Box 18"/>
                        <wps:cNvSpPr txBox="1">
                          <a:spLocks noChangeArrowheads="1"/>
                        </wps:cNvSpPr>
                        <wps:spPr bwMode="auto">
                          <a:xfrm>
                            <a:off x="1400777" y="663785"/>
                            <a:ext cx="1514701" cy="489153"/>
                          </a:xfrm>
                          <a:prstGeom prst="rect">
                            <a:avLst/>
                          </a:prstGeom>
                          <a:solidFill>
                            <a:srgbClr val="FFFFFF"/>
                          </a:solidFill>
                          <a:ln w="9525">
                            <a:solidFill>
                              <a:srgbClr val="000000"/>
                            </a:solidFill>
                            <a:miter lim="800000"/>
                          </a:ln>
                        </wps:spPr>
                        <wps:txbx>
                          <w:txbxContent>
                            <w:p w:rsidR="00902A92" w:rsidRPr="00EF40F9" w:rsidRDefault="00902A92" w:rsidP="00902A92">
                              <w:pPr>
                                <w:rPr>
                                  <w:szCs w:val="21"/>
                                </w:rPr>
                              </w:pPr>
                              <w:r w:rsidRPr="00EF40F9">
                                <w:rPr>
                                  <w:rFonts w:hint="eastAsia"/>
                                  <w:szCs w:val="21"/>
                                </w:rPr>
                                <w:t>核心素养视野下活动化作业目标体系设计</w:t>
                              </w:r>
                            </w:p>
                          </w:txbxContent>
                        </wps:txbx>
                        <wps:bodyPr rot="0" vert="horz" wrap="square" lIns="91440" tIns="45720" rIns="91440" bIns="45720" anchor="t" anchorCtr="0" upright="1">
                          <a:noAutofit/>
                        </wps:bodyPr>
                      </wps:wsp>
                      <wps:wsp>
                        <wps:cNvPr id="17" name="Line 14"/>
                        <wps:cNvCnPr>
                          <a:cxnSpLocks noChangeShapeType="1"/>
                          <a:stCxn id="15" idx="3"/>
                        </wps:cNvCnPr>
                        <wps:spPr bwMode="auto">
                          <a:xfrm flipV="1">
                            <a:off x="2915331" y="514774"/>
                            <a:ext cx="586305" cy="393588"/>
                          </a:xfrm>
                          <a:prstGeom prst="line">
                            <a:avLst/>
                          </a:prstGeom>
                          <a:noFill/>
                          <a:ln w="9525">
                            <a:solidFill>
                              <a:srgbClr val="000000"/>
                            </a:solidFill>
                            <a:round/>
                            <a:tailEnd type="triangle" w="med" len="med"/>
                          </a:ln>
                        </wps:spPr>
                        <wps:bodyPr/>
                      </wps:wsp>
                    </wpc:wpc>
                  </a:graphicData>
                </a:graphic>
              </wp:inline>
            </w:drawing>
          </mc:Choice>
          <mc:Fallback>
            <w:pict>
              <v:group id="画布 13" o:spid="_x0000_s1026" editas="canvas" style="width:380.8pt;height:148.15pt;mso-position-horizontal-relative:char;mso-position-vertical-relative:line" coordsize="48361,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361;height:188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0861;top:13870;width:17143;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902A92" w:rsidRDefault="00902A92" w:rsidP="00902A92">
                        <w:r>
                          <w:rPr>
                            <w:rFonts w:ascii="宋体" w:hAnsi="宋体" w:hint="eastAsia"/>
                          </w:rPr>
                          <w:t>对学生进行问卷调查和</w:t>
                        </w:r>
                        <w:r>
                          <w:rPr>
                            <w:rFonts w:hint="eastAsia"/>
                          </w:rPr>
                          <w:t>访谈、教师反思总结</w:t>
                        </w:r>
                      </w:p>
                    </w:txbxContent>
                  </v:textbox>
                </v:shape>
                <v:shape id="Text Box 5" o:spid="_x0000_s1029" type="#_x0000_t202" style="position:absolute;left:14855;top:14251;width:10282;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902A92" w:rsidRDefault="00902A92" w:rsidP="00902A92">
                        <w:pPr>
                          <w:jc w:val="center"/>
                        </w:pPr>
                        <w:r>
                          <w:rPr>
                            <w:rFonts w:hint="eastAsia"/>
                          </w:rPr>
                          <w:t>调整实施方案</w:t>
                        </w:r>
                      </w:p>
                    </w:txbxContent>
                  </v:textbox>
                </v:shape>
                <v:shape id="Text Box 6" o:spid="_x0000_s1030" type="#_x0000_t202" style="position:absolute;top:13870;width:10282;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902A92" w:rsidRDefault="00902A92" w:rsidP="00902A92">
                        <w:r>
                          <w:rPr>
                            <w:rFonts w:hint="eastAsia"/>
                          </w:rPr>
                          <w:t>撰写论文和研究报告</w:t>
                        </w:r>
                      </w:p>
                    </w:txbxContent>
                  </v:textbox>
                </v:shape>
                <v:line id="Line 7" o:spid="_x0000_s1031" style="position:absolute;visibility:visible;mso-wrap-style:square" from="3429,3958" to="3437,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o:spid="_x0000_s1032" style="position:absolute;flip:x y;visibility:visible;mso-wrap-style:square" from="10289,15849" to="14855,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qTwwAAANoAAAAPAAAAZHJzL2Rvd25yZXYueG1sRI9Ba8JA&#10;FITvBf/D8gRvzcZCRV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i6jak8MAAADaAAAADwAA&#10;AAAAAAAAAAAAAAAHAgAAZHJzL2Rvd25yZXYueG1sUEsFBgAAAAADAAMAtwAAAPcCAAAAAA==&#10;">
                  <v:stroke endarrow="block"/>
                </v:line>
                <v:shape id="Text Box 9" o:spid="_x0000_s1033" type="#_x0000_t202" style="position:absolute;left:29717;width:18644;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02A92" w:rsidRPr="00EF40F9" w:rsidRDefault="00902A92" w:rsidP="00902A92">
                        <w:pPr>
                          <w:rPr>
                            <w:rFonts w:ascii="宋体" w:hAnsi="宋体"/>
                            <w:szCs w:val="21"/>
                          </w:rPr>
                        </w:pPr>
                        <w:r w:rsidRPr="00EF40F9">
                          <w:rPr>
                            <w:rFonts w:ascii="宋体" w:hAnsi="宋体" w:hint="eastAsia"/>
                            <w:szCs w:val="21"/>
                          </w:rPr>
                          <w:t>设计核心素养视野下农村初中活动化作业案例，并实施。</w:t>
                        </w:r>
                      </w:p>
                    </w:txbxContent>
                  </v:textbox>
                </v:shape>
                <v:shape id="Text Box 10" o:spid="_x0000_s1034" type="#_x0000_t202" style="position:absolute;top:993;width:799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02A92" w:rsidRDefault="00902A92" w:rsidP="00902A92">
                        <w:r>
                          <w:rPr>
                            <w:rFonts w:ascii="宋体" w:hAnsi="宋体" w:hint="eastAsia"/>
                          </w:rPr>
                          <w:t>文献研究</w:t>
                        </w:r>
                      </w:p>
                    </w:txbxContent>
                  </v:textbox>
                </v:shape>
                <v:line id="Line 11" o:spid="_x0000_s1035" style="position:absolute;flip:y;visibility:visible;mso-wrap-style:square" from="8003,2972" to="14855,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visibility:visible;mso-wrap-style:square" from="39993,5029" to="40008,1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3" o:spid="_x0000_s1037" type="#_x0000_t202" style="position:absolute;left:14855;top:985;width:8338;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902A92" w:rsidRDefault="00902A92" w:rsidP="00902A92">
                        <w:r>
                          <w:rPr>
                            <w:rFonts w:hint="eastAsia"/>
                          </w:rPr>
                          <w:t>调查研究</w:t>
                        </w:r>
                      </w:p>
                    </w:txbxContent>
                  </v:textbox>
                </v:shape>
                <v:line id="Line 14" o:spid="_x0000_s1038" style="position:absolute;visibility:visible;mso-wrap-style:square" from="23053,2972" to="29718,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flip:x;visibility:visible;mso-wrap-style:square" from="25145,15849" to="30861,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7" o:spid="_x0000_s1040" style="position:absolute;visibility:visible;mso-wrap-style:square" from="7789,4538" to="14009,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18" o:spid="_x0000_s1041" type="#_x0000_t202" style="position:absolute;left:14007;top:6637;width:15147;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902A92" w:rsidRPr="00EF40F9" w:rsidRDefault="00902A92" w:rsidP="00902A92">
                        <w:pPr>
                          <w:rPr>
                            <w:szCs w:val="21"/>
                          </w:rPr>
                        </w:pPr>
                        <w:r w:rsidRPr="00EF40F9">
                          <w:rPr>
                            <w:rFonts w:hint="eastAsia"/>
                            <w:szCs w:val="21"/>
                          </w:rPr>
                          <w:t>核心素养视野下活动化作业目标体系设计</w:t>
                        </w:r>
                      </w:p>
                    </w:txbxContent>
                  </v:textbox>
                </v:shape>
                <v:line id="Line 14" o:spid="_x0000_s1042" style="position:absolute;flip:y;visibility:visible;mso-wrap-style:square" from="29153,5147" to="35016,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w10:anchorlock/>
              </v:group>
            </w:pict>
          </mc:Fallback>
        </mc:AlternateContent>
      </w:r>
    </w:p>
    <w:p w:rsidR="007953C4" w:rsidRDefault="007953C4" w:rsidP="00EF40F9">
      <w:pPr>
        <w:ind w:firstLineChars="200" w:firstLine="420"/>
      </w:pPr>
    </w:p>
    <w:p w:rsidR="00DD7D29" w:rsidRDefault="00DD7D29" w:rsidP="00EF40F9">
      <w:pPr>
        <w:ind w:firstLineChars="200" w:firstLine="562"/>
      </w:pPr>
      <w:r>
        <w:rPr>
          <w:rFonts w:eastAsia="黑体" w:hint="eastAsia"/>
          <w:b/>
          <w:bCs/>
          <w:sz w:val="28"/>
        </w:rPr>
        <w:t>五、研究</w:t>
      </w:r>
      <w:r w:rsidR="009978A4">
        <w:rPr>
          <w:rFonts w:eastAsia="黑体" w:hint="eastAsia"/>
          <w:b/>
          <w:bCs/>
          <w:sz w:val="28"/>
        </w:rPr>
        <w:t>内容</w:t>
      </w:r>
      <w:r>
        <w:rPr>
          <w:rFonts w:eastAsia="黑体" w:hint="eastAsia"/>
          <w:b/>
          <w:bCs/>
          <w:sz w:val="28"/>
        </w:rPr>
        <w:t>和</w:t>
      </w:r>
      <w:r w:rsidR="009978A4">
        <w:rPr>
          <w:rFonts w:eastAsia="黑体" w:hint="eastAsia"/>
          <w:b/>
          <w:bCs/>
          <w:sz w:val="28"/>
        </w:rPr>
        <w:t>步骤</w:t>
      </w:r>
    </w:p>
    <w:p w:rsidR="009978A4" w:rsidRPr="009978A4" w:rsidRDefault="009978A4" w:rsidP="00EF40F9">
      <w:pPr>
        <w:ind w:firstLineChars="200" w:firstLine="420"/>
      </w:pPr>
      <w:r w:rsidRPr="009978A4">
        <w:rPr>
          <w:rFonts w:hint="eastAsia"/>
        </w:rPr>
        <w:t>（一）研究内容</w:t>
      </w:r>
    </w:p>
    <w:p w:rsidR="009978A4" w:rsidRPr="009978A4" w:rsidRDefault="009978A4" w:rsidP="00EF40F9">
      <w:pPr>
        <w:ind w:firstLineChars="200" w:firstLine="420"/>
      </w:pPr>
      <w:r w:rsidRPr="009978A4">
        <w:t>1</w:t>
      </w:r>
      <w:r w:rsidRPr="009978A4">
        <w:t>、</w:t>
      </w:r>
      <w:r w:rsidR="00EF40F9">
        <w:rPr>
          <w:rFonts w:hint="eastAsia"/>
        </w:rPr>
        <w:t>核心素养和活动化作业的</w:t>
      </w:r>
      <w:r w:rsidRPr="009978A4">
        <w:t>文献研究。</w:t>
      </w:r>
    </w:p>
    <w:p w:rsidR="009978A4" w:rsidRPr="009978A4" w:rsidRDefault="009978A4" w:rsidP="00EF40F9">
      <w:pPr>
        <w:ind w:firstLineChars="200" w:firstLine="420"/>
      </w:pPr>
      <w:r w:rsidRPr="009978A4">
        <w:t>2</w:t>
      </w:r>
      <w:r w:rsidRPr="009978A4">
        <w:t>、</w:t>
      </w:r>
      <w:r w:rsidR="00EF40F9">
        <w:rPr>
          <w:rFonts w:hint="eastAsia"/>
        </w:rPr>
        <w:t>教师作业设计、学生作业现状及本课题</w:t>
      </w:r>
      <w:r>
        <w:rPr>
          <w:rFonts w:hint="eastAsia"/>
        </w:rPr>
        <w:t>研究</w:t>
      </w:r>
      <w:r w:rsidRPr="009978A4">
        <w:t>现状</w:t>
      </w:r>
      <w:r w:rsidR="00EF40F9">
        <w:rPr>
          <w:rFonts w:hint="eastAsia"/>
        </w:rPr>
        <w:t>的</w:t>
      </w:r>
      <w:r w:rsidRPr="009978A4">
        <w:t>调查研究。</w:t>
      </w:r>
    </w:p>
    <w:p w:rsidR="009978A4" w:rsidRPr="009978A4" w:rsidRDefault="009978A4" w:rsidP="00EF40F9">
      <w:pPr>
        <w:ind w:firstLineChars="200" w:firstLine="420"/>
      </w:pPr>
      <w:r w:rsidRPr="009978A4">
        <w:t>3</w:t>
      </w:r>
      <w:r w:rsidRPr="009978A4">
        <w:t>、</w:t>
      </w:r>
      <w:r w:rsidRPr="009978A4">
        <w:rPr>
          <w:rFonts w:hint="eastAsia"/>
        </w:rPr>
        <w:t>核心素养视野下活动化作业目标体系设计研究</w:t>
      </w:r>
      <w:r w:rsidRPr="009978A4">
        <w:t>。</w:t>
      </w:r>
      <w:r w:rsidRPr="009978A4">
        <w:rPr>
          <w:rFonts w:hint="eastAsia"/>
        </w:rPr>
        <w:t>各个学科设计活动化作业需要达到的目标，</w:t>
      </w:r>
      <w:r w:rsidRPr="009978A4">
        <w:rPr>
          <w:rFonts w:hint="eastAsia"/>
        </w:rPr>
        <w:lastRenderedPageBreak/>
        <w:t>结合核心素养的培养要求，建立活动化作业设计的目标体系。</w:t>
      </w:r>
    </w:p>
    <w:p w:rsidR="009978A4" w:rsidRPr="009978A4" w:rsidRDefault="009978A4" w:rsidP="00EF40F9">
      <w:pPr>
        <w:ind w:firstLineChars="200" w:firstLine="420"/>
      </w:pPr>
      <w:r w:rsidRPr="009978A4">
        <w:t>4</w:t>
      </w:r>
      <w:r w:rsidRPr="009978A4">
        <w:t>、</w:t>
      </w:r>
      <w:r w:rsidRPr="009978A4">
        <w:rPr>
          <w:rFonts w:hint="eastAsia"/>
        </w:rPr>
        <w:t>核心素养视野下农村初中活动化作业内容设计</w:t>
      </w:r>
      <w:r w:rsidRPr="009978A4">
        <w:t>研究。</w:t>
      </w:r>
      <w:r w:rsidRPr="009978A4">
        <w:rPr>
          <w:rFonts w:hint="eastAsia"/>
        </w:rPr>
        <w:t>各学科结合核心素养的内涵和培养要求，从生活和学科中的真实问题出发，设计针对不同层次学生切实有效的课内外活动化作业。</w:t>
      </w:r>
    </w:p>
    <w:p w:rsidR="009978A4" w:rsidRPr="009978A4" w:rsidRDefault="009978A4" w:rsidP="00EF40F9">
      <w:pPr>
        <w:ind w:firstLineChars="200" w:firstLine="420"/>
      </w:pPr>
      <w:r w:rsidRPr="009978A4">
        <w:t>5</w:t>
      </w:r>
      <w:r w:rsidRPr="009978A4">
        <w:t>、</w:t>
      </w:r>
      <w:r w:rsidRPr="009978A4">
        <w:rPr>
          <w:rFonts w:hint="eastAsia"/>
        </w:rPr>
        <w:t>核心素养视野下农村初中活动化</w:t>
      </w:r>
      <w:r w:rsidRPr="009978A4">
        <w:t>作业实施</w:t>
      </w:r>
      <w:r w:rsidRPr="009978A4">
        <w:rPr>
          <w:rFonts w:hint="eastAsia"/>
        </w:rPr>
        <w:t>策略</w:t>
      </w:r>
      <w:r w:rsidRPr="009978A4">
        <w:t>的研究。</w:t>
      </w:r>
    </w:p>
    <w:p w:rsidR="009978A4" w:rsidRPr="009978A4" w:rsidRDefault="009978A4" w:rsidP="00EF40F9">
      <w:pPr>
        <w:ind w:firstLineChars="200" w:firstLine="420"/>
      </w:pPr>
      <w:r w:rsidRPr="009978A4">
        <w:t>探索</w:t>
      </w:r>
      <w:r w:rsidRPr="009978A4">
        <w:rPr>
          <w:rFonts w:hint="eastAsia"/>
        </w:rPr>
        <w:t>活动化</w:t>
      </w:r>
      <w:r w:rsidRPr="009978A4">
        <w:t>作业操作步骤，落实</w:t>
      </w:r>
      <w:r w:rsidRPr="009978A4">
        <w:rPr>
          <w:rFonts w:hint="eastAsia"/>
        </w:rPr>
        <w:t>活动化</w:t>
      </w:r>
      <w:r w:rsidRPr="009978A4">
        <w:t>作业实施成效。着重研究</w:t>
      </w:r>
      <w:r w:rsidRPr="009978A4">
        <w:rPr>
          <w:rFonts w:hint="eastAsia"/>
        </w:rPr>
        <w:t>活动化</w:t>
      </w:r>
      <w:r w:rsidRPr="009978A4">
        <w:t>作业的时间安排、完成形式、目标要求、基础与提升拓展等之间的关系</w:t>
      </w:r>
      <w:r w:rsidRPr="009978A4">
        <w:rPr>
          <w:rFonts w:hint="eastAsia"/>
        </w:rPr>
        <w:t>，怎样把核心素养的培养在活动化作业实施中得到落实，取得成效</w:t>
      </w:r>
      <w:r w:rsidRPr="009978A4">
        <w:t>。</w:t>
      </w:r>
    </w:p>
    <w:p w:rsidR="009978A4" w:rsidRPr="009978A4" w:rsidRDefault="009978A4" w:rsidP="00EF40F9">
      <w:pPr>
        <w:ind w:firstLineChars="200" w:firstLine="420"/>
      </w:pPr>
      <w:r w:rsidRPr="009978A4">
        <w:rPr>
          <w:rFonts w:hint="eastAsia"/>
        </w:rPr>
        <w:t>6</w:t>
      </w:r>
      <w:r w:rsidRPr="009978A4">
        <w:rPr>
          <w:rFonts w:hint="eastAsia"/>
        </w:rPr>
        <w:t>、核心素养视野下农村初中活动化作业评价研究。对于核心素养视野下的活动化作业评价，不能再以传统的对错或者分数一概而论。活动化作业的评价要有自己的评价量表、评价方式、评价的程序以及评价结果的呈现，使活动化作业评价能促进学生核心素养的培养。</w:t>
      </w:r>
    </w:p>
    <w:p w:rsidR="009978A4" w:rsidRPr="009978A4" w:rsidRDefault="009978A4" w:rsidP="00EF40F9">
      <w:pPr>
        <w:ind w:firstLineChars="200" w:firstLine="420"/>
      </w:pPr>
      <w:r>
        <w:rPr>
          <w:rFonts w:hint="eastAsia"/>
        </w:rPr>
        <w:t>（二）具体研究步骤</w:t>
      </w:r>
    </w:p>
    <w:p w:rsidR="006F3C7A" w:rsidRPr="006F3C7A" w:rsidRDefault="006F3C7A" w:rsidP="00EF40F9">
      <w:pPr>
        <w:ind w:firstLineChars="200" w:firstLine="420"/>
      </w:pPr>
      <w:r w:rsidRPr="006F3C7A">
        <w:rPr>
          <w:rFonts w:hint="eastAsia"/>
        </w:rPr>
        <w:t>第一阶段：</w:t>
      </w:r>
      <w:r w:rsidR="004379CC">
        <w:rPr>
          <w:rFonts w:hint="eastAsia"/>
        </w:rPr>
        <w:t>申报立项阶段（</w:t>
      </w:r>
      <w:r w:rsidR="004379CC">
        <w:rPr>
          <w:rFonts w:hint="eastAsia"/>
        </w:rPr>
        <w:t>2</w:t>
      </w:r>
      <w:r w:rsidR="004379CC">
        <w:t>017</w:t>
      </w:r>
      <w:r w:rsidR="004379CC" w:rsidRPr="004379CC">
        <w:t>.</w:t>
      </w:r>
      <w:r w:rsidR="004379CC">
        <w:rPr>
          <w:rFonts w:hint="eastAsia"/>
        </w:rPr>
        <w:t>7~</w:t>
      </w:r>
      <w:r w:rsidR="004379CC">
        <w:t>2017.11</w:t>
      </w:r>
      <w:r w:rsidR="004379CC">
        <w:rPr>
          <w:rFonts w:hint="eastAsia"/>
        </w:rPr>
        <w:t>）</w:t>
      </w:r>
    </w:p>
    <w:p w:rsidR="004379CC" w:rsidRDefault="004379CC" w:rsidP="00EF40F9">
      <w:pPr>
        <w:ind w:firstLineChars="200" w:firstLine="420"/>
      </w:pPr>
      <w:r>
        <w:rPr>
          <w:rFonts w:hint="eastAsia"/>
        </w:rPr>
        <w:t>1</w:t>
      </w:r>
      <w:r>
        <w:rPr>
          <w:rFonts w:hint="eastAsia"/>
        </w:rPr>
        <w:t>、选题，学校组织论证，撰写课题申报评审书。</w:t>
      </w:r>
    </w:p>
    <w:p w:rsidR="004379CC" w:rsidRDefault="004379CC" w:rsidP="00EF40F9">
      <w:pPr>
        <w:ind w:firstLineChars="200" w:firstLine="420"/>
      </w:pPr>
      <w:r>
        <w:rPr>
          <w:rFonts w:hint="eastAsia"/>
        </w:rPr>
        <w:t>2</w:t>
      </w:r>
      <w:r>
        <w:rPr>
          <w:rFonts w:hint="eastAsia"/>
        </w:rPr>
        <w:t>、宣传发动，制定课题组研究制度，确定核心组成员及具体分工。</w:t>
      </w:r>
    </w:p>
    <w:p w:rsidR="006F3C7A" w:rsidRPr="006F3C7A" w:rsidRDefault="004379CC" w:rsidP="00EF40F9">
      <w:pPr>
        <w:ind w:firstLineChars="200" w:firstLine="420"/>
      </w:pPr>
      <w:r>
        <w:rPr>
          <w:rFonts w:hint="eastAsia"/>
        </w:rPr>
        <w:t>3</w:t>
      </w:r>
      <w:r>
        <w:rPr>
          <w:rFonts w:hint="eastAsia"/>
        </w:rPr>
        <w:t>、</w:t>
      </w:r>
      <w:r w:rsidR="006F3C7A">
        <w:rPr>
          <w:rFonts w:hint="eastAsia"/>
        </w:rPr>
        <w:t>课题核心组成员对活动化作业进行</w:t>
      </w:r>
      <w:r w:rsidR="006F3C7A" w:rsidRPr="006F3C7A">
        <w:t>文献</w:t>
      </w:r>
      <w:r w:rsidR="006F3C7A">
        <w:rPr>
          <w:rFonts w:hint="eastAsia"/>
        </w:rPr>
        <w:t>搜索、</w:t>
      </w:r>
      <w:r w:rsidR="006F3C7A" w:rsidRPr="006F3C7A">
        <w:t>整理</w:t>
      </w:r>
      <w:r w:rsidR="006F3C7A" w:rsidRPr="006F3C7A">
        <w:rPr>
          <w:rFonts w:hint="eastAsia"/>
        </w:rPr>
        <w:t>与</w:t>
      </w:r>
      <w:r w:rsidR="006F3C7A" w:rsidRPr="006F3C7A">
        <w:t>学习</w:t>
      </w:r>
      <w:r w:rsidR="006F3C7A" w:rsidRPr="006F3C7A">
        <w:rPr>
          <w:rFonts w:hint="eastAsia"/>
        </w:rPr>
        <w:t>，理解核心素养在初中教学中的培养目标</w:t>
      </w:r>
      <w:r w:rsidR="006F3C7A" w:rsidRPr="006F3C7A">
        <w:t>。对教师</w:t>
      </w:r>
      <w:r w:rsidR="006F3C7A" w:rsidRPr="006F3C7A">
        <w:rPr>
          <w:rFonts w:hint="eastAsia"/>
        </w:rPr>
        <w:t>活动化</w:t>
      </w:r>
      <w:r w:rsidR="006F3C7A" w:rsidRPr="006F3C7A">
        <w:t>作业</w:t>
      </w:r>
      <w:r w:rsidR="006F3C7A" w:rsidRPr="006F3C7A">
        <w:rPr>
          <w:rFonts w:hint="eastAsia"/>
        </w:rPr>
        <w:t>设计</w:t>
      </w:r>
      <w:r w:rsidR="006F3C7A" w:rsidRPr="006F3C7A">
        <w:t>和学生</w:t>
      </w:r>
      <w:r w:rsidR="006F3C7A" w:rsidRPr="006F3C7A">
        <w:rPr>
          <w:rFonts w:hint="eastAsia"/>
        </w:rPr>
        <w:t>活动化</w:t>
      </w:r>
      <w:r w:rsidR="006F3C7A" w:rsidRPr="006F3C7A">
        <w:t>作业</w:t>
      </w:r>
      <w:r w:rsidR="006F3C7A">
        <w:rPr>
          <w:rFonts w:hint="eastAsia"/>
        </w:rPr>
        <w:t>开展的</w:t>
      </w:r>
      <w:r w:rsidR="006F3C7A" w:rsidRPr="006F3C7A">
        <w:t>现状进行分析、思考，学习借鉴已有经验与相关理论，提出课题研究的思路与构想。</w:t>
      </w:r>
    </w:p>
    <w:p w:rsidR="006F3C7A" w:rsidRPr="006F3C7A" w:rsidRDefault="006F3C7A" w:rsidP="00EF40F9">
      <w:pPr>
        <w:ind w:firstLineChars="200" w:firstLine="420"/>
      </w:pPr>
      <w:r>
        <w:rPr>
          <w:rFonts w:hint="eastAsia"/>
        </w:rPr>
        <w:t>第二阶段：</w:t>
      </w:r>
      <w:r w:rsidR="004379CC">
        <w:rPr>
          <w:rFonts w:hint="eastAsia"/>
        </w:rPr>
        <w:t>开题论证阶段（</w:t>
      </w:r>
      <w:r w:rsidR="004379CC" w:rsidRPr="004379CC">
        <w:rPr>
          <w:rFonts w:hint="eastAsia"/>
        </w:rPr>
        <w:t>2</w:t>
      </w:r>
      <w:r w:rsidR="004379CC" w:rsidRPr="004379CC">
        <w:t>017.</w:t>
      </w:r>
      <w:r w:rsidR="004379CC">
        <w:t>12</w:t>
      </w:r>
      <w:r w:rsidR="004379CC" w:rsidRPr="004379CC">
        <w:t>~201</w:t>
      </w:r>
      <w:r w:rsidR="004379CC">
        <w:t>8</w:t>
      </w:r>
      <w:r w:rsidR="004379CC" w:rsidRPr="004379CC">
        <w:t>.</w:t>
      </w:r>
      <w:r w:rsidR="004379CC">
        <w:t>6</w:t>
      </w:r>
      <w:r w:rsidR="004379CC">
        <w:rPr>
          <w:rFonts w:hint="eastAsia"/>
        </w:rPr>
        <w:t>）</w:t>
      </w:r>
    </w:p>
    <w:p w:rsidR="004379CC" w:rsidRDefault="004379CC" w:rsidP="00EF40F9">
      <w:pPr>
        <w:ind w:firstLineChars="200" w:firstLine="420"/>
      </w:pPr>
      <w:r>
        <w:rPr>
          <w:rFonts w:hint="eastAsia"/>
        </w:rPr>
        <w:t>1</w:t>
      </w:r>
      <w:r>
        <w:rPr>
          <w:rFonts w:hint="eastAsia"/>
        </w:rPr>
        <w:t>、</w:t>
      </w:r>
      <w:r w:rsidR="00A11CFD">
        <w:rPr>
          <w:rFonts w:hint="eastAsia"/>
        </w:rPr>
        <w:t>课题核心组成员根据课题申报评审书，设计课题研究方案</w:t>
      </w:r>
      <w:r>
        <w:rPr>
          <w:rFonts w:hint="eastAsia"/>
        </w:rPr>
        <w:t>。</w:t>
      </w:r>
    </w:p>
    <w:p w:rsidR="00A11CFD" w:rsidRDefault="004379CC" w:rsidP="00EF40F9">
      <w:pPr>
        <w:ind w:firstLineChars="200" w:firstLine="420"/>
      </w:pPr>
      <w:r>
        <w:t>2</w:t>
      </w:r>
      <w:r>
        <w:rPr>
          <w:rFonts w:hint="eastAsia"/>
        </w:rPr>
        <w:t>、请专家组</w:t>
      </w:r>
      <w:r w:rsidR="00A11CFD">
        <w:rPr>
          <w:rFonts w:hint="eastAsia"/>
        </w:rPr>
        <w:t>对课题核心概念、研究目标、研究内容、研究思路、研究过程和</w:t>
      </w:r>
      <w:r w:rsidR="00AF27F8">
        <w:rPr>
          <w:rFonts w:hint="eastAsia"/>
        </w:rPr>
        <w:t>研究的可行性</w:t>
      </w:r>
      <w:r w:rsidR="00A11CFD">
        <w:rPr>
          <w:rFonts w:hint="eastAsia"/>
        </w:rPr>
        <w:t>进行论证，</w:t>
      </w:r>
      <w:r w:rsidR="00AF27F8">
        <w:rPr>
          <w:rFonts w:hint="eastAsia"/>
        </w:rPr>
        <w:t>根据专家组意见调整改进课题研究方案</w:t>
      </w:r>
      <w:r w:rsidR="00A11CFD">
        <w:rPr>
          <w:rFonts w:hint="eastAsia"/>
        </w:rPr>
        <w:t>。</w:t>
      </w:r>
    </w:p>
    <w:p w:rsidR="00AF27F8" w:rsidRDefault="00AF27F8" w:rsidP="00EF40F9">
      <w:pPr>
        <w:ind w:firstLineChars="200" w:firstLine="420"/>
      </w:pPr>
      <w:r>
        <w:rPr>
          <w:rFonts w:hint="eastAsia"/>
        </w:rPr>
        <w:t>3</w:t>
      </w:r>
      <w:r>
        <w:rPr>
          <w:rFonts w:hint="eastAsia"/>
        </w:rPr>
        <w:t>、成立子课题，</w:t>
      </w:r>
      <w:proofErr w:type="gramStart"/>
      <w:r>
        <w:rPr>
          <w:rFonts w:hint="eastAsia"/>
        </w:rPr>
        <w:t>明确子</w:t>
      </w:r>
      <w:proofErr w:type="gramEnd"/>
      <w:r>
        <w:rPr>
          <w:rFonts w:hint="eastAsia"/>
        </w:rPr>
        <w:t>课题负责人，制定子课题研究方案，形成初步研究阶段的研究计划。</w:t>
      </w:r>
    </w:p>
    <w:p w:rsidR="00A11CFD" w:rsidRPr="00A11CFD" w:rsidRDefault="00A11CFD" w:rsidP="00EF40F9">
      <w:pPr>
        <w:ind w:firstLineChars="200" w:firstLine="420"/>
      </w:pPr>
      <w:r w:rsidRPr="00A11CFD">
        <w:rPr>
          <w:rFonts w:hint="eastAsia"/>
        </w:rPr>
        <w:t>第</w:t>
      </w:r>
      <w:r>
        <w:rPr>
          <w:rFonts w:hint="eastAsia"/>
        </w:rPr>
        <w:t>三</w:t>
      </w:r>
      <w:r w:rsidRPr="00A11CFD">
        <w:rPr>
          <w:rFonts w:hint="eastAsia"/>
        </w:rPr>
        <w:t>阶段：</w:t>
      </w:r>
      <w:r w:rsidR="00AF27F8">
        <w:rPr>
          <w:rFonts w:hint="eastAsia"/>
        </w:rPr>
        <w:t>初步研究阶段（</w:t>
      </w:r>
      <w:proofErr w:type="gramStart"/>
      <w:r w:rsidR="00AF27F8">
        <w:rPr>
          <w:rFonts w:hint="eastAsia"/>
        </w:rPr>
        <w:t>含子课题</w:t>
      </w:r>
      <w:proofErr w:type="gramEnd"/>
      <w:r w:rsidR="00AF27F8">
        <w:rPr>
          <w:rFonts w:hint="eastAsia"/>
        </w:rPr>
        <w:t>研究）</w:t>
      </w:r>
      <w:r w:rsidR="00AF27F8" w:rsidRPr="00AF27F8">
        <w:rPr>
          <w:rFonts w:hint="eastAsia"/>
        </w:rPr>
        <w:t>（</w:t>
      </w:r>
      <w:r w:rsidR="00AF27F8" w:rsidRPr="00AF27F8">
        <w:rPr>
          <w:rFonts w:hint="eastAsia"/>
        </w:rPr>
        <w:t>2</w:t>
      </w:r>
      <w:r w:rsidR="00AF27F8" w:rsidRPr="00AF27F8">
        <w:t>01</w:t>
      </w:r>
      <w:r w:rsidR="00AF27F8">
        <w:t>8</w:t>
      </w:r>
      <w:r w:rsidR="00AF27F8" w:rsidRPr="00AF27F8">
        <w:t>.</w:t>
      </w:r>
      <w:r w:rsidR="00AF27F8">
        <w:t>6</w:t>
      </w:r>
      <w:r w:rsidR="00AF27F8" w:rsidRPr="00AF27F8">
        <w:t>~201</w:t>
      </w:r>
      <w:r w:rsidR="00AF27F8">
        <w:t>9</w:t>
      </w:r>
      <w:r w:rsidR="00AF27F8" w:rsidRPr="00AF27F8">
        <w:t>.</w:t>
      </w:r>
      <w:r w:rsidR="00AF27F8">
        <w:t>9</w:t>
      </w:r>
      <w:r w:rsidR="00AF27F8">
        <w:rPr>
          <w:rFonts w:hint="eastAsia"/>
        </w:rPr>
        <w:t>）</w:t>
      </w:r>
    </w:p>
    <w:p w:rsidR="00A11CFD" w:rsidRDefault="00A11CFD" w:rsidP="00EF40F9">
      <w:pPr>
        <w:ind w:firstLineChars="200" w:firstLine="420"/>
      </w:pPr>
      <w:r>
        <w:rPr>
          <w:rFonts w:hint="eastAsia"/>
        </w:rPr>
        <w:t>1</w:t>
      </w:r>
      <w:r>
        <w:rPr>
          <w:rFonts w:hint="eastAsia"/>
        </w:rPr>
        <w:t>、</w:t>
      </w:r>
      <w:r w:rsidR="00AF27F8">
        <w:rPr>
          <w:rFonts w:hint="eastAsia"/>
        </w:rPr>
        <w:t>课题核心组成员封玲、刘敏负责拟定调查问卷，及时分析调查结果，形成调查报告</w:t>
      </w:r>
      <w:r>
        <w:rPr>
          <w:rFonts w:hint="eastAsia"/>
        </w:rPr>
        <w:t>。</w:t>
      </w:r>
      <w:r w:rsidR="00AF27F8">
        <w:rPr>
          <w:rFonts w:hint="eastAsia"/>
        </w:rPr>
        <w:t>围绕调查报告及时组织课题研讨，设计研究思路和和实施路径。具体</w:t>
      </w:r>
      <w:r w:rsidR="00ED09CD">
        <w:rPr>
          <w:rFonts w:hint="eastAsia"/>
        </w:rPr>
        <w:t>安排如下</w:t>
      </w:r>
    </w:p>
    <w:p w:rsidR="00AF27F8" w:rsidRPr="00AF27F8" w:rsidRDefault="00ED09CD" w:rsidP="00EF40F9">
      <w:pPr>
        <w:ind w:firstLineChars="200" w:firstLine="420"/>
      </w:pPr>
      <w:r>
        <w:rPr>
          <w:rFonts w:hint="eastAsia"/>
        </w:rPr>
        <w:t>（</w:t>
      </w:r>
      <w:r>
        <w:rPr>
          <w:rFonts w:hint="eastAsia"/>
        </w:rPr>
        <w:t>1</w:t>
      </w:r>
      <w:r>
        <w:rPr>
          <w:rFonts w:hint="eastAsia"/>
        </w:rPr>
        <w:t>）</w:t>
      </w:r>
      <w:r w:rsidR="00AF27F8" w:rsidRPr="00AF27F8">
        <w:t>调查教师对</w:t>
      </w:r>
      <w:r w:rsidR="00AF27F8" w:rsidRPr="00AF27F8">
        <w:rPr>
          <w:rFonts w:hint="eastAsia"/>
        </w:rPr>
        <w:t>核心素养</w:t>
      </w:r>
      <w:r w:rsidR="00AF27F8" w:rsidRPr="00AF27F8">
        <w:t>的理解</w:t>
      </w:r>
      <w:r w:rsidR="00AF27F8" w:rsidRPr="00AF27F8">
        <w:rPr>
          <w:rFonts w:hint="eastAsia"/>
        </w:rPr>
        <w:t>与认识、调查教师</w:t>
      </w:r>
      <w:r w:rsidR="00AF27F8" w:rsidRPr="00AF27F8">
        <w:t>作业设计的水平与技能。</w:t>
      </w:r>
      <w:r w:rsidR="00AF27F8" w:rsidRPr="00AF27F8">
        <w:rPr>
          <w:rFonts w:hint="eastAsia"/>
        </w:rPr>
        <w:t>为本课题研究教师层面需要具备条件和素养提出教师理论学习、培训的计划和建议。</w:t>
      </w:r>
    </w:p>
    <w:p w:rsidR="00AF27F8" w:rsidRPr="00AF27F8" w:rsidRDefault="00ED09CD" w:rsidP="00EF40F9">
      <w:pPr>
        <w:ind w:firstLineChars="200" w:firstLine="420"/>
      </w:pPr>
      <w:r>
        <w:rPr>
          <w:rFonts w:hint="eastAsia"/>
        </w:rPr>
        <w:t>（</w:t>
      </w:r>
      <w:r>
        <w:rPr>
          <w:rFonts w:hint="eastAsia"/>
        </w:rPr>
        <w:t>2</w:t>
      </w:r>
      <w:r>
        <w:rPr>
          <w:rFonts w:hint="eastAsia"/>
        </w:rPr>
        <w:t>）</w:t>
      </w:r>
      <w:r w:rsidR="00AF27F8" w:rsidRPr="00AF27F8">
        <w:t>调查学生</w:t>
      </w:r>
      <w:r w:rsidR="00AF27F8" w:rsidRPr="00AF27F8">
        <w:rPr>
          <w:rFonts w:hint="eastAsia"/>
        </w:rPr>
        <w:t>作业现状，包括作业形式、作业内容的多少、学生完成时间、学生对待作业的态度</w:t>
      </w:r>
      <w:r w:rsidR="00AF27F8" w:rsidRPr="00AF27F8">
        <w:t>对待</w:t>
      </w:r>
      <w:r w:rsidR="00AF27F8" w:rsidRPr="00AF27F8">
        <w:rPr>
          <w:rFonts w:hint="eastAsia"/>
        </w:rPr>
        <w:t>活动化</w:t>
      </w:r>
      <w:r w:rsidR="00AF27F8" w:rsidRPr="00AF27F8">
        <w:t>作业的</w:t>
      </w:r>
      <w:r w:rsidR="00AF27F8" w:rsidRPr="00AF27F8">
        <w:rPr>
          <w:rFonts w:hint="eastAsia"/>
        </w:rPr>
        <w:t>了解、</w:t>
      </w:r>
      <w:r w:rsidR="00AF27F8" w:rsidRPr="00AF27F8">
        <w:t>态度、</w:t>
      </w:r>
      <w:r w:rsidR="00AF27F8" w:rsidRPr="00AF27F8">
        <w:rPr>
          <w:rFonts w:hint="eastAsia"/>
        </w:rPr>
        <w:t>认识、</w:t>
      </w:r>
      <w:r w:rsidR="00AF27F8" w:rsidRPr="00AF27F8">
        <w:t>完成时间及质量。</w:t>
      </w:r>
      <w:r w:rsidR="00AF27F8" w:rsidRPr="00AF27F8">
        <w:rPr>
          <w:rFonts w:hint="eastAsia"/>
        </w:rPr>
        <w:t>对学生作业设计与实施评价提出建议。</w:t>
      </w:r>
    </w:p>
    <w:p w:rsidR="00AF27F8" w:rsidRPr="00AF27F8" w:rsidRDefault="00ED09CD" w:rsidP="00EF40F9">
      <w:pPr>
        <w:ind w:firstLineChars="200" w:firstLine="420"/>
      </w:pPr>
      <w:r>
        <w:rPr>
          <w:rFonts w:hint="eastAsia"/>
        </w:rPr>
        <w:t>（</w:t>
      </w:r>
      <w:r>
        <w:rPr>
          <w:rFonts w:hint="eastAsia"/>
        </w:rPr>
        <w:t>3</w:t>
      </w:r>
      <w:r>
        <w:rPr>
          <w:rFonts w:hint="eastAsia"/>
        </w:rPr>
        <w:t>）</w:t>
      </w:r>
      <w:r w:rsidR="00AF27F8" w:rsidRPr="00AF27F8">
        <w:t>完成时间</w:t>
      </w:r>
      <w:r w:rsidR="00AF27F8" w:rsidRPr="00AF27F8">
        <w:rPr>
          <w:rFonts w:hint="eastAsia"/>
        </w:rPr>
        <w:t>：</w:t>
      </w:r>
      <w:r w:rsidR="00AF27F8" w:rsidRPr="00AF27F8">
        <w:rPr>
          <w:rFonts w:hint="eastAsia"/>
        </w:rPr>
        <w:t>20</w:t>
      </w:r>
      <w:r w:rsidR="00AF27F8" w:rsidRPr="00AF27F8">
        <w:t>18</w:t>
      </w:r>
      <w:r w:rsidR="00AC0026">
        <w:rPr>
          <w:rFonts w:hint="eastAsia"/>
        </w:rPr>
        <w:t>.</w:t>
      </w:r>
      <w:r w:rsidR="00AF27F8" w:rsidRPr="00AF27F8">
        <w:t>6</w:t>
      </w:r>
      <w:r w:rsidR="00AF27F8" w:rsidRPr="00AF27F8">
        <w:rPr>
          <w:rFonts w:hint="eastAsia"/>
        </w:rPr>
        <w:t>~20</w:t>
      </w:r>
      <w:r w:rsidR="00AF27F8" w:rsidRPr="00AF27F8">
        <w:t>18</w:t>
      </w:r>
      <w:r w:rsidR="00AC0026">
        <w:rPr>
          <w:rFonts w:hint="eastAsia"/>
        </w:rPr>
        <w:t>.</w:t>
      </w:r>
      <w:r w:rsidR="00AF27F8" w:rsidRPr="00AF27F8">
        <w:t>12</w:t>
      </w:r>
    </w:p>
    <w:p w:rsidR="00AF27F8" w:rsidRPr="00AF27F8" w:rsidRDefault="00ED09CD" w:rsidP="00EF40F9">
      <w:pPr>
        <w:ind w:firstLineChars="200" w:firstLine="420"/>
      </w:pPr>
      <w:r>
        <w:rPr>
          <w:rFonts w:hint="eastAsia"/>
        </w:rPr>
        <w:t>（</w:t>
      </w:r>
      <w:r>
        <w:rPr>
          <w:rFonts w:hint="eastAsia"/>
        </w:rPr>
        <w:t>4</w:t>
      </w:r>
      <w:r>
        <w:rPr>
          <w:rFonts w:hint="eastAsia"/>
        </w:rPr>
        <w:t>）</w:t>
      </w:r>
      <w:r w:rsidR="00AF27F8" w:rsidRPr="00AF27F8">
        <w:rPr>
          <w:rFonts w:hint="eastAsia"/>
        </w:rPr>
        <w:t>设计调查问卷，进行调查数据整理，完成《农村初中学生作业现状调查》的调查报告。</w:t>
      </w:r>
    </w:p>
    <w:p w:rsidR="00AF27F8" w:rsidRPr="00ED09CD" w:rsidRDefault="00ED09CD" w:rsidP="00EF40F9">
      <w:pPr>
        <w:ind w:firstLineChars="200" w:firstLine="420"/>
      </w:pPr>
      <w:r>
        <w:t>2</w:t>
      </w:r>
      <w:r>
        <w:rPr>
          <w:rFonts w:hint="eastAsia"/>
        </w:rPr>
        <w:t>、课题核心组成员林丹、周玲玲负责国内外相关研究情况的收集、整理，形成文献综述报告。具体安排如下：</w:t>
      </w:r>
    </w:p>
    <w:p w:rsidR="006A60F1" w:rsidRDefault="00ED09CD" w:rsidP="00EF40F9">
      <w:pPr>
        <w:ind w:firstLineChars="200" w:firstLine="420"/>
      </w:pPr>
      <w:r>
        <w:rPr>
          <w:rFonts w:hint="eastAsia"/>
        </w:rPr>
        <w:t>（</w:t>
      </w:r>
      <w:r>
        <w:rPr>
          <w:rFonts w:hint="eastAsia"/>
        </w:rPr>
        <w:t>1</w:t>
      </w:r>
      <w:r>
        <w:rPr>
          <w:rFonts w:hint="eastAsia"/>
        </w:rPr>
        <w:t>）</w:t>
      </w:r>
      <w:r w:rsidR="006A60F1">
        <w:rPr>
          <w:rFonts w:hint="eastAsia"/>
        </w:rPr>
        <w:t>对核心素养进行文献综述，</w:t>
      </w:r>
      <w:r w:rsidR="006A60F1" w:rsidRPr="006A60F1">
        <w:t>让各科老师能清楚的认识核心素养的概念和内涵，并能结合各自的学科特点，认识到核心素养在各</w:t>
      </w:r>
      <w:r w:rsidR="006A60F1" w:rsidRPr="006A60F1">
        <w:rPr>
          <w:rFonts w:hint="eastAsia"/>
        </w:rPr>
        <w:t>自</w:t>
      </w:r>
      <w:r w:rsidR="006A60F1" w:rsidRPr="006A60F1">
        <w:t>学科上体现的内涵与意义。</w:t>
      </w:r>
    </w:p>
    <w:p w:rsidR="006A60F1" w:rsidRDefault="00ED09CD" w:rsidP="00EF40F9">
      <w:pPr>
        <w:ind w:firstLineChars="200" w:firstLine="420"/>
      </w:pPr>
      <w:r>
        <w:rPr>
          <w:rFonts w:hint="eastAsia"/>
        </w:rPr>
        <w:t>（</w:t>
      </w:r>
      <w:r>
        <w:rPr>
          <w:rFonts w:hint="eastAsia"/>
        </w:rPr>
        <w:t>2</w:t>
      </w:r>
      <w:r>
        <w:rPr>
          <w:rFonts w:hint="eastAsia"/>
        </w:rPr>
        <w:t>）</w:t>
      </w:r>
      <w:r w:rsidR="004C1557">
        <w:rPr>
          <w:rFonts w:hint="eastAsia"/>
        </w:rPr>
        <w:t>收集国内外在</w:t>
      </w:r>
      <w:r w:rsidR="006A60F1">
        <w:rPr>
          <w:rFonts w:ascii="宋体" w:hAnsi="宋体" w:hint="eastAsia"/>
        </w:rPr>
        <w:t>作业</w:t>
      </w:r>
      <w:r w:rsidR="004C1557">
        <w:rPr>
          <w:rFonts w:ascii="宋体" w:hAnsi="宋体" w:hint="eastAsia"/>
        </w:rPr>
        <w:t>设计与实施，特别是活动化作业的设计与实施这一领域的研究现状，</w:t>
      </w:r>
      <w:r w:rsidR="006A60F1" w:rsidRPr="006A60F1">
        <w:t>了解本课题研究的发展动向，吸纳成功的经验，为我所用。</w:t>
      </w:r>
    </w:p>
    <w:p w:rsidR="006A60F1" w:rsidRDefault="00ED09CD" w:rsidP="00EF40F9">
      <w:pPr>
        <w:ind w:firstLineChars="200" w:firstLine="420"/>
      </w:pPr>
      <w:r>
        <w:rPr>
          <w:rFonts w:hint="eastAsia"/>
        </w:rPr>
        <w:t>（</w:t>
      </w:r>
      <w:r>
        <w:rPr>
          <w:rFonts w:hint="eastAsia"/>
        </w:rPr>
        <w:t>3</w:t>
      </w:r>
      <w:r>
        <w:rPr>
          <w:rFonts w:hint="eastAsia"/>
        </w:rPr>
        <w:t>）</w:t>
      </w:r>
      <w:r w:rsidR="004C1557">
        <w:rPr>
          <w:rFonts w:hint="eastAsia"/>
        </w:rPr>
        <w:t>完成时间：</w:t>
      </w:r>
      <w:r w:rsidR="004C1557" w:rsidRPr="004C1557">
        <w:rPr>
          <w:rFonts w:hint="eastAsia"/>
        </w:rPr>
        <w:t>20</w:t>
      </w:r>
      <w:r w:rsidR="004C1557" w:rsidRPr="004C1557">
        <w:t>18</w:t>
      </w:r>
      <w:r w:rsidR="00AC0026">
        <w:rPr>
          <w:rFonts w:hint="eastAsia"/>
        </w:rPr>
        <w:t>.</w:t>
      </w:r>
      <w:r w:rsidR="004C1557" w:rsidRPr="004C1557">
        <w:t>6</w:t>
      </w:r>
      <w:r w:rsidR="004C1557" w:rsidRPr="004C1557">
        <w:rPr>
          <w:rFonts w:hint="eastAsia"/>
        </w:rPr>
        <w:t>~20</w:t>
      </w:r>
      <w:r w:rsidR="004C1557" w:rsidRPr="004C1557">
        <w:t>18</w:t>
      </w:r>
      <w:r w:rsidR="00AC0026">
        <w:rPr>
          <w:rFonts w:hint="eastAsia"/>
        </w:rPr>
        <w:t>.</w:t>
      </w:r>
      <w:r w:rsidR="004C1557" w:rsidRPr="004C1557">
        <w:t>12</w:t>
      </w:r>
      <w:r w:rsidR="004C1557">
        <w:rPr>
          <w:rFonts w:hint="eastAsia"/>
        </w:rPr>
        <w:t>。对核心素养下活动化作业这一核心概念再次进行界定，提出本课题所研究的活动化作业的目标、内容。</w:t>
      </w:r>
    </w:p>
    <w:p w:rsidR="006A60F1" w:rsidRDefault="00ED09CD" w:rsidP="00EF40F9">
      <w:pPr>
        <w:ind w:firstLineChars="200" w:firstLine="420"/>
      </w:pPr>
      <w:r>
        <w:rPr>
          <w:rFonts w:hint="eastAsia"/>
        </w:rPr>
        <w:t>（</w:t>
      </w:r>
      <w:r>
        <w:rPr>
          <w:rFonts w:hint="eastAsia"/>
        </w:rPr>
        <w:t>4</w:t>
      </w:r>
      <w:r>
        <w:rPr>
          <w:rFonts w:hint="eastAsia"/>
        </w:rPr>
        <w:t>）</w:t>
      </w:r>
      <w:r w:rsidR="004C1557">
        <w:rPr>
          <w:rFonts w:hint="eastAsia"/>
        </w:rPr>
        <w:t>完成《核心素养视野下农村初中学生活动化作业设计</w:t>
      </w:r>
      <w:r>
        <w:rPr>
          <w:rFonts w:hint="eastAsia"/>
        </w:rPr>
        <w:t>与实施</w:t>
      </w:r>
      <w:r w:rsidR="004C1557">
        <w:rPr>
          <w:rFonts w:hint="eastAsia"/>
        </w:rPr>
        <w:t>》</w:t>
      </w:r>
      <w:r w:rsidR="00022144">
        <w:rPr>
          <w:rFonts w:hint="eastAsia"/>
        </w:rPr>
        <w:t>的文献综述报告。</w:t>
      </w:r>
    </w:p>
    <w:p w:rsidR="00414673" w:rsidRDefault="00ED09CD" w:rsidP="00EF40F9">
      <w:pPr>
        <w:ind w:firstLineChars="200" w:firstLine="420"/>
      </w:pPr>
      <w:r>
        <w:rPr>
          <w:rFonts w:hint="eastAsia"/>
        </w:rPr>
        <w:t>3</w:t>
      </w:r>
      <w:r>
        <w:rPr>
          <w:rFonts w:hint="eastAsia"/>
        </w:rPr>
        <w:t>、</w:t>
      </w:r>
      <w:r w:rsidR="00414673">
        <w:rPr>
          <w:rFonts w:hint="eastAsia"/>
        </w:rPr>
        <w:t>成立政治、历史、语文、数学、英语、物理、</w:t>
      </w:r>
      <w:proofErr w:type="gramStart"/>
      <w:r w:rsidR="00414673">
        <w:rPr>
          <w:rFonts w:hint="eastAsia"/>
        </w:rPr>
        <w:t>化学七</w:t>
      </w:r>
      <w:proofErr w:type="gramEnd"/>
      <w:r w:rsidR="00414673">
        <w:rPr>
          <w:rFonts w:hint="eastAsia"/>
        </w:rPr>
        <w:t>个子课题。</w:t>
      </w:r>
    </w:p>
    <w:tbl>
      <w:tblPr>
        <w:tblStyle w:val="a8"/>
        <w:tblW w:w="9067" w:type="dxa"/>
        <w:tblLook w:val="04A0" w:firstRow="1" w:lastRow="0" w:firstColumn="1" w:lastColumn="0" w:noHBand="0" w:noVBand="1"/>
      </w:tblPr>
      <w:tblGrid>
        <w:gridCol w:w="2122"/>
        <w:gridCol w:w="2976"/>
        <w:gridCol w:w="1134"/>
        <w:gridCol w:w="2835"/>
      </w:tblGrid>
      <w:tr w:rsidR="00414673" w:rsidTr="00E1450A">
        <w:tc>
          <w:tcPr>
            <w:tcW w:w="2122" w:type="dxa"/>
            <w:vAlign w:val="center"/>
          </w:tcPr>
          <w:p w:rsidR="00414673" w:rsidRDefault="00414673" w:rsidP="00414673">
            <w:pPr>
              <w:jc w:val="center"/>
            </w:pPr>
            <w:r>
              <w:rPr>
                <w:rFonts w:hint="eastAsia"/>
              </w:rPr>
              <w:t>子课题题目</w:t>
            </w:r>
          </w:p>
        </w:tc>
        <w:tc>
          <w:tcPr>
            <w:tcW w:w="2976" w:type="dxa"/>
            <w:vAlign w:val="center"/>
          </w:tcPr>
          <w:p w:rsidR="00414673" w:rsidRDefault="00414673" w:rsidP="00414673">
            <w:pPr>
              <w:jc w:val="center"/>
            </w:pPr>
            <w:r>
              <w:rPr>
                <w:rFonts w:hint="eastAsia"/>
              </w:rPr>
              <w:t>研究内容</w:t>
            </w:r>
          </w:p>
        </w:tc>
        <w:tc>
          <w:tcPr>
            <w:tcW w:w="1134" w:type="dxa"/>
            <w:vAlign w:val="center"/>
          </w:tcPr>
          <w:p w:rsidR="00414673" w:rsidRDefault="00414673" w:rsidP="00414673">
            <w:pPr>
              <w:jc w:val="center"/>
            </w:pPr>
            <w:r>
              <w:rPr>
                <w:rFonts w:hint="eastAsia"/>
              </w:rPr>
              <w:t>负责人</w:t>
            </w:r>
          </w:p>
        </w:tc>
        <w:tc>
          <w:tcPr>
            <w:tcW w:w="2835" w:type="dxa"/>
            <w:vAlign w:val="center"/>
          </w:tcPr>
          <w:p w:rsidR="00414673" w:rsidRDefault="000043BA" w:rsidP="00414673">
            <w:pPr>
              <w:jc w:val="center"/>
            </w:pPr>
            <w:r>
              <w:rPr>
                <w:rFonts w:hint="eastAsia"/>
              </w:rPr>
              <w:t>研究计划和要求</w:t>
            </w:r>
          </w:p>
        </w:tc>
      </w:tr>
      <w:tr w:rsidR="000043BA" w:rsidTr="00E1450A">
        <w:trPr>
          <w:trHeight w:val="1061"/>
        </w:trPr>
        <w:tc>
          <w:tcPr>
            <w:tcW w:w="2122" w:type="dxa"/>
          </w:tcPr>
          <w:p w:rsidR="000043BA" w:rsidRDefault="000043BA" w:rsidP="00414673">
            <w:r>
              <w:rPr>
                <w:rFonts w:hint="eastAsia"/>
              </w:rPr>
              <w:lastRenderedPageBreak/>
              <w:t>核心素养视野下农村初中政治活动化作业设计与实施</w:t>
            </w:r>
          </w:p>
        </w:tc>
        <w:tc>
          <w:tcPr>
            <w:tcW w:w="2976" w:type="dxa"/>
            <w:vMerge w:val="restart"/>
          </w:tcPr>
          <w:p w:rsidR="000043BA" w:rsidRDefault="000043BA" w:rsidP="00414673">
            <w:r>
              <w:rPr>
                <w:rFonts w:hint="eastAsia"/>
              </w:rPr>
              <w:t>1</w:t>
            </w:r>
            <w:r>
              <w:rPr>
                <w:rFonts w:hint="eastAsia"/>
              </w:rPr>
              <w:t>、本学科活动化作业目标体系设计研究。</w:t>
            </w:r>
            <w:r w:rsidR="00E1450A" w:rsidRPr="00E1450A">
              <w:rPr>
                <w:rFonts w:hint="eastAsia"/>
              </w:rPr>
              <w:t>各个学科设计活动化作业需要达到的目标，结合核心素养的培养要求，建立活动化作业设计的目标体系。</w:t>
            </w:r>
          </w:p>
          <w:p w:rsidR="000043BA" w:rsidRDefault="000043BA" w:rsidP="00414673">
            <w:r>
              <w:t>2</w:t>
            </w:r>
            <w:r>
              <w:rPr>
                <w:rFonts w:hint="eastAsia"/>
              </w:rPr>
              <w:t>、本学科活动化作业内容设计。</w:t>
            </w:r>
            <w:r w:rsidR="00E1450A" w:rsidRPr="00E1450A">
              <w:rPr>
                <w:rFonts w:hint="eastAsia"/>
              </w:rPr>
              <w:t>各学科结合核心素养的内涵和培养要求，从生活和学科中的真实问题出发，设计针对不同层次学生切实有效的课内外活动化作业。</w:t>
            </w:r>
          </w:p>
          <w:p w:rsidR="000043BA" w:rsidRDefault="000043BA" w:rsidP="00414673">
            <w:r>
              <w:rPr>
                <w:rFonts w:hint="eastAsia"/>
              </w:rPr>
              <w:t>3</w:t>
            </w:r>
            <w:r>
              <w:rPr>
                <w:rFonts w:hint="eastAsia"/>
              </w:rPr>
              <w:t>、本学科活动化作业设计实施策略。</w:t>
            </w:r>
            <w:r w:rsidR="00E1450A" w:rsidRPr="00E1450A">
              <w:t>着重研究</w:t>
            </w:r>
            <w:r w:rsidR="00E1450A" w:rsidRPr="00E1450A">
              <w:rPr>
                <w:rFonts w:hint="eastAsia"/>
              </w:rPr>
              <w:t>活动化</w:t>
            </w:r>
            <w:r w:rsidR="00E1450A" w:rsidRPr="00E1450A">
              <w:t>作业的时间安排、完成形式、目标要求、基础与提升拓展等之间的关系</w:t>
            </w:r>
            <w:r w:rsidR="00E1450A" w:rsidRPr="00E1450A">
              <w:rPr>
                <w:rFonts w:hint="eastAsia"/>
              </w:rPr>
              <w:t>，怎样把核心素养的培养在活动化作业实施中得到落实，取得成效</w:t>
            </w:r>
            <w:r w:rsidR="00E1450A" w:rsidRPr="00E1450A">
              <w:t>。</w:t>
            </w:r>
          </w:p>
          <w:p w:rsidR="000043BA" w:rsidRPr="000043BA" w:rsidRDefault="000043BA" w:rsidP="00414673">
            <w:r>
              <w:rPr>
                <w:rFonts w:hint="eastAsia"/>
              </w:rPr>
              <w:t>4</w:t>
            </w:r>
            <w:r>
              <w:rPr>
                <w:rFonts w:hint="eastAsia"/>
              </w:rPr>
              <w:t>、本学科活动化作业评价研究</w:t>
            </w:r>
            <w:r w:rsidR="00E1450A">
              <w:rPr>
                <w:rFonts w:hint="eastAsia"/>
              </w:rPr>
              <w:t>。</w:t>
            </w:r>
            <w:r w:rsidR="00E1450A" w:rsidRPr="00E1450A">
              <w:rPr>
                <w:rFonts w:hint="eastAsia"/>
              </w:rPr>
              <w:t>活动化作业的评价要有自己的评价量表、评价方式、评价的程序以及评价结果的呈现，使活动化作业评价能促进学生核心素养的培养。</w:t>
            </w:r>
          </w:p>
        </w:tc>
        <w:tc>
          <w:tcPr>
            <w:tcW w:w="1134" w:type="dxa"/>
            <w:vAlign w:val="center"/>
          </w:tcPr>
          <w:p w:rsidR="000043BA" w:rsidRDefault="000043BA" w:rsidP="00414673">
            <w:pPr>
              <w:jc w:val="center"/>
            </w:pPr>
            <w:proofErr w:type="gramStart"/>
            <w:r>
              <w:rPr>
                <w:rFonts w:hint="eastAsia"/>
              </w:rPr>
              <w:t>封玲</w:t>
            </w:r>
            <w:proofErr w:type="gramEnd"/>
          </w:p>
        </w:tc>
        <w:tc>
          <w:tcPr>
            <w:tcW w:w="2835" w:type="dxa"/>
            <w:vMerge w:val="restart"/>
            <w:vAlign w:val="center"/>
          </w:tcPr>
          <w:p w:rsidR="000043BA" w:rsidRDefault="000043BA" w:rsidP="00E1450A">
            <w:pPr>
              <w:jc w:val="left"/>
            </w:pPr>
            <w:r>
              <w:rPr>
                <w:rFonts w:hint="eastAsia"/>
              </w:rPr>
              <w:t>1</w:t>
            </w:r>
            <w:r>
              <w:rPr>
                <w:rFonts w:hint="eastAsia"/>
              </w:rPr>
              <w:t>、填报子课题研究申报书</w:t>
            </w:r>
          </w:p>
          <w:p w:rsidR="000043BA" w:rsidRDefault="000043BA" w:rsidP="00E1450A">
            <w:pPr>
              <w:jc w:val="left"/>
            </w:pPr>
            <w:r>
              <w:rPr>
                <w:rFonts w:hint="eastAsia"/>
              </w:rPr>
              <w:t>（</w:t>
            </w:r>
            <w:r>
              <w:rPr>
                <w:rFonts w:hint="eastAsia"/>
              </w:rPr>
              <w:t>2</w:t>
            </w:r>
            <w:r>
              <w:t>018</w:t>
            </w:r>
            <w:r w:rsidR="00AC0026">
              <w:rPr>
                <w:rFonts w:hint="eastAsia"/>
              </w:rPr>
              <w:t>.</w:t>
            </w:r>
            <w:r>
              <w:rPr>
                <w:rFonts w:hint="eastAsia"/>
              </w:rPr>
              <w:t>6-</w:t>
            </w:r>
            <w:r>
              <w:t>2018</w:t>
            </w:r>
            <w:r w:rsidR="00AC0026">
              <w:rPr>
                <w:rFonts w:hint="eastAsia"/>
              </w:rPr>
              <w:t>.</w:t>
            </w:r>
            <w:r>
              <w:rPr>
                <w:rFonts w:hint="eastAsia"/>
              </w:rPr>
              <w:t>8</w:t>
            </w:r>
            <w:r>
              <w:rPr>
                <w:rFonts w:hint="eastAsia"/>
              </w:rPr>
              <w:t>完成）</w:t>
            </w:r>
          </w:p>
          <w:p w:rsidR="000043BA" w:rsidRDefault="000043BA" w:rsidP="00E1450A">
            <w:pPr>
              <w:jc w:val="left"/>
            </w:pPr>
            <w:r>
              <w:t>2</w:t>
            </w:r>
            <w:r>
              <w:rPr>
                <w:rFonts w:hint="eastAsia"/>
              </w:rPr>
              <w:t>、进行子课题开题论证，完成研究方案，制定第一学期和第二学期研究计划。</w:t>
            </w:r>
          </w:p>
          <w:p w:rsidR="000043BA" w:rsidRDefault="000043BA" w:rsidP="00E1450A">
            <w:pPr>
              <w:jc w:val="left"/>
            </w:pPr>
            <w:r>
              <w:rPr>
                <w:rFonts w:hint="eastAsia"/>
              </w:rPr>
              <w:t>（</w:t>
            </w:r>
            <w:r>
              <w:rPr>
                <w:rFonts w:hint="eastAsia"/>
              </w:rPr>
              <w:t>2</w:t>
            </w:r>
            <w:r>
              <w:t>018</w:t>
            </w:r>
            <w:r w:rsidR="00AC0026">
              <w:rPr>
                <w:rFonts w:hint="eastAsia"/>
              </w:rPr>
              <w:t>.</w:t>
            </w:r>
            <w:r>
              <w:rPr>
                <w:rFonts w:hint="eastAsia"/>
              </w:rPr>
              <w:t>8-</w:t>
            </w:r>
            <w:r>
              <w:t>2018</w:t>
            </w:r>
            <w:r w:rsidR="00AC0026">
              <w:rPr>
                <w:rFonts w:hint="eastAsia"/>
              </w:rPr>
              <w:t>.</w:t>
            </w:r>
            <w:r>
              <w:rPr>
                <w:rFonts w:hint="eastAsia"/>
              </w:rPr>
              <w:t>9</w:t>
            </w:r>
            <w:r>
              <w:rPr>
                <w:rFonts w:hint="eastAsia"/>
              </w:rPr>
              <w:t>）</w:t>
            </w:r>
          </w:p>
          <w:p w:rsidR="000043BA" w:rsidRDefault="000043BA" w:rsidP="00E1450A">
            <w:pPr>
              <w:jc w:val="left"/>
            </w:pPr>
            <w:r>
              <w:rPr>
                <w:rFonts w:hint="eastAsia"/>
              </w:rPr>
              <w:t>3</w:t>
            </w:r>
            <w:r>
              <w:rPr>
                <w:rFonts w:hint="eastAsia"/>
              </w:rPr>
              <w:t>、按照子课题研究方案和第一学期研究计划</w:t>
            </w:r>
            <w:r w:rsidR="00E1450A">
              <w:rPr>
                <w:rFonts w:hint="eastAsia"/>
              </w:rPr>
              <w:t>完成活动化作业目标体系设计研究、活动化作业设计案例、初步的几个活动化作业设计实施策略、活动化作业的作业评价方案研究。</w:t>
            </w:r>
          </w:p>
          <w:p w:rsidR="00E1450A" w:rsidRDefault="00E1450A" w:rsidP="00E1450A">
            <w:pPr>
              <w:jc w:val="left"/>
            </w:pPr>
            <w:r>
              <w:rPr>
                <w:rFonts w:hint="eastAsia"/>
              </w:rPr>
              <w:t>（</w:t>
            </w:r>
            <w:r>
              <w:rPr>
                <w:rFonts w:hint="eastAsia"/>
              </w:rPr>
              <w:t>2</w:t>
            </w:r>
            <w:r>
              <w:t>018</w:t>
            </w:r>
            <w:r w:rsidR="00AC0026">
              <w:rPr>
                <w:rFonts w:hint="eastAsia"/>
              </w:rPr>
              <w:t>.</w:t>
            </w:r>
            <w:r>
              <w:rPr>
                <w:rFonts w:hint="eastAsia"/>
              </w:rPr>
              <w:t>9-</w:t>
            </w:r>
            <w:r>
              <w:t>2019</w:t>
            </w:r>
            <w:r w:rsidR="00AC0026">
              <w:rPr>
                <w:rFonts w:hint="eastAsia"/>
              </w:rPr>
              <w:t>.</w:t>
            </w:r>
            <w:r>
              <w:rPr>
                <w:rFonts w:hint="eastAsia"/>
              </w:rPr>
              <w:t>1</w:t>
            </w:r>
            <w:r>
              <w:rPr>
                <w:rFonts w:hint="eastAsia"/>
              </w:rPr>
              <w:t>）</w:t>
            </w:r>
          </w:p>
          <w:p w:rsidR="00E1450A" w:rsidRDefault="00E1450A" w:rsidP="00E1450A">
            <w:pPr>
              <w:jc w:val="left"/>
            </w:pPr>
            <w:r>
              <w:rPr>
                <w:rFonts w:hint="eastAsia"/>
              </w:rPr>
              <w:t>4</w:t>
            </w:r>
            <w:r>
              <w:rPr>
                <w:rFonts w:hint="eastAsia"/>
              </w:rPr>
              <w:t>、</w:t>
            </w:r>
            <w:r w:rsidRPr="00E1450A">
              <w:t>按照子课题研究方案和</w:t>
            </w:r>
            <w:r w:rsidRPr="00E1450A">
              <w:rPr>
                <w:rFonts w:hint="eastAsia"/>
              </w:rPr>
              <w:t>第</w:t>
            </w:r>
            <w:r>
              <w:rPr>
                <w:rFonts w:hint="eastAsia"/>
              </w:rPr>
              <w:t>二</w:t>
            </w:r>
            <w:r w:rsidRPr="00E1450A">
              <w:rPr>
                <w:rFonts w:hint="eastAsia"/>
              </w:rPr>
              <w:t>学期研究计划</w:t>
            </w:r>
            <w:r>
              <w:rPr>
                <w:rFonts w:hint="eastAsia"/>
              </w:rPr>
              <w:t>，进一步研究上述内容，进行阶段反思和调整，以案例和论文的形式表现研究成果，准备中期评估。</w:t>
            </w:r>
          </w:p>
          <w:p w:rsidR="00E1450A" w:rsidRPr="000043BA" w:rsidRDefault="00E1450A" w:rsidP="00E1450A">
            <w:pPr>
              <w:jc w:val="left"/>
            </w:pPr>
            <w:r>
              <w:rPr>
                <w:rFonts w:hint="eastAsia"/>
              </w:rPr>
              <w:t>（</w:t>
            </w:r>
            <w:r>
              <w:rPr>
                <w:rFonts w:hint="eastAsia"/>
              </w:rPr>
              <w:t>2</w:t>
            </w:r>
            <w:r>
              <w:t>019</w:t>
            </w:r>
            <w:r w:rsidR="00AC0026">
              <w:rPr>
                <w:rFonts w:hint="eastAsia"/>
              </w:rPr>
              <w:t>.</w:t>
            </w:r>
            <w:r>
              <w:rPr>
                <w:rFonts w:hint="eastAsia"/>
              </w:rPr>
              <w:t>2-</w:t>
            </w:r>
            <w:r>
              <w:t>2019</w:t>
            </w:r>
            <w:r w:rsidR="00AC0026">
              <w:rPr>
                <w:rFonts w:hint="eastAsia"/>
              </w:rPr>
              <w:t>.</w:t>
            </w:r>
            <w:r>
              <w:rPr>
                <w:rFonts w:hint="eastAsia"/>
              </w:rPr>
              <w:t>8</w:t>
            </w:r>
            <w:r>
              <w:rPr>
                <w:rFonts w:hint="eastAsia"/>
              </w:rPr>
              <w:t>）</w:t>
            </w:r>
          </w:p>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历史</w:t>
            </w:r>
            <w:r w:rsidRPr="00414673">
              <w:rPr>
                <w:rFonts w:hint="eastAsia"/>
              </w:rPr>
              <w:t>活动化作业设计与实施</w:t>
            </w:r>
          </w:p>
        </w:tc>
        <w:tc>
          <w:tcPr>
            <w:tcW w:w="2976" w:type="dxa"/>
            <w:vMerge/>
          </w:tcPr>
          <w:p w:rsidR="000043BA" w:rsidRDefault="000043BA" w:rsidP="00414673"/>
        </w:tc>
        <w:tc>
          <w:tcPr>
            <w:tcW w:w="1134" w:type="dxa"/>
            <w:vAlign w:val="center"/>
          </w:tcPr>
          <w:p w:rsidR="000043BA" w:rsidRDefault="000043BA" w:rsidP="00414673">
            <w:pPr>
              <w:jc w:val="center"/>
            </w:pPr>
            <w:r>
              <w:rPr>
                <w:rFonts w:hint="eastAsia"/>
              </w:rPr>
              <w:t>刘敏</w:t>
            </w:r>
          </w:p>
        </w:tc>
        <w:tc>
          <w:tcPr>
            <w:tcW w:w="2835" w:type="dxa"/>
            <w:vMerge/>
          </w:tcPr>
          <w:p w:rsidR="000043BA" w:rsidRDefault="000043BA" w:rsidP="00414673"/>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语文</w:t>
            </w:r>
            <w:r w:rsidRPr="00414673">
              <w:rPr>
                <w:rFonts w:hint="eastAsia"/>
              </w:rPr>
              <w:t>活动化作业设计与实施</w:t>
            </w:r>
          </w:p>
        </w:tc>
        <w:tc>
          <w:tcPr>
            <w:tcW w:w="2976" w:type="dxa"/>
            <w:vMerge/>
          </w:tcPr>
          <w:p w:rsidR="000043BA" w:rsidRDefault="000043BA" w:rsidP="00414673"/>
        </w:tc>
        <w:tc>
          <w:tcPr>
            <w:tcW w:w="1134" w:type="dxa"/>
            <w:vAlign w:val="center"/>
          </w:tcPr>
          <w:p w:rsidR="000043BA" w:rsidRDefault="000043BA" w:rsidP="00414673">
            <w:pPr>
              <w:jc w:val="center"/>
            </w:pPr>
            <w:r>
              <w:rPr>
                <w:rFonts w:hint="eastAsia"/>
              </w:rPr>
              <w:t>徐玲</w:t>
            </w:r>
          </w:p>
        </w:tc>
        <w:tc>
          <w:tcPr>
            <w:tcW w:w="2835" w:type="dxa"/>
            <w:vMerge/>
          </w:tcPr>
          <w:p w:rsidR="000043BA" w:rsidRDefault="000043BA" w:rsidP="00414673"/>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数学</w:t>
            </w:r>
            <w:r w:rsidRPr="00414673">
              <w:rPr>
                <w:rFonts w:hint="eastAsia"/>
              </w:rPr>
              <w:t>活动化作业设计与实施</w:t>
            </w:r>
          </w:p>
        </w:tc>
        <w:tc>
          <w:tcPr>
            <w:tcW w:w="2976" w:type="dxa"/>
            <w:vMerge/>
          </w:tcPr>
          <w:p w:rsidR="000043BA" w:rsidRDefault="000043BA" w:rsidP="00414673"/>
        </w:tc>
        <w:tc>
          <w:tcPr>
            <w:tcW w:w="1134" w:type="dxa"/>
            <w:vAlign w:val="center"/>
          </w:tcPr>
          <w:p w:rsidR="000043BA" w:rsidRDefault="000043BA" w:rsidP="00414673">
            <w:pPr>
              <w:jc w:val="center"/>
            </w:pPr>
            <w:r>
              <w:rPr>
                <w:rFonts w:hint="eastAsia"/>
              </w:rPr>
              <w:t>朱云云</w:t>
            </w:r>
          </w:p>
        </w:tc>
        <w:tc>
          <w:tcPr>
            <w:tcW w:w="2835" w:type="dxa"/>
            <w:vMerge/>
          </w:tcPr>
          <w:p w:rsidR="000043BA" w:rsidRDefault="000043BA" w:rsidP="00414673"/>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英语</w:t>
            </w:r>
            <w:r w:rsidRPr="00414673">
              <w:rPr>
                <w:rFonts w:hint="eastAsia"/>
              </w:rPr>
              <w:t>活动化作业设计与实施</w:t>
            </w:r>
          </w:p>
        </w:tc>
        <w:tc>
          <w:tcPr>
            <w:tcW w:w="2976" w:type="dxa"/>
            <w:vMerge/>
          </w:tcPr>
          <w:p w:rsidR="000043BA" w:rsidRDefault="000043BA" w:rsidP="00414673"/>
        </w:tc>
        <w:tc>
          <w:tcPr>
            <w:tcW w:w="1134" w:type="dxa"/>
            <w:vAlign w:val="center"/>
          </w:tcPr>
          <w:p w:rsidR="00E1450A" w:rsidRDefault="000043BA" w:rsidP="00414673">
            <w:pPr>
              <w:jc w:val="center"/>
            </w:pPr>
            <w:r>
              <w:rPr>
                <w:rFonts w:hint="eastAsia"/>
              </w:rPr>
              <w:t>陈璇</w:t>
            </w:r>
          </w:p>
          <w:p w:rsidR="000043BA" w:rsidRDefault="000043BA" w:rsidP="00414673">
            <w:pPr>
              <w:jc w:val="center"/>
            </w:pPr>
            <w:r>
              <w:rPr>
                <w:rFonts w:hint="eastAsia"/>
              </w:rPr>
              <w:t>宋迪</w:t>
            </w:r>
          </w:p>
        </w:tc>
        <w:tc>
          <w:tcPr>
            <w:tcW w:w="2835" w:type="dxa"/>
            <w:vMerge/>
          </w:tcPr>
          <w:p w:rsidR="000043BA" w:rsidRDefault="000043BA" w:rsidP="00414673"/>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物理</w:t>
            </w:r>
            <w:r w:rsidRPr="00414673">
              <w:rPr>
                <w:rFonts w:hint="eastAsia"/>
              </w:rPr>
              <w:t>活动化作业设计与实施</w:t>
            </w:r>
          </w:p>
        </w:tc>
        <w:tc>
          <w:tcPr>
            <w:tcW w:w="2976" w:type="dxa"/>
            <w:vMerge/>
          </w:tcPr>
          <w:p w:rsidR="000043BA" w:rsidRDefault="000043BA" w:rsidP="00414673"/>
        </w:tc>
        <w:tc>
          <w:tcPr>
            <w:tcW w:w="1134" w:type="dxa"/>
            <w:vAlign w:val="center"/>
          </w:tcPr>
          <w:p w:rsidR="000043BA" w:rsidRDefault="000043BA" w:rsidP="00414673">
            <w:pPr>
              <w:jc w:val="center"/>
            </w:pPr>
            <w:proofErr w:type="gramStart"/>
            <w:r>
              <w:rPr>
                <w:rFonts w:hint="eastAsia"/>
              </w:rPr>
              <w:t>陈吟梅</w:t>
            </w:r>
            <w:proofErr w:type="gramEnd"/>
          </w:p>
        </w:tc>
        <w:tc>
          <w:tcPr>
            <w:tcW w:w="2835" w:type="dxa"/>
            <w:vMerge/>
          </w:tcPr>
          <w:p w:rsidR="000043BA" w:rsidRDefault="000043BA" w:rsidP="00414673"/>
        </w:tc>
      </w:tr>
      <w:tr w:rsidR="000043BA" w:rsidTr="00E1450A">
        <w:trPr>
          <w:trHeight w:val="1062"/>
        </w:trPr>
        <w:tc>
          <w:tcPr>
            <w:tcW w:w="2122" w:type="dxa"/>
          </w:tcPr>
          <w:p w:rsidR="000043BA" w:rsidRPr="00414673" w:rsidRDefault="000043BA" w:rsidP="00414673">
            <w:r w:rsidRPr="00414673">
              <w:rPr>
                <w:rFonts w:hint="eastAsia"/>
              </w:rPr>
              <w:t>核心素养视野下农村初中</w:t>
            </w:r>
            <w:r>
              <w:rPr>
                <w:rFonts w:hint="eastAsia"/>
              </w:rPr>
              <w:t>化学</w:t>
            </w:r>
            <w:r w:rsidRPr="00414673">
              <w:rPr>
                <w:rFonts w:hint="eastAsia"/>
              </w:rPr>
              <w:t>活动化作业设计与实施</w:t>
            </w:r>
          </w:p>
        </w:tc>
        <w:tc>
          <w:tcPr>
            <w:tcW w:w="2976" w:type="dxa"/>
            <w:vMerge/>
          </w:tcPr>
          <w:p w:rsidR="000043BA" w:rsidRDefault="000043BA" w:rsidP="00414673"/>
        </w:tc>
        <w:tc>
          <w:tcPr>
            <w:tcW w:w="1134" w:type="dxa"/>
            <w:vAlign w:val="center"/>
          </w:tcPr>
          <w:p w:rsidR="00E1450A" w:rsidRDefault="000043BA" w:rsidP="00414673">
            <w:pPr>
              <w:jc w:val="center"/>
            </w:pPr>
            <w:r>
              <w:rPr>
                <w:rFonts w:hint="eastAsia"/>
              </w:rPr>
              <w:t>林丹</w:t>
            </w:r>
          </w:p>
          <w:p w:rsidR="000043BA" w:rsidRDefault="000043BA" w:rsidP="00414673">
            <w:pPr>
              <w:jc w:val="center"/>
            </w:pPr>
            <w:r>
              <w:rPr>
                <w:rFonts w:hint="eastAsia"/>
              </w:rPr>
              <w:t>周玲玲</w:t>
            </w:r>
          </w:p>
        </w:tc>
        <w:tc>
          <w:tcPr>
            <w:tcW w:w="2835" w:type="dxa"/>
            <w:vMerge/>
          </w:tcPr>
          <w:p w:rsidR="000043BA" w:rsidRDefault="000043BA" w:rsidP="00414673"/>
        </w:tc>
      </w:tr>
    </w:tbl>
    <w:p w:rsidR="00ED09CD" w:rsidRDefault="00ED09CD" w:rsidP="006A60F1">
      <w:pPr>
        <w:ind w:firstLineChars="200" w:firstLine="420"/>
      </w:pPr>
      <w:r>
        <w:rPr>
          <w:rFonts w:hint="eastAsia"/>
        </w:rPr>
        <w:t>4</w:t>
      </w:r>
      <w:r>
        <w:rPr>
          <w:rFonts w:hint="eastAsia"/>
        </w:rPr>
        <w:t>、总课题开展各种活动推动课题研究稳步、踏实、有效开展</w:t>
      </w:r>
    </w:p>
    <w:p w:rsidR="00ED09CD" w:rsidRDefault="00ED09CD" w:rsidP="006A60F1">
      <w:pPr>
        <w:ind w:firstLineChars="200" w:firstLine="420"/>
      </w:pPr>
      <w:r>
        <w:rPr>
          <w:rFonts w:hint="eastAsia"/>
        </w:rPr>
        <w:t>（</w:t>
      </w:r>
      <w:r>
        <w:rPr>
          <w:rFonts w:hint="eastAsia"/>
        </w:rPr>
        <w:t>1</w:t>
      </w:r>
      <w:r>
        <w:rPr>
          <w:rFonts w:hint="eastAsia"/>
        </w:rPr>
        <w:t>）利用学校校园网平台，开设课题研究专栏，发表学习心得、研究工作报告、活动化作业案例分析，介绍交流课题研究进展。</w:t>
      </w:r>
    </w:p>
    <w:p w:rsidR="00ED09CD" w:rsidRDefault="00ED09CD" w:rsidP="006A60F1">
      <w:pPr>
        <w:ind w:firstLineChars="200" w:firstLine="420"/>
      </w:pPr>
      <w:r>
        <w:rPr>
          <w:rFonts w:hint="eastAsia"/>
        </w:rPr>
        <w:t>（</w:t>
      </w:r>
      <w:r>
        <w:rPr>
          <w:rFonts w:hint="eastAsia"/>
        </w:rPr>
        <w:t>2</w:t>
      </w:r>
      <w:r>
        <w:rPr>
          <w:rFonts w:hint="eastAsia"/>
        </w:rPr>
        <w:t>）一学期召开两次课题研究推进会，</w:t>
      </w:r>
      <w:r w:rsidR="005D6020">
        <w:rPr>
          <w:rFonts w:hint="eastAsia"/>
        </w:rPr>
        <w:t>交流阶段性研究成果，布置下阶段研究工作。</w:t>
      </w:r>
    </w:p>
    <w:p w:rsidR="005D6020" w:rsidRDefault="005D6020" w:rsidP="006A60F1">
      <w:pPr>
        <w:ind w:firstLineChars="200" w:firstLine="420"/>
      </w:pPr>
      <w:r>
        <w:rPr>
          <w:rFonts w:hint="eastAsia"/>
        </w:rPr>
        <w:t>（</w:t>
      </w:r>
      <w:r>
        <w:rPr>
          <w:rFonts w:hint="eastAsia"/>
        </w:rPr>
        <w:t>3</w:t>
      </w:r>
      <w:r>
        <w:rPr>
          <w:rFonts w:hint="eastAsia"/>
        </w:rPr>
        <w:t>）每学期开展教师课题研究论文校级评比，组织推荐参加</w:t>
      </w:r>
      <w:proofErr w:type="gramStart"/>
      <w:r>
        <w:rPr>
          <w:rFonts w:hint="eastAsia"/>
        </w:rPr>
        <w:t>五四</w:t>
      </w:r>
      <w:proofErr w:type="gramEnd"/>
      <w:r>
        <w:rPr>
          <w:rFonts w:hint="eastAsia"/>
        </w:rPr>
        <w:t>杯、蓝天杯、师陶杯、年会论文等论文评比和学术期刊论文发表。</w:t>
      </w:r>
    </w:p>
    <w:p w:rsidR="005D6020" w:rsidRDefault="005D6020" w:rsidP="006A60F1">
      <w:pPr>
        <w:ind w:firstLineChars="200" w:firstLine="420"/>
      </w:pPr>
      <w:r>
        <w:rPr>
          <w:rFonts w:hint="eastAsia"/>
        </w:rPr>
        <w:t>（</w:t>
      </w:r>
      <w:r>
        <w:t>4</w:t>
      </w:r>
      <w:r>
        <w:rPr>
          <w:rFonts w:hint="eastAsia"/>
        </w:rPr>
        <w:t>）组织学生活动化作业展示并进行评奖。</w:t>
      </w:r>
    </w:p>
    <w:p w:rsidR="00414673" w:rsidRDefault="00E1450A" w:rsidP="006A60F1">
      <w:pPr>
        <w:ind w:firstLineChars="200" w:firstLine="420"/>
      </w:pPr>
      <w:r>
        <w:rPr>
          <w:rFonts w:hint="eastAsia"/>
        </w:rPr>
        <w:t>第四阶段：</w:t>
      </w:r>
      <w:r w:rsidR="005D6020">
        <w:rPr>
          <w:rFonts w:hint="eastAsia"/>
        </w:rPr>
        <w:t>深入研究阶段（</w:t>
      </w:r>
      <w:r w:rsidR="005D6020" w:rsidRPr="005D6020">
        <w:rPr>
          <w:rFonts w:hint="eastAsia"/>
        </w:rPr>
        <w:t>20</w:t>
      </w:r>
      <w:r w:rsidR="005D6020" w:rsidRPr="005D6020">
        <w:t>19</w:t>
      </w:r>
      <w:r w:rsidR="005D6020">
        <w:rPr>
          <w:rFonts w:hint="eastAsia"/>
        </w:rPr>
        <w:t>.</w:t>
      </w:r>
      <w:r w:rsidR="005D6020" w:rsidRPr="005D6020">
        <w:t>9</w:t>
      </w:r>
      <w:r w:rsidR="005D6020" w:rsidRPr="005D6020">
        <w:rPr>
          <w:rFonts w:hint="eastAsia"/>
        </w:rPr>
        <w:t xml:space="preserve"> ~20</w:t>
      </w:r>
      <w:r w:rsidR="005D6020" w:rsidRPr="005D6020">
        <w:t>20</w:t>
      </w:r>
      <w:r w:rsidR="005D6020">
        <w:rPr>
          <w:rFonts w:hint="eastAsia"/>
        </w:rPr>
        <w:t>.</w:t>
      </w:r>
      <w:r w:rsidR="005D6020" w:rsidRPr="005D6020">
        <w:t>9</w:t>
      </w:r>
      <w:r w:rsidR="005D6020">
        <w:rPr>
          <w:rFonts w:hint="eastAsia"/>
        </w:rPr>
        <w:t>）</w:t>
      </w:r>
    </w:p>
    <w:p w:rsidR="000719D0" w:rsidRDefault="00525F85" w:rsidP="006A60F1">
      <w:pPr>
        <w:ind w:firstLineChars="200" w:firstLine="420"/>
      </w:pPr>
      <w:r>
        <w:rPr>
          <w:rFonts w:hint="eastAsia"/>
        </w:rPr>
        <w:t>1</w:t>
      </w:r>
      <w:r>
        <w:rPr>
          <w:rFonts w:hint="eastAsia"/>
        </w:rPr>
        <w:t>、</w:t>
      </w:r>
      <w:r w:rsidR="000719D0">
        <w:rPr>
          <w:rFonts w:hint="eastAsia"/>
        </w:rPr>
        <w:t>各子课题组长汇报子课题中期研究情况，完成子课题研究报告和子课题中期评估报告</w:t>
      </w:r>
    </w:p>
    <w:p w:rsidR="004A576D" w:rsidRDefault="000719D0" w:rsidP="006A60F1">
      <w:pPr>
        <w:ind w:firstLineChars="200" w:firstLine="420"/>
      </w:pPr>
      <w:r>
        <w:rPr>
          <w:rFonts w:hint="eastAsia"/>
        </w:rPr>
        <w:t>2</w:t>
      </w:r>
      <w:r>
        <w:rPr>
          <w:rFonts w:hint="eastAsia"/>
        </w:rPr>
        <w:t>、</w:t>
      </w:r>
      <w:r w:rsidR="00525F85">
        <w:rPr>
          <w:rFonts w:hint="eastAsia"/>
        </w:rPr>
        <w:t>课题核心组进行阶段总结反思，整理一年半以来的研究成果，</w:t>
      </w:r>
      <w:r>
        <w:rPr>
          <w:rFonts w:hint="eastAsia"/>
        </w:rPr>
        <w:t>主持人</w:t>
      </w:r>
      <w:r w:rsidR="00525F85">
        <w:rPr>
          <w:rFonts w:hint="eastAsia"/>
        </w:rPr>
        <w:t>撰写中期评估报告，交专家组进行中期评估。</w:t>
      </w:r>
    </w:p>
    <w:p w:rsidR="00525F85" w:rsidRDefault="000719D0" w:rsidP="006A60F1">
      <w:pPr>
        <w:ind w:firstLineChars="200" w:firstLine="420"/>
      </w:pPr>
      <w:r>
        <w:t>3</w:t>
      </w:r>
      <w:r w:rsidR="00525F85">
        <w:rPr>
          <w:rFonts w:hint="eastAsia"/>
        </w:rPr>
        <w:t>、根据专家</w:t>
      </w:r>
      <w:proofErr w:type="gramStart"/>
      <w:r w:rsidR="00525F85">
        <w:rPr>
          <w:rFonts w:hint="eastAsia"/>
        </w:rPr>
        <w:t>组中期</w:t>
      </w:r>
      <w:proofErr w:type="gramEnd"/>
      <w:r w:rsidR="00525F85">
        <w:rPr>
          <w:rFonts w:hint="eastAsia"/>
        </w:rPr>
        <w:t>评估意见，弥补前期研究过程中的不足，改进和调整研究方案，进入深入研究阶段。</w:t>
      </w:r>
    </w:p>
    <w:p w:rsidR="00525F85" w:rsidRPr="00525F85" w:rsidRDefault="000719D0" w:rsidP="00525F85">
      <w:pPr>
        <w:ind w:firstLineChars="200" w:firstLine="420"/>
      </w:pPr>
      <w:r>
        <w:t>4</w:t>
      </w:r>
      <w:r w:rsidR="00525F85">
        <w:rPr>
          <w:rFonts w:hint="eastAsia"/>
        </w:rPr>
        <w:t>、各</w:t>
      </w:r>
      <w:r w:rsidR="00525F85" w:rsidRPr="00525F85">
        <w:t>子课题</w:t>
      </w:r>
      <w:r w:rsidR="00525F85">
        <w:rPr>
          <w:rFonts w:hint="eastAsia"/>
        </w:rPr>
        <w:t>组根据改进后的课题研究方案</w:t>
      </w:r>
      <w:r w:rsidR="00525F85" w:rsidRPr="00525F85">
        <w:t>，</w:t>
      </w:r>
      <w:r w:rsidR="00525F85">
        <w:rPr>
          <w:rFonts w:hint="eastAsia"/>
        </w:rPr>
        <w:t>调整</w:t>
      </w:r>
      <w:r w:rsidR="00525F85" w:rsidRPr="00525F85">
        <w:t>子课题研究方案，形成</w:t>
      </w:r>
      <w:r w:rsidR="00525F85">
        <w:rPr>
          <w:rFonts w:hint="eastAsia"/>
        </w:rPr>
        <w:t>深入</w:t>
      </w:r>
      <w:r w:rsidR="00525F85" w:rsidRPr="00525F85">
        <w:rPr>
          <w:rFonts w:hint="eastAsia"/>
        </w:rPr>
        <w:t>研究阶段的研究计划。</w:t>
      </w:r>
    </w:p>
    <w:p w:rsidR="00525F85" w:rsidRDefault="000719D0" w:rsidP="006A60F1">
      <w:pPr>
        <w:ind w:firstLineChars="200" w:firstLine="420"/>
      </w:pPr>
      <w:r>
        <w:rPr>
          <w:rFonts w:hint="eastAsia"/>
        </w:rPr>
        <w:t>（</w:t>
      </w:r>
      <w:r>
        <w:rPr>
          <w:rFonts w:hint="eastAsia"/>
        </w:rPr>
        <w:t>1</w:t>
      </w:r>
      <w:r>
        <w:rPr>
          <w:rFonts w:hint="eastAsia"/>
        </w:rPr>
        <w:t>）</w:t>
      </w:r>
      <w:r>
        <w:rPr>
          <w:rFonts w:hint="eastAsia"/>
        </w:rPr>
        <w:t>2</w:t>
      </w:r>
      <w:r>
        <w:t>019</w:t>
      </w:r>
      <w:r w:rsidR="00AC0026">
        <w:rPr>
          <w:rFonts w:hint="eastAsia"/>
        </w:rPr>
        <w:t>.</w:t>
      </w:r>
      <w:r>
        <w:t>9</w:t>
      </w:r>
      <w:r>
        <w:rPr>
          <w:rFonts w:hint="eastAsia"/>
        </w:rPr>
        <w:t>-</w:t>
      </w:r>
      <w:r>
        <w:t>2020</w:t>
      </w:r>
      <w:r w:rsidR="00AC0026">
        <w:rPr>
          <w:rFonts w:hint="eastAsia"/>
        </w:rPr>
        <w:t>.</w:t>
      </w:r>
      <w:r>
        <w:rPr>
          <w:rFonts w:hint="eastAsia"/>
        </w:rPr>
        <w:t>1</w:t>
      </w:r>
      <w:r>
        <w:rPr>
          <w:rFonts w:hint="eastAsia"/>
        </w:rPr>
        <w:t>：制定第一学期各子课题研究计划，修订和完善各学科</w:t>
      </w:r>
      <w:r w:rsidRPr="000719D0">
        <w:t>活动化作业目标体系设计研究</w:t>
      </w:r>
      <w:r w:rsidR="001108CC">
        <w:rPr>
          <w:rFonts w:hint="eastAsia"/>
        </w:rPr>
        <w:t>。进一步深入设计各学科学生课内外活动化作业案例，形成切实有效的活动化作业实施策略。结合学科和考试要求，进一步明确活动化作业的评价指标，使作业评价更具有实用性和操作性。</w:t>
      </w:r>
    </w:p>
    <w:p w:rsidR="001108CC" w:rsidRPr="001108CC" w:rsidRDefault="001108CC" w:rsidP="001108CC">
      <w:pPr>
        <w:ind w:firstLineChars="200" w:firstLine="420"/>
      </w:pPr>
      <w:r w:rsidRPr="001108CC">
        <w:rPr>
          <w:rFonts w:hint="eastAsia"/>
        </w:rPr>
        <w:t>（</w:t>
      </w:r>
      <w:r>
        <w:t>2</w:t>
      </w:r>
      <w:r w:rsidRPr="001108CC">
        <w:rPr>
          <w:rFonts w:hint="eastAsia"/>
        </w:rPr>
        <w:t>）</w:t>
      </w:r>
      <w:r w:rsidRPr="001108CC">
        <w:rPr>
          <w:rFonts w:hint="eastAsia"/>
        </w:rPr>
        <w:t>2</w:t>
      </w:r>
      <w:r w:rsidRPr="001108CC">
        <w:t>0</w:t>
      </w:r>
      <w:r>
        <w:t>20</w:t>
      </w:r>
      <w:r w:rsidR="00AC0026">
        <w:rPr>
          <w:rFonts w:hint="eastAsia"/>
        </w:rPr>
        <w:t>.</w:t>
      </w:r>
      <w:r>
        <w:t>2</w:t>
      </w:r>
      <w:r w:rsidRPr="001108CC">
        <w:t>-2020</w:t>
      </w:r>
      <w:r w:rsidR="00AC0026">
        <w:rPr>
          <w:rFonts w:hint="eastAsia"/>
        </w:rPr>
        <w:t>.</w:t>
      </w:r>
      <w:r>
        <w:t>9</w:t>
      </w:r>
      <w:r w:rsidRPr="001108CC">
        <w:t>：制定第</w:t>
      </w:r>
      <w:r>
        <w:rPr>
          <w:rFonts w:hint="eastAsia"/>
        </w:rPr>
        <w:t>二</w:t>
      </w:r>
      <w:r w:rsidRPr="001108CC">
        <w:t>学期各子课题研究计划</w:t>
      </w:r>
      <w:r>
        <w:rPr>
          <w:rFonts w:hint="eastAsia"/>
        </w:rPr>
        <w:t>。总结反思，对各学科进行梳理，形成活动化作业设计体系，提高活动化作业的实际效益，促进学生在本学科核心素养培养上达到要求。</w:t>
      </w:r>
    </w:p>
    <w:p w:rsidR="009811C8" w:rsidRDefault="009811C8" w:rsidP="006A60F1">
      <w:pPr>
        <w:ind w:firstLineChars="200" w:firstLine="420"/>
      </w:pPr>
      <w:r>
        <w:rPr>
          <w:rFonts w:hint="eastAsia"/>
        </w:rPr>
        <w:lastRenderedPageBreak/>
        <w:t>第五阶段：</w:t>
      </w:r>
      <w:r w:rsidR="005D6020">
        <w:rPr>
          <w:rFonts w:hint="eastAsia"/>
        </w:rPr>
        <w:t>总结结题阶段（</w:t>
      </w:r>
      <w:r w:rsidR="005D6020">
        <w:rPr>
          <w:rFonts w:hint="eastAsia"/>
        </w:rPr>
        <w:t>20</w:t>
      </w:r>
      <w:r w:rsidR="005D6020">
        <w:t>20</w:t>
      </w:r>
      <w:r w:rsidR="005D6020">
        <w:rPr>
          <w:rFonts w:hint="eastAsia"/>
        </w:rPr>
        <w:t>.</w:t>
      </w:r>
      <w:r w:rsidR="005D6020">
        <w:t>9</w:t>
      </w:r>
      <w:r w:rsidR="005D6020">
        <w:rPr>
          <w:rFonts w:hint="eastAsia"/>
        </w:rPr>
        <w:t>月</w:t>
      </w:r>
      <w:r w:rsidR="005D6020">
        <w:rPr>
          <w:rFonts w:hint="eastAsia"/>
        </w:rPr>
        <w:t>~20</w:t>
      </w:r>
      <w:r w:rsidR="005D6020">
        <w:t>20</w:t>
      </w:r>
      <w:r w:rsidR="005D6020">
        <w:rPr>
          <w:rFonts w:hint="eastAsia"/>
        </w:rPr>
        <w:t>.</w:t>
      </w:r>
      <w:r w:rsidR="005D6020">
        <w:t>12</w:t>
      </w:r>
      <w:r w:rsidR="005D6020">
        <w:rPr>
          <w:rFonts w:hint="eastAsia"/>
        </w:rPr>
        <w:t>）</w:t>
      </w:r>
    </w:p>
    <w:p w:rsidR="004A576D" w:rsidRPr="004A576D" w:rsidRDefault="00AC0026" w:rsidP="004A576D">
      <w:pPr>
        <w:ind w:firstLineChars="200" w:firstLine="420"/>
      </w:pPr>
      <w:r>
        <w:rPr>
          <w:rFonts w:hint="eastAsia"/>
        </w:rPr>
        <w:t>1</w:t>
      </w:r>
      <w:r>
        <w:rPr>
          <w:rFonts w:hint="eastAsia"/>
        </w:rPr>
        <w:t>、</w:t>
      </w:r>
      <w:r w:rsidR="00525F85">
        <w:rPr>
          <w:rFonts w:hint="eastAsia"/>
        </w:rPr>
        <w:t>各子课题</w:t>
      </w:r>
      <w:r w:rsidR="000719D0">
        <w:rPr>
          <w:rFonts w:hint="eastAsia"/>
        </w:rPr>
        <w:t>组长</w:t>
      </w:r>
      <w:r w:rsidR="004A576D" w:rsidRPr="004A576D">
        <w:t>整理课题</w:t>
      </w:r>
      <w:r w:rsidR="004A576D">
        <w:rPr>
          <w:rFonts w:hint="eastAsia"/>
        </w:rPr>
        <w:t>研究中的</w:t>
      </w:r>
      <w:r w:rsidR="004A576D" w:rsidRPr="004A576D">
        <w:t>过程</w:t>
      </w:r>
      <w:r w:rsidR="004A576D">
        <w:rPr>
          <w:rFonts w:hint="eastAsia"/>
        </w:rPr>
        <w:t>性</w:t>
      </w:r>
      <w:r w:rsidR="004A576D" w:rsidRPr="004A576D">
        <w:t>材料</w:t>
      </w:r>
      <w:r w:rsidR="00525F85">
        <w:rPr>
          <w:rFonts w:hint="eastAsia"/>
        </w:rPr>
        <w:t>，进行结题汇报</w:t>
      </w:r>
      <w:r w:rsidR="004A576D" w:rsidRPr="004A576D">
        <w:t>。</w:t>
      </w:r>
    </w:p>
    <w:p w:rsidR="00525F85" w:rsidRDefault="00AC0026" w:rsidP="004A576D">
      <w:pPr>
        <w:ind w:firstLineChars="200" w:firstLine="420"/>
      </w:pPr>
      <w:r>
        <w:rPr>
          <w:rFonts w:hint="eastAsia"/>
        </w:rPr>
        <w:t>2</w:t>
      </w:r>
      <w:r>
        <w:rPr>
          <w:rFonts w:hint="eastAsia"/>
        </w:rPr>
        <w:t>、</w:t>
      </w:r>
      <w:r w:rsidR="000719D0">
        <w:rPr>
          <w:rFonts w:hint="eastAsia"/>
        </w:rPr>
        <w:t>核心组成员负责</w:t>
      </w:r>
      <w:r w:rsidR="00525F85">
        <w:rPr>
          <w:rFonts w:hint="eastAsia"/>
        </w:rPr>
        <w:t>活动化作业设计案例集整理</w:t>
      </w:r>
      <w:r w:rsidR="000719D0">
        <w:rPr>
          <w:rFonts w:hint="eastAsia"/>
        </w:rPr>
        <w:t>，</w:t>
      </w:r>
      <w:r w:rsidR="000719D0" w:rsidRPr="004A576D">
        <w:t>编辑论文、案例集，进行总结提炼和实验成果的综合评估</w:t>
      </w:r>
      <w:r w:rsidR="00525F85">
        <w:rPr>
          <w:rFonts w:hint="eastAsia"/>
        </w:rPr>
        <w:t>。</w:t>
      </w:r>
    </w:p>
    <w:p w:rsidR="004A576D" w:rsidRPr="004A576D" w:rsidRDefault="00AC0026" w:rsidP="000719D0">
      <w:pPr>
        <w:ind w:firstLineChars="200" w:firstLine="420"/>
      </w:pPr>
      <w:r>
        <w:rPr>
          <w:rFonts w:hint="eastAsia"/>
        </w:rPr>
        <w:t>3</w:t>
      </w:r>
      <w:r>
        <w:rPr>
          <w:rFonts w:hint="eastAsia"/>
        </w:rPr>
        <w:t>、</w:t>
      </w:r>
      <w:r w:rsidR="000719D0">
        <w:rPr>
          <w:rFonts w:hint="eastAsia"/>
        </w:rPr>
        <w:t>课题主持人</w:t>
      </w:r>
      <w:r w:rsidR="000719D0" w:rsidRPr="004A576D">
        <w:t>撰写结题报告、研究报告，提交课题组鉴定、验收。</w:t>
      </w:r>
    </w:p>
    <w:p w:rsidR="009811C8" w:rsidRDefault="009811C8"/>
    <w:p w:rsidR="00DD7D29" w:rsidRDefault="00DD7D29">
      <w:r>
        <w:rPr>
          <w:rFonts w:eastAsia="黑体" w:hint="eastAsia"/>
          <w:b/>
          <w:bCs/>
          <w:sz w:val="28"/>
        </w:rPr>
        <w:t>六、预期研究成果</w:t>
      </w:r>
    </w:p>
    <w:tbl>
      <w:tblPr>
        <w:tblW w:w="9139"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38"/>
        <w:gridCol w:w="4107"/>
        <w:gridCol w:w="1134"/>
        <w:gridCol w:w="1559"/>
        <w:gridCol w:w="1701"/>
      </w:tblGrid>
      <w:tr w:rsidR="00DD7D29" w:rsidTr="00EF40F9">
        <w:trPr>
          <w:trHeight w:val="310"/>
        </w:trPr>
        <w:tc>
          <w:tcPr>
            <w:tcW w:w="638" w:type="dxa"/>
            <w:tcBorders>
              <w:top w:val="dotted" w:sz="4" w:space="0" w:color="auto"/>
              <w:left w:val="single" w:sz="4" w:space="0" w:color="auto"/>
              <w:bottom w:val="dotted" w:sz="4" w:space="0" w:color="auto"/>
              <w:right w:val="dotted" w:sz="4" w:space="0" w:color="auto"/>
            </w:tcBorders>
          </w:tcPr>
          <w:p w:rsidR="00DD7D29" w:rsidRDefault="00DD7D29">
            <w:pPr>
              <w:spacing w:line="360" w:lineRule="exact"/>
              <w:ind w:rightChars="-51" w:right="-107"/>
              <w:rPr>
                <w:rFonts w:ascii="宋体" w:hAnsi="宋体"/>
                <w:b/>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DD7D29" w:rsidRDefault="00DD7D29">
            <w:pPr>
              <w:spacing w:line="360" w:lineRule="exact"/>
              <w:ind w:rightChars="-51" w:right="-107"/>
              <w:jc w:val="center"/>
              <w:rPr>
                <w:rFonts w:ascii="宋体" w:hAnsi="宋体"/>
                <w:szCs w:val="21"/>
              </w:rPr>
            </w:pPr>
            <w:r>
              <w:rPr>
                <w:rFonts w:ascii="宋体" w:hAnsi="宋体" w:hint="eastAsia"/>
                <w:szCs w:val="21"/>
              </w:rPr>
              <w:t>成果名称</w:t>
            </w:r>
          </w:p>
        </w:tc>
        <w:tc>
          <w:tcPr>
            <w:tcW w:w="1134" w:type="dxa"/>
            <w:tcBorders>
              <w:top w:val="dotted" w:sz="4" w:space="0" w:color="auto"/>
              <w:left w:val="dotted" w:sz="4" w:space="0" w:color="auto"/>
              <w:bottom w:val="dotted" w:sz="4" w:space="0" w:color="auto"/>
              <w:right w:val="dotted" w:sz="4" w:space="0" w:color="auto"/>
            </w:tcBorders>
            <w:vAlign w:val="center"/>
          </w:tcPr>
          <w:p w:rsidR="00DD7D29" w:rsidRDefault="00DD7D29">
            <w:pPr>
              <w:spacing w:line="360" w:lineRule="exact"/>
              <w:ind w:rightChars="-51" w:right="-107"/>
              <w:jc w:val="center"/>
              <w:rPr>
                <w:rFonts w:ascii="宋体" w:hAnsi="宋体"/>
                <w:szCs w:val="21"/>
              </w:rPr>
            </w:pPr>
            <w:r>
              <w:rPr>
                <w:rFonts w:ascii="宋体" w:hAnsi="宋体" w:hint="eastAsia"/>
                <w:szCs w:val="21"/>
              </w:rPr>
              <w:t>成果形式</w:t>
            </w:r>
          </w:p>
        </w:tc>
        <w:tc>
          <w:tcPr>
            <w:tcW w:w="1559" w:type="dxa"/>
            <w:tcBorders>
              <w:top w:val="dotted" w:sz="4" w:space="0" w:color="auto"/>
              <w:left w:val="dotted" w:sz="4" w:space="0" w:color="auto"/>
              <w:bottom w:val="dotted" w:sz="4" w:space="0" w:color="auto"/>
              <w:right w:val="dotted" w:sz="4" w:space="0" w:color="auto"/>
            </w:tcBorders>
            <w:vAlign w:val="center"/>
          </w:tcPr>
          <w:p w:rsidR="00DD7D29" w:rsidRDefault="00DD7D29">
            <w:pPr>
              <w:spacing w:line="360" w:lineRule="exact"/>
              <w:ind w:rightChars="-51" w:right="-107"/>
              <w:jc w:val="center"/>
              <w:rPr>
                <w:rFonts w:ascii="宋体" w:hAnsi="宋体"/>
                <w:szCs w:val="21"/>
              </w:rPr>
            </w:pPr>
            <w:r>
              <w:rPr>
                <w:rFonts w:ascii="宋体" w:hAnsi="宋体" w:hint="eastAsia"/>
                <w:szCs w:val="21"/>
              </w:rPr>
              <w:t>完成时间</w:t>
            </w:r>
          </w:p>
        </w:tc>
        <w:tc>
          <w:tcPr>
            <w:tcW w:w="1701" w:type="dxa"/>
            <w:tcBorders>
              <w:top w:val="dotted" w:sz="4" w:space="0" w:color="auto"/>
              <w:left w:val="dotted" w:sz="4" w:space="0" w:color="auto"/>
              <w:bottom w:val="dotted" w:sz="4" w:space="0" w:color="auto"/>
              <w:right w:val="single" w:sz="4" w:space="0" w:color="auto"/>
            </w:tcBorders>
            <w:vAlign w:val="center"/>
          </w:tcPr>
          <w:p w:rsidR="00DD7D29" w:rsidRDefault="00DD7D29">
            <w:pPr>
              <w:spacing w:line="360" w:lineRule="exact"/>
              <w:ind w:rightChars="-51" w:right="-107"/>
              <w:jc w:val="center"/>
              <w:rPr>
                <w:rFonts w:ascii="宋体" w:hAnsi="宋体"/>
                <w:szCs w:val="21"/>
              </w:rPr>
            </w:pPr>
            <w:r>
              <w:rPr>
                <w:rFonts w:ascii="宋体" w:hAnsi="宋体" w:hint="eastAsia"/>
                <w:szCs w:val="21"/>
              </w:rPr>
              <w:t>负责人</w:t>
            </w:r>
          </w:p>
        </w:tc>
      </w:tr>
      <w:tr w:rsidR="00902A92" w:rsidTr="00EF40F9">
        <w:trPr>
          <w:cantSplit/>
          <w:trHeight w:val="480"/>
        </w:trPr>
        <w:tc>
          <w:tcPr>
            <w:tcW w:w="638" w:type="dxa"/>
            <w:vMerge w:val="restart"/>
            <w:tcBorders>
              <w:top w:val="dotted" w:sz="4" w:space="0" w:color="auto"/>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r>
              <w:rPr>
                <w:rFonts w:ascii="宋体" w:hAnsi="宋体" w:hint="eastAsia"/>
                <w:szCs w:val="21"/>
              </w:rPr>
              <w:t>阶段成果（限5项）</w:t>
            </w: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教师活动化作业设计与学生作业现状研究</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研究报告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201</w:t>
            </w:r>
            <w:r w:rsidR="00EF40F9">
              <w:rPr>
                <w:szCs w:val="21"/>
              </w:rPr>
              <w:t>8</w:t>
            </w:r>
            <w:r w:rsidR="00AC0026">
              <w:rPr>
                <w:rFonts w:hint="eastAsia"/>
                <w:szCs w:val="21"/>
              </w:rPr>
              <w:t>．</w:t>
            </w:r>
            <w:r w:rsidRPr="00302FDD">
              <w:rPr>
                <w:szCs w:val="21"/>
              </w:rPr>
              <w:t>2</w:t>
            </w:r>
            <w:r w:rsidR="00AC0026" w:rsidRPr="00302FDD">
              <w:rPr>
                <w:szCs w:val="21"/>
              </w:rPr>
              <w:t xml:space="preserve"> </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林丹</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核心素养视野下农村初中活动化作业设计目标研究论文</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论文集</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rFonts w:hint="eastAsia"/>
                <w:szCs w:val="21"/>
              </w:rPr>
            </w:pPr>
            <w:r w:rsidRPr="00302FDD">
              <w:rPr>
                <w:szCs w:val="21"/>
              </w:rPr>
              <w:t>2020</w:t>
            </w:r>
            <w:r w:rsidR="00AC0026" w:rsidRPr="00AC0026">
              <w:rPr>
                <w:rFonts w:hint="eastAsia"/>
                <w:szCs w:val="21"/>
              </w:rPr>
              <w:t>．</w:t>
            </w:r>
            <w:r w:rsidRPr="00302FDD">
              <w:rPr>
                <w:szCs w:val="21"/>
              </w:rPr>
              <w:t>12</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0719D0" w:rsidP="00902A92">
            <w:pPr>
              <w:spacing w:line="360" w:lineRule="exact"/>
              <w:jc w:val="center"/>
              <w:rPr>
                <w:b/>
                <w:szCs w:val="21"/>
              </w:rPr>
            </w:pPr>
            <w:r>
              <w:rPr>
                <w:rFonts w:hint="eastAsia"/>
                <w:b/>
                <w:szCs w:val="21"/>
              </w:rPr>
              <w:t>徐玲</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活动化作业设计内容研究</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案例集</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rFonts w:hint="eastAsia"/>
                <w:szCs w:val="21"/>
              </w:rPr>
            </w:pPr>
            <w:r w:rsidRPr="00302FDD">
              <w:rPr>
                <w:szCs w:val="21"/>
              </w:rPr>
              <w:t>2019</w:t>
            </w:r>
            <w:r w:rsidR="00AC0026" w:rsidRPr="00AC0026">
              <w:rPr>
                <w:rFonts w:hint="eastAsia"/>
                <w:szCs w:val="21"/>
              </w:rPr>
              <w:t>．</w:t>
            </w:r>
            <w:r w:rsidRPr="00302FDD">
              <w:rPr>
                <w:szCs w:val="21"/>
              </w:rPr>
              <w:t>6</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陈吟梅</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 xml:space="preserve"> </w:t>
            </w:r>
            <w:r w:rsidRPr="00302FDD">
              <w:rPr>
                <w:szCs w:val="21"/>
              </w:rPr>
              <w:t>活动化作业设计实施策略研究</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研究报告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rFonts w:hint="eastAsia"/>
                <w:szCs w:val="21"/>
              </w:rPr>
            </w:pPr>
            <w:r w:rsidRPr="00302FDD">
              <w:rPr>
                <w:szCs w:val="21"/>
              </w:rPr>
              <w:t>2019</w:t>
            </w:r>
            <w:r w:rsidR="00AC0026" w:rsidRPr="00AC0026">
              <w:rPr>
                <w:rFonts w:hint="eastAsia"/>
                <w:szCs w:val="21"/>
              </w:rPr>
              <w:t>．</w:t>
            </w:r>
            <w:r w:rsidRPr="00302FDD">
              <w:rPr>
                <w:szCs w:val="21"/>
              </w:rPr>
              <w:t>6</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钱相如</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活动化作业设计与实施评价研究</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研究报告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rFonts w:hint="eastAsia"/>
                <w:szCs w:val="21"/>
              </w:rPr>
            </w:pPr>
            <w:r w:rsidRPr="00302FDD">
              <w:rPr>
                <w:szCs w:val="21"/>
              </w:rPr>
              <w:t>2019</w:t>
            </w:r>
            <w:r w:rsidR="00AC0026" w:rsidRPr="00AC0026">
              <w:rPr>
                <w:rFonts w:hint="eastAsia"/>
                <w:szCs w:val="21"/>
              </w:rPr>
              <w:t>．</w:t>
            </w:r>
            <w:r w:rsidRPr="00302FDD">
              <w:rPr>
                <w:szCs w:val="21"/>
              </w:rPr>
              <w:t>6</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吴春霞</w:t>
            </w:r>
          </w:p>
        </w:tc>
      </w:tr>
      <w:tr w:rsidR="00902A92" w:rsidTr="00EF40F9">
        <w:trPr>
          <w:cantSplit/>
          <w:trHeight w:val="480"/>
        </w:trPr>
        <w:tc>
          <w:tcPr>
            <w:tcW w:w="638" w:type="dxa"/>
            <w:vMerge w:val="restart"/>
            <w:tcBorders>
              <w:left w:val="single" w:sz="4" w:space="0" w:color="auto"/>
              <w:right w:val="dotted" w:sz="4" w:space="0" w:color="auto"/>
            </w:tcBorders>
            <w:vAlign w:val="center"/>
          </w:tcPr>
          <w:p w:rsidR="00902A92" w:rsidRPr="00302FDD" w:rsidRDefault="00902A92" w:rsidP="00902A92">
            <w:pPr>
              <w:spacing w:line="360" w:lineRule="exact"/>
              <w:ind w:rightChars="-51" w:right="-107"/>
              <w:jc w:val="center"/>
              <w:rPr>
                <w:b/>
                <w:szCs w:val="21"/>
              </w:rPr>
            </w:pPr>
            <w:r w:rsidRPr="00302FDD">
              <w:rPr>
                <w:b/>
                <w:szCs w:val="21"/>
              </w:rPr>
              <w:t>最终成果（限</w:t>
            </w:r>
            <w:r w:rsidRPr="00302FDD">
              <w:rPr>
                <w:b/>
                <w:szCs w:val="21"/>
              </w:rPr>
              <w:t>3</w:t>
            </w:r>
            <w:r w:rsidRPr="00302FDD">
              <w:rPr>
                <w:b/>
                <w:szCs w:val="21"/>
              </w:rPr>
              <w:t>项）</w:t>
            </w: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学生活动化作业实施方案</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方案报告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rFonts w:hint="eastAsia"/>
                <w:szCs w:val="21"/>
              </w:rPr>
            </w:pPr>
            <w:r w:rsidRPr="00302FDD">
              <w:rPr>
                <w:szCs w:val="21"/>
              </w:rPr>
              <w:t>2020</w:t>
            </w:r>
            <w:r w:rsidR="00AC0026" w:rsidRPr="00AC0026">
              <w:rPr>
                <w:rFonts w:hint="eastAsia"/>
                <w:szCs w:val="21"/>
              </w:rPr>
              <w:t>．</w:t>
            </w:r>
            <w:r>
              <w:rPr>
                <w:szCs w:val="21"/>
              </w:rPr>
              <w:t>11</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吴春霞</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学生活动化作业案例集</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案例集</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rFonts w:hint="eastAsia"/>
                <w:szCs w:val="21"/>
              </w:rPr>
            </w:pPr>
            <w:r w:rsidRPr="00302FDD">
              <w:rPr>
                <w:szCs w:val="21"/>
              </w:rPr>
              <w:t>2020</w:t>
            </w:r>
            <w:r w:rsidR="00AC0026" w:rsidRPr="00AC0026">
              <w:rPr>
                <w:rFonts w:hint="eastAsia"/>
                <w:szCs w:val="21"/>
              </w:rPr>
              <w:t>．</w:t>
            </w:r>
            <w:r>
              <w:rPr>
                <w:szCs w:val="21"/>
              </w:rPr>
              <w:t>11</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Default="000719D0" w:rsidP="00902A92">
            <w:pPr>
              <w:spacing w:line="360" w:lineRule="exact"/>
              <w:jc w:val="center"/>
              <w:rPr>
                <w:b/>
                <w:szCs w:val="21"/>
              </w:rPr>
            </w:pPr>
            <w:r>
              <w:rPr>
                <w:rFonts w:hint="eastAsia"/>
                <w:b/>
                <w:szCs w:val="21"/>
              </w:rPr>
              <w:t>姚财兴</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Pr>
                <w:szCs w:val="21"/>
              </w:rPr>
              <w:t>核心素养视野下农村初中活动化作业设计与实施的实践研究报告</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Pr>
                <w:szCs w:val="21"/>
              </w:rPr>
              <w:t>研究报告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rFonts w:hint="eastAsia"/>
                <w:szCs w:val="21"/>
              </w:rPr>
            </w:pPr>
            <w:r>
              <w:rPr>
                <w:szCs w:val="21"/>
              </w:rPr>
              <w:t>2020</w:t>
            </w:r>
            <w:r w:rsidR="00AC0026" w:rsidRPr="00AC0026">
              <w:rPr>
                <w:rFonts w:hint="eastAsia"/>
                <w:szCs w:val="21"/>
              </w:rPr>
              <w:t>．</w:t>
            </w:r>
            <w:r>
              <w:rPr>
                <w:szCs w:val="21"/>
              </w:rPr>
              <w:t>11</w:t>
            </w:r>
            <w:bookmarkStart w:id="0" w:name="_GoBack"/>
            <w:bookmarkEnd w:id="0"/>
          </w:p>
        </w:tc>
        <w:tc>
          <w:tcPr>
            <w:tcW w:w="1701" w:type="dxa"/>
            <w:tcBorders>
              <w:top w:val="dotted" w:sz="4" w:space="0" w:color="auto"/>
              <w:left w:val="dotted" w:sz="4" w:space="0" w:color="auto"/>
              <w:bottom w:val="dotted" w:sz="4" w:space="0" w:color="auto"/>
              <w:right w:val="single" w:sz="4" w:space="0" w:color="auto"/>
            </w:tcBorders>
            <w:vAlign w:val="center"/>
          </w:tcPr>
          <w:p w:rsidR="00902A92" w:rsidRDefault="00902A92" w:rsidP="00902A92">
            <w:pPr>
              <w:spacing w:line="360" w:lineRule="exact"/>
              <w:jc w:val="center"/>
              <w:rPr>
                <w:b/>
                <w:szCs w:val="21"/>
              </w:rPr>
            </w:pPr>
            <w:r>
              <w:rPr>
                <w:rFonts w:ascii="宋体" w:hAnsi="宋体" w:hint="eastAsia"/>
                <w:b/>
                <w:szCs w:val="21"/>
              </w:rPr>
              <w:t>钱相如</w:t>
            </w:r>
          </w:p>
        </w:tc>
      </w:tr>
    </w:tbl>
    <w:p w:rsidR="00DD7D29" w:rsidRDefault="00DD7D29"/>
    <w:p w:rsidR="00DD7D29" w:rsidRDefault="00DD7D29">
      <w:r>
        <w:rPr>
          <w:rFonts w:eastAsia="黑体" w:hint="eastAsia"/>
          <w:b/>
          <w:bCs/>
          <w:sz w:val="28"/>
        </w:rPr>
        <w:t>七、课题组织</w:t>
      </w:r>
      <w:r w:rsidR="00814D96">
        <w:rPr>
          <w:rFonts w:eastAsia="黑体" w:hint="eastAsia"/>
          <w:b/>
          <w:bCs/>
          <w:sz w:val="28"/>
        </w:rPr>
        <w:t>分工</w:t>
      </w:r>
      <w:r>
        <w:rPr>
          <w:rFonts w:eastAsia="黑体" w:hint="eastAsia"/>
          <w:b/>
          <w:bCs/>
          <w:sz w:val="28"/>
        </w:rPr>
        <w:t>及</w:t>
      </w:r>
      <w:r w:rsidR="00814D96">
        <w:rPr>
          <w:rFonts w:eastAsia="黑体" w:hint="eastAsia"/>
          <w:b/>
          <w:bCs/>
          <w:sz w:val="28"/>
        </w:rPr>
        <w:t>实施保障</w:t>
      </w:r>
    </w:p>
    <w:p w:rsidR="00DD7D29" w:rsidRDefault="00DD7D29" w:rsidP="00EF40F9">
      <w:pPr>
        <w:ind w:firstLineChars="200" w:firstLine="420"/>
      </w:pPr>
      <w:r>
        <w:rPr>
          <w:rFonts w:hint="eastAsia"/>
        </w:rPr>
        <w:t>（一）课题组织</w:t>
      </w:r>
    </w:p>
    <w:p w:rsidR="00DD7D29" w:rsidRDefault="005D6020" w:rsidP="00EF40F9">
      <w:pPr>
        <w:ind w:firstLineChars="200" w:firstLine="420"/>
      </w:pPr>
      <w:r>
        <w:t>1</w:t>
      </w:r>
      <w:r>
        <w:rPr>
          <w:rFonts w:hint="eastAsia"/>
        </w:rPr>
        <w:t>、</w:t>
      </w:r>
      <w:r w:rsidR="00DD7D29">
        <w:rPr>
          <w:rFonts w:hint="eastAsia"/>
        </w:rPr>
        <w:t>领导小组：</w:t>
      </w:r>
      <w:proofErr w:type="gramStart"/>
      <w:r w:rsidR="009D75BE">
        <w:rPr>
          <w:rFonts w:hint="eastAsia"/>
        </w:rPr>
        <w:t>张耀奇</w:t>
      </w:r>
      <w:proofErr w:type="gramEnd"/>
      <w:r w:rsidR="00DD7D29">
        <w:rPr>
          <w:rFonts w:hint="eastAsia"/>
        </w:rPr>
        <w:t xml:space="preserve">   </w:t>
      </w:r>
      <w:r w:rsidR="009D75BE">
        <w:rPr>
          <w:rFonts w:hint="eastAsia"/>
        </w:rPr>
        <w:t>倪建良</w:t>
      </w:r>
    </w:p>
    <w:p w:rsidR="00DD7D29" w:rsidRDefault="00DD7D29" w:rsidP="00EF40F9">
      <w:pPr>
        <w:ind w:firstLineChars="200" w:firstLine="420"/>
      </w:pPr>
      <w:r>
        <w:rPr>
          <w:rFonts w:hint="eastAsia"/>
        </w:rPr>
        <w:t>领导小组成员具体负责对本课题组的工作的督察和指导。</w:t>
      </w:r>
      <w:r>
        <w:rPr>
          <w:rFonts w:hint="eastAsia"/>
        </w:rPr>
        <w:t xml:space="preserve"> </w:t>
      </w:r>
    </w:p>
    <w:p w:rsidR="00DD7D29" w:rsidRDefault="005D6020" w:rsidP="00EF40F9">
      <w:pPr>
        <w:ind w:firstLineChars="200" w:firstLine="420"/>
      </w:pPr>
      <w:r>
        <w:rPr>
          <w:rFonts w:hint="eastAsia"/>
        </w:rPr>
        <w:t>2</w:t>
      </w:r>
      <w:r>
        <w:rPr>
          <w:rFonts w:hint="eastAsia"/>
        </w:rPr>
        <w:t>、</w:t>
      </w:r>
      <w:r w:rsidR="00DD7D29">
        <w:rPr>
          <w:rFonts w:hint="eastAsia"/>
        </w:rPr>
        <w:t>总课题组长：</w:t>
      </w:r>
      <w:r w:rsidR="009D75BE">
        <w:rPr>
          <w:rFonts w:hint="eastAsia"/>
        </w:rPr>
        <w:t>钱相如</w:t>
      </w:r>
      <w:r w:rsidR="009D75BE">
        <w:rPr>
          <w:rFonts w:hint="eastAsia"/>
        </w:rPr>
        <w:t xml:space="preserve"> </w:t>
      </w:r>
      <w:r w:rsidR="009D75BE">
        <w:t xml:space="preserve"> </w:t>
      </w:r>
      <w:r w:rsidR="009D75BE">
        <w:rPr>
          <w:rFonts w:hint="eastAsia"/>
        </w:rPr>
        <w:t>吴春霞</w:t>
      </w:r>
      <w:r w:rsidR="00DD7D29">
        <w:rPr>
          <w:rFonts w:hint="eastAsia"/>
        </w:rPr>
        <w:t xml:space="preserve"> </w:t>
      </w:r>
    </w:p>
    <w:p w:rsidR="00DD7D29" w:rsidRDefault="00DD7D29" w:rsidP="00EF40F9">
      <w:pPr>
        <w:ind w:firstLineChars="200" w:firstLine="420"/>
      </w:pPr>
      <w:r>
        <w:rPr>
          <w:rFonts w:hint="eastAsia"/>
        </w:rPr>
        <w:t>总课题组长负责对总课题及子课题的方案、计划、实施情况、总结等环节进行具体的指导和</w:t>
      </w:r>
      <w:r w:rsidR="0016576B">
        <w:rPr>
          <w:rFonts w:hint="eastAsia"/>
        </w:rPr>
        <w:t>督促</w:t>
      </w:r>
      <w:r>
        <w:rPr>
          <w:rFonts w:hint="eastAsia"/>
        </w:rPr>
        <w:t>。</w:t>
      </w:r>
    </w:p>
    <w:p w:rsidR="009D75BE" w:rsidRDefault="005D6020" w:rsidP="00EF40F9">
      <w:pPr>
        <w:ind w:firstLineChars="200" w:firstLine="420"/>
      </w:pPr>
      <w:r>
        <w:rPr>
          <w:rFonts w:hint="eastAsia"/>
        </w:rPr>
        <w:t>3</w:t>
      </w:r>
      <w:r>
        <w:rPr>
          <w:rFonts w:hint="eastAsia"/>
        </w:rPr>
        <w:t>、</w:t>
      </w:r>
      <w:r w:rsidR="009D75BE">
        <w:rPr>
          <w:rFonts w:hint="eastAsia"/>
        </w:rPr>
        <w:t>子课题组组长：封玲、刘敏、徐玲、朱云云、陈璇、宋迪、陈吟梅、林丹、周玲玲</w:t>
      </w:r>
    </w:p>
    <w:p w:rsidR="00DD7D29" w:rsidRDefault="00DD7D29" w:rsidP="00EF40F9">
      <w:pPr>
        <w:ind w:firstLineChars="200" w:firstLine="420"/>
      </w:pPr>
      <w:r>
        <w:rPr>
          <w:rFonts w:hint="eastAsia"/>
        </w:rPr>
        <w:t>子课题组组长负责本课题的方案、计划、总结、中期研究报告、结题报告的撰写和修改，负责本课题具体实施过程的指导与督察，协助上级专家组对本课题所产生的主要成果进行鉴定；</w:t>
      </w:r>
    </w:p>
    <w:p w:rsidR="00814D96" w:rsidRDefault="00814D96" w:rsidP="00EF40F9">
      <w:pPr>
        <w:ind w:firstLineChars="200" w:firstLine="420"/>
      </w:pPr>
      <w:r>
        <w:rPr>
          <w:rFonts w:hint="eastAsia"/>
        </w:rPr>
        <w:t>（二）实施保障</w:t>
      </w:r>
    </w:p>
    <w:p w:rsidR="007D1ECF" w:rsidRDefault="007D1ECF" w:rsidP="00EF40F9">
      <w:pPr>
        <w:ind w:firstLineChars="200" w:firstLine="420"/>
      </w:pPr>
      <w:r>
        <w:rPr>
          <w:rFonts w:hint="eastAsia"/>
        </w:rPr>
        <w:t>1</w:t>
      </w:r>
      <w:r>
        <w:rPr>
          <w:rFonts w:hint="eastAsia"/>
        </w:rPr>
        <w:t>、领导重视。江苏省重点高中名校长张耀奇校长亲自参加课题领导小组</w:t>
      </w:r>
      <w:r w:rsidR="001347BA">
        <w:rPr>
          <w:rFonts w:hint="eastAsia"/>
        </w:rPr>
        <w:t>，还有学校教科室领导倪建良主任都直接对课题研究进行督促、指导和协调。学校在教研经费上也大力支持课题研究工作。</w:t>
      </w:r>
    </w:p>
    <w:p w:rsidR="00EF40F9" w:rsidRDefault="001347BA" w:rsidP="00EF40F9">
      <w:pPr>
        <w:ind w:firstLineChars="200" w:firstLine="420"/>
        <w:rPr>
          <w:bCs/>
        </w:rPr>
      </w:pPr>
      <w:r>
        <w:rPr>
          <w:bCs/>
        </w:rPr>
        <w:t>2</w:t>
      </w:r>
      <w:r>
        <w:rPr>
          <w:rFonts w:hint="eastAsia"/>
          <w:bCs/>
        </w:rPr>
        <w:t>、</w:t>
      </w:r>
      <w:r w:rsidR="00EF40F9" w:rsidRPr="00EF40F9">
        <w:rPr>
          <w:rFonts w:hint="eastAsia"/>
          <w:bCs/>
        </w:rPr>
        <w:t>研究支持</w:t>
      </w:r>
      <w:r>
        <w:rPr>
          <w:rFonts w:hint="eastAsia"/>
          <w:bCs/>
        </w:rPr>
        <w:t>。</w:t>
      </w:r>
      <w:r w:rsidR="00EF40F9" w:rsidRPr="00EF40F9">
        <w:rPr>
          <w:rFonts w:hint="eastAsia"/>
          <w:bCs/>
        </w:rPr>
        <w:t>我校的教师可谓“群英荟萃”，校长来</w:t>
      </w:r>
      <w:proofErr w:type="gramStart"/>
      <w:r w:rsidR="00EF40F9" w:rsidRPr="00EF40F9">
        <w:rPr>
          <w:rFonts w:hint="eastAsia"/>
          <w:bCs/>
        </w:rPr>
        <w:t>自省常</w:t>
      </w:r>
      <w:proofErr w:type="gramEnd"/>
      <w:r w:rsidR="00EF40F9" w:rsidRPr="00EF40F9">
        <w:rPr>
          <w:rFonts w:hint="eastAsia"/>
          <w:bCs/>
        </w:rPr>
        <w:t>中，校长助理来自市教科院附中，教师来自九所中学，教师互相学习。</w:t>
      </w:r>
      <w:r>
        <w:rPr>
          <w:rFonts w:hint="eastAsia"/>
          <w:bCs/>
        </w:rPr>
        <w:t>可以集中众多教师的经验和智慧支持课题研究</w:t>
      </w:r>
      <w:r w:rsidR="00EF40F9" w:rsidRPr="00EF40F9">
        <w:rPr>
          <w:rFonts w:hint="eastAsia"/>
          <w:bCs/>
        </w:rPr>
        <w:t>。</w:t>
      </w:r>
    </w:p>
    <w:p w:rsidR="001347BA" w:rsidRPr="00EF40F9" w:rsidRDefault="001347BA" w:rsidP="00EF40F9">
      <w:pPr>
        <w:ind w:firstLineChars="200" w:firstLine="420"/>
        <w:rPr>
          <w:bCs/>
        </w:rPr>
      </w:pPr>
      <w:r>
        <w:rPr>
          <w:bCs/>
        </w:rPr>
        <w:t>3</w:t>
      </w:r>
      <w:r>
        <w:rPr>
          <w:rFonts w:hint="eastAsia"/>
          <w:bCs/>
        </w:rPr>
        <w:t>、制度保障。</w:t>
      </w:r>
      <w:r w:rsidRPr="001347BA">
        <w:rPr>
          <w:rFonts w:hint="eastAsia"/>
          <w:bCs/>
        </w:rPr>
        <w:t>严格建立课题的研究制度，要求课题组所有成员积极参加研究会议、工作会议、例会、培训、外出学习活动并做好记录。</w:t>
      </w:r>
    </w:p>
    <w:p w:rsidR="00EF40F9" w:rsidRDefault="001347BA" w:rsidP="00EF40F9">
      <w:pPr>
        <w:ind w:firstLineChars="200" w:firstLine="420"/>
      </w:pPr>
      <w:r>
        <w:rPr>
          <w:rFonts w:hint="eastAsia"/>
        </w:rPr>
        <w:t>4</w:t>
      </w:r>
      <w:r>
        <w:rPr>
          <w:rFonts w:hint="eastAsia"/>
        </w:rPr>
        <w:t>、</w:t>
      </w:r>
      <w:r w:rsidR="00EF40F9" w:rsidRPr="00EF40F9">
        <w:t>时间保障</w:t>
      </w:r>
      <w:r>
        <w:rPr>
          <w:rFonts w:hint="eastAsia"/>
        </w:rPr>
        <w:t>。</w:t>
      </w:r>
      <w:r w:rsidR="00EF40F9" w:rsidRPr="00EF40F9">
        <w:t>课题核心组成员每月活动一次；各子课题组每两周活动一次；课题组每月至少开设</w:t>
      </w:r>
      <w:r w:rsidR="00EF40F9" w:rsidRPr="00EF40F9">
        <w:t>1</w:t>
      </w:r>
      <w:r w:rsidR="00EF40F9" w:rsidRPr="00EF40F9">
        <w:t>节研究课；课题组每学期至少开展一次专题式研讨活动；课题组和各子课题组在学期初对计划</w:t>
      </w:r>
      <w:r w:rsidR="00EF40F9" w:rsidRPr="00EF40F9">
        <w:lastRenderedPageBreak/>
        <w:t>进行至少一次的集体研讨，在学</w:t>
      </w:r>
      <w:proofErr w:type="gramStart"/>
      <w:r w:rsidR="00EF40F9" w:rsidRPr="00EF40F9">
        <w:t>期末对</w:t>
      </w:r>
      <w:proofErr w:type="gramEnd"/>
      <w:r w:rsidR="00EF40F9" w:rsidRPr="00EF40F9">
        <w:t>一学期的工作进行至少一次的总结、讨论与交流。</w:t>
      </w:r>
    </w:p>
    <w:p w:rsidR="001809CE" w:rsidRDefault="001809CE" w:rsidP="00EF40F9">
      <w:pPr>
        <w:ind w:firstLineChars="200" w:firstLine="420"/>
      </w:pPr>
    </w:p>
    <w:p w:rsidR="00DD7D29" w:rsidRPr="001347BA" w:rsidRDefault="00DD7D29" w:rsidP="001347BA">
      <w:pPr>
        <w:ind w:firstLineChars="200" w:firstLine="420"/>
        <w:rPr>
          <w:szCs w:val="21"/>
        </w:rPr>
      </w:pPr>
      <w:r w:rsidRPr="001347BA">
        <w:rPr>
          <w:szCs w:val="21"/>
        </w:rPr>
        <w:t>参考</w:t>
      </w:r>
      <w:r w:rsidR="001347BA">
        <w:rPr>
          <w:rFonts w:hint="eastAsia"/>
          <w:szCs w:val="21"/>
        </w:rPr>
        <w:t>文献</w:t>
      </w:r>
      <w:r w:rsidRPr="001347BA">
        <w:rPr>
          <w:szCs w:val="21"/>
        </w:rPr>
        <w:t>：</w:t>
      </w:r>
    </w:p>
    <w:p w:rsidR="008D5D0C" w:rsidRDefault="008D5D0C" w:rsidP="001347BA">
      <w:pPr>
        <w:ind w:firstLineChars="200" w:firstLine="420"/>
        <w:rPr>
          <w:szCs w:val="21"/>
        </w:rPr>
      </w:pPr>
      <w:r w:rsidRPr="008D5D0C">
        <w:rPr>
          <w:szCs w:val="21"/>
        </w:rPr>
        <w:t>1</w:t>
      </w:r>
      <w:r w:rsidRPr="008D5D0C">
        <w:rPr>
          <w:szCs w:val="21"/>
        </w:rPr>
        <w:t>．</w:t>
      </w:r>
      <w:r w:rsidRPr="008D5D0C">
        <w:rPr>
          <w:rFonts w:hint="eastAsia"/>
          <w:szCs w:val="21"/>
        </w:rPr>
        <w:t>任宝贵</w:t>
      </w:r>
      <w:r w:rsidR="00A00F84">
        <w:rPr>
          <w:rFonts w:hint="eastAsia"/>
          <w:szCs w:val="21"/>
        </w:rPr>
        <w:t>.</w:t>
      </w:r>
      <w:r w:rsidRPr="008D5D0C">
        <w:rPr>
          <w:rFonts w:hint="eastAsia"/>
          <w:szCs w:val="21"/>
        </w:rPr>
        <w:t>国外家庭作业研究综述</w:t>
      </w:r>
      <w:r w:rsidRPr="008D5D0C">
        <w:rPr>
          <w:rFonts w:hint="eastAsia"/>
          <w:szCs w:val="21"/>
        </w:rPr>
        <w:t>[J]</w:t>
      </w:r>
      <w:r w:rsidR="00A00F84">
        <w:rPr>
          <w:rFonts w:hint="eastAsia"/>
          <w:szCs w:val="21"/>
        </w:rPr>
        <w:t>.</w:t>
      </w:r>
      <w:r w:rsidRPr="008D5D0C">
        <w:rPr>
          <w:rFonts w:hint="eastAsia"/>
          <w:szCs w:val="21"/>
        </w:rPr>
        <w:t>上海教育科研，</w:t>
      </w:r>
      <w:r w:rsidRPr="008D5D0C">
        <w:rPr>
          <w:rFonts w:hint="eastAsia"/>
          <w:szCs w:val="21"/>
        </w:rPr>
        <w:t>2007</w:t>
      </w:r>
      <w:r w:rsidRPr="008D5D0C">
        <w:rPr>
          <w:rFonts w:hint="eastAsia"/>
          <w:szCs w:val="21"/>
        </w:rPr>
        <w:t>（</w:t>
      </w:r>
      <w:r w:rsidRPr="008D5D0C">
        <w:rPr>
          <w:rFonts w:hint="eastAsia"/>
          <w:szCs w:val="21"/>
        </w:rPr>
        <w:t>3</w:t>
      </w:r>
      <w:r w:rsidRPr="008D5D0C">
        <w:rPr>
          <w:rFonts w:hint="eastAsia"/>
          <w:szCs w:val="21"/>
        </w:rPr>
        <w:t>）</w:t>
      </w:r>
    </w:p>
    <w:p w:rsidR="008D5D0C" w:rsidRPr="00A00F84" w:rsidRDefault="008D5D0C" w:rsidP="001347BA">
      <w:pPr>
        <w:ind w:firstLineChars="200" w:firstLine="420"/>
        <w:rPr>
          <w:szCs w:val="21"/>
        </w:rPr>
      </w:pPr>
      <w:r w:rsidRPr="00A00F84">
        <w:rPr>
          <w:szCs w:val="21"/>
        </w:rPr>
        <w:t>2</w:t>
      </w:r>
      <w:r w:rsidRPr="00A00F84">
        <w:rPr>
          <w:szCs w:val="21"/>
        </w:rPr>
        <w:t>．</w:t>
      </w:r>
      <w:proofErr w:type="gramStart"/>
      <w:r w:rsidRPr="00A00F84">
        <w:rPr>
          <w:szCs w:val="21"/>
        </w:rPr>
        <w:t>窦素平</w:t>
      </w:r>
      <w:proofErr w:type="gramEnd"/>
      <w:r w:rsidR="00A00F84">
        <w:rPr>
          <w:rFonts w:hint="eastAsia"/>
          <w:szCs w:val="21"/>
        </w:rPr>
        <w:t>.</w:t>
      </w:r>
      <w:r w:rsidRPr="00A00F84">
        <w:rPr>
          <w:szCs w:val="21"/>
        </w:rPr>
        <w:t>浅谈作业设计中存在的问题及对策</w:t>
      </w:r>
      <w:r w:rsidRPr="00A00F84">
        <w:rPr>
          <w:szCs w:val="21"/>
        </w:rPr>
        <w:t>[J]</w:t>
      </w:r>
      <w:r w:rsidR="00A00F84">
        <w:rPr>
          <w:rFonts w:hint="eastAsia"/>
          <w:szCs w:val="21"/>
        </w:rPr>
        <w:t>.</w:t>
      </w:r>
      <w:r w:rsidRPr="00A00F84">
        <w:rPr>
          <w:szCs w:val="21"/>
        </w:rPr>
        <w:t>学科教学探索，</w:t>
      </w:r>
      <w:r w:rsidRPr="00A00F84">
        <w:rPr>
          <w:szCs w:val="21"/>
        </w:rPr>
        <w:t>2007.06A</w:t>
      </w:r>
    </w:p>
    <w:p w:rsidR="00A00F84" w:rsidRPr="00A00F84" w:rsidRDefault="00A00F84" w:rsidP="00A00F84">
      <w:pPr>
        <w:ind w:firstLineChars="200" w:firstLine="420"/>
        <w:rPr>
          <w:szCs w:val="21"/>
        </w:rPr>
      </w:pPr>
      <w:r w:rsidRPr="00A00F84">
        <w:rPr>
          <w:szCs w:val="21"/>
        </w:rPr>
        <w:t>3</w:t>
      </w:r>
      <w:r w:rsidRPr="00A00F84">
        <w:rPr>
          <w:szCs w:val="21"/>
        </w:rPr>
        <w:t>．李汉周</w:t>
      </w:r>
      <w:r>
        <w:rPr>
          <w:rFonts w:hint="eastAsia"/>
          <w:szCs w:val="21"/>
        </w:rPr>
        <w:t>.</w:t>
      </w:r>
      <w:r w:rsidRPr="00A00F84">
        <w:rPr>
          <w:szCs w:val="21"/>
        </w:rPr>
        <w:t>设计有效的数学练习</w:t>
      </w:r>
      <w:r>
        <w:rPr>
          <w:rFonts w:hint="eastAsia"/>
          <w:szCs w:val="21"/>
        </w:rPr>
        <w:t>.</w:t>
      </w:r>
      <w:r w:rsidRPr="00A00F84">
        <w:rPr>
          <w:szCs w:val="21"/>
        </w:rPr>
        <w:t>基础教育课程，</w:t>
      </w:r>
      <w:r w:rsidRPr="00A00F84">
        <w:rPr>
          <w:szCs w:val="21"/>
        </w:rPr>
        <w:t>2008</w:t>
      </w:r>
      <w:r>
        <w:rPr>
          <w:rFonts w:hint="eastAsia"/>
          <w:szCs w:val="21"/>
        </w:rPr>
        <w:t>.</w:t>
      </w:r>
      <w:r w:rsidRPr="00A00F84">
        <w:rPr>
          <w:szCs w:val="21"/>
        </w:rPr>
        <w:t>2</w:t>
      </w:r>
    </w:p>
    <w:p w:rsidR="00A00F84" w:rsidRPr="00A00F84" w:rsidRDefault="00A00F84" w:rsidP="00A00F84">
      <w:pPr>
        <w:ind w:firstLineChars="200" w:firstLine="420"/>
        <w:rPr>
          <w:szCs w:val="21"/>
        </w:rPr>
      </w:pPr>
      <w:r>
        <w:rPr>
          <w:szCs w:val="21"/>
        </w:rPr>
        <w:t>4</w:t>
      </w:r>
      <w:r w:rsidRPr="00A00F84">
        <w:rPr>
          <w:szCs w:val="21"/>
        </w:rPr>
        <w:t>．张迎</w:t>
      </w:r>
      <w:r>
        <w:rPr>
          <w:rFonts w:hint="eastAsia"/>
          <w:szCs w:val="21"/>
        </w:rPr>
        <w:t>.</w:t>
      </w:r>
      <w:r w:rsidRPr="00A00F84">
        <w:rPr>
          <w:szCs w:val="21"/>
        </w:rPr>
        <w:t>新课程理念下物理作业的设计和改进</w:t>
      </w:r>
      <w:r>
        <w:rPr>
          <w:rFonts w:hint="eastAsia"/>
          <w:szCs w:val="21"/>
        </w:rPr>
        <w:t>.</w:t>
      </w:r>
      <w:r w:rsidRPr="00A00F84">
        <w:rPr>
          <w:szCs w:val="21"/>
        </w:rPr>
        <w:t>宁夏教育，</w:t>
      </w:r>
      <w:r w:rsidRPr="00A00F84">
        <w:rPr>
          <w:szCs w:val="21"/>
        </w:rPr>
        <w:t>2007</w:t>
      </w:r>
      <w:r>
        <w:rPr>
          <w:rFonts w:hint="eastAsia"/>
          <w:szCs w:val="21"/>
        </w:rPr>
        <w:t>.</w:t>
      </w:r>
      <w:r w:rsidRPr="00A00F84">
        <w:rPr>
          <w:szCs w:val="21"/>
        </w:rPr>
        <w:t>4</w:t>
      </w:r>
    </w:p>
    <w:p w:rsidR="00A00F84" w:rsidRPr="00A00F84" w:rsidRDefault="00A00F84" w:rsidP="00A00F84">
      <w:pPr>
        <w:ind w:firstLineChars="200" w:firstLine="420"/>
        <w:rPr>
          <w:szCs w:val="21"/>
        </w:rPr>
      </w:pPr>
      <w:r>
        <w:rPr>
          <w:szCs w:val="21"/>
        </w:rPr>
        <w:t>5</w:t>
      </w:r>
      <w:r w:rsidRPr="00A00F84">
        <w:rPr>
          <w:szCs w:val="21"/>
        </w:rPr>
        <w:t>．刘光会</w:t>
      </w:r>
      <w:r w:rsidRPr="00A00F84">
        <w:rPr>
          <w:szCs w:val="21"/>
        </w:rPr>
        <w:t>.</w:t>
      </w:r>
      <w:r w:rsidRPr="00A00F84">
        <w:rPr>
          <w:szCs w:val="21"/>
        </w:rPr>
        <w:t>新课程背景下普通高中数学作业的有效性研究</w:t>
      </w:r>
      <w:r w:rsidRPr="00A00F84">
        <w:rPr>
          <w:szCs w:val="21"/>
        </w:rPr>
        <w:t>[D].[</w:t>
      </w:r>
      <w:r w:rsidRPr="00A00F84">
        <w:rPr>
          <w:szCs w:val="21"/>
        </w:rPr>
        <w:t>硕士学位论文</w:t>
      </w:r>
      <w:r w:rsidRPr="00A00F84">
        <w:rPr>
          <w:szCs w:val="21"/>
        </w:rPr>
        <w:t>].</w:t>
      </w:r>
      <w:r w:rsidRPr="00A00F84">
        <w:rPr>
          <w:szCs w:val="21"/>
        </w:rPr>
        <w:t>上海：华东师范大学，</w:t>
      </w:r>
      <w:r w:rsidRPr="00A00F84">
        <w:rPr>
          <w:szCs w:val="21"/>
        </w:rPr>
        <w:t>2007</w:t>
      </w:r>
    </w:p>
    <w:p w:rsidR="00A00F84" w:rsidRPr="00A00F84" w:rsidRDefault="00A00F84" w:rsidP="00A00F84">
      <w:pPr>
        <w:ind w:firstLineChars="200" w:firstLine="420"/>
        <w:rPr>
          <w:szCs w:val="21"/>
        </w:rPr>
      </w:pPr>
      <w:r>
        <w:rPr>
          <w:szCs w:val="21"/>
        </w:rPr>
        <w:t>6</w:t>
      </w:r>
      <w:r w:rsidRPr="00A00F84">
        <w:rPr>
          <w:szCs w:val="21"/>
        </w:rPr>
        <w:t>．</w:t>
      </w:r>
      <w:proofErr w:type="gramStart"/>
      <w:r w:rsidRPr="00A00F84">
        <w:rPr>
          <w:szCs w:val="21"/>
        </w:rPr>
        <w:t>冯</w:t>
      </w:r>
      <w:proofErr w:type="gramEnd"/>
      <w:r w:rsidRPr="00A00F84">
        <w:rPr>
          <w:szCs w:val="21"/>
        </w:rPr>
        <w:t>顺顺</w:t>
      </w:r>
      <w:r w:rsidRPr="00A00F84">
        <w:rPr>
          <w:szCs w:val="21"/>
        </w:rPr>
        <w:t>.</w:t>
      </w:r>
      <w:r w:rsidRPr="00A00F84">
        <w:rPr>
          <w:szCs w:val="21"/>
        </w:rPr>
        <w:t>初中数学的有效性研究</w:t>
      </w:r>
      <w:r w:rsidRPr="00A00F84">
        <w:rPr>
          <w:szCs w:val="21"/>
        </w:rPr>
        <w:t>[D]. [</w:t>
      </w:r>
      <w:r w:rsidRPr="00A00F84">
        <w:rPr>
          <w:szCs w:val="21"/>
        </w:rPr>
        <w:t>硕士学位论文</w:t>
      </w:r>
      <w:r w:rsidRPr="00A00F84">
        <w:rPr>
          <w:szCs w:val="21"/>
        </w:rPr>
        <w:t>].</w:t>
      </w:r>
      <w:r w:rsidRPr="00A00F84">
        <w:rPr>
          <w:szCs w:val="21"/>
        </w:rPr>
        <w:t>苏州：苏州大学，</w:t>
      </w:r>
      <w:r w:rsidRPr="00A00F84">
        <w:rPr>
          <w:szCs w:val="21"/>
        </w:rPr>
        <w:t>2008</w:t>
      </w:r>
    </w:p>
    <w:p w:rsidR="003A018B" w:rsidRPr="00F37A76" w:rsidRDefault="00A00F84" w:rsidP="003A018B">
      <w:pPr>
        <w:ind w:firstLineChars="200" w:firstLine="420"/>
        <w:rPr>
          <w:szCs w:val="21"/>
        </w:rPr>
      </w:pPr>
      <w:r>
        <w:rPr>
          <w:szCs w:val="21"/>
        </w:rPr>
        <w:t>7</w:t>
      </w:r>
      <w:r w:rsidR="00F37A76" w:rsidRPr="00F37A76">
        <w:rPr>
          <w:rFonts w:hint="eastAsia"/>
          <w:szCs w:val="21"/>
        </w:rPr>
        <w:t>．</w:t>
      </w:r>
      <w:r w:rsidR="003A018B" w:rsidRPr="00F37A76">
        <w:rPr>
          <w:szCs w:val="21"/>
        </w:rPr>
        <w:t>姚秋平</w:t>
      </w:r>
      <w:r w:rsidR="003A018B" w:rsidRPr="00F37A76">
        <w:rPr>
          <w:szCs w:val="21"/>
        </w:rPr>
        <w:t xml:space="preserve">. </w:t>
      </w:r>
      <w:r w:rsidR="003A018B" w:rsidRPr="00F37A76">
        <w:rPr>
          <w:szCs w:val="21"/>
        </w:rPr>
        <w:t>作业训练中减负增效的初探</w:t>
      </w:r>
      <w:r w:rsidR="003A018B" w:rsidRPr="00F37A76">
        <w:rPr>
          <w:szCs w:val="21"/>
        </w:rPr>
        <w:t xml:space="preserve">[J]. </w:t>
      </w:r>
      <w:r w:rsidR="003A018B" w:rsidRPr="00F37A76">
        <w:rPr>
          <w:szCs w:val="21"/>
        </w:rPr>
        <w:t>化学教学</w:t>
      </w:r>
      <w:r w:rsidR="003A018B" w:rsidRPr="00F37A76">
        <w:rPr>
          <w:szCs w:val="21"/>
        </w:rPr>
        <w:t>, 2008(3):24-26.</w:t>
      </w:r>
    </w:p>
    <w:p w:rsidR="003A018B" w:rsidRPr="00F37A76" w:rsidRDefault="00A00F84" w:rsidP="003A018B">
      <w:pPr>
        <w:ind w:firstLineChars="200" w:firstLine="420"/>
        <w:rPr>
          <w:szCs w:val="21"/>
        </w:rPr>
      </w:pPr>
      <w:r>
        <w:rPr>
          <w:szCs w:val="21"/>
        </w:rPr>
        <w:t>8</w:t>
      </w:r>
      <w:r w:rsidR="00F37A76" w:rsidRPr="00F37A76">
        <w:rPr>
          <w:rFonts w:hint="eastAsia"/>
          <w:szCs w:val="21"/>
        </w:rPr>
        <w:t>．</w:t>
      </w:r>
      <w:r w:rsidR="003A018B" w:rsidRPr="00F37A76">
        <w:rPr>
          <w:szCs w:val="21"/>
        </w:rPr>
        <w:t>李志勇</w:t>
      </w:r>
      <w:r w:rsidR="003A018B" w:rsidRPr="00F37A76">
        <w:rPr>
          <w:szCs w:val="21"/>
        </w:rPr>
        <w:t xml:space="preserve">. </w:t>
      </w:r>
      <w:r w:rsidR="003A018B" w:rsidRPr="00F37A76">
        <w:rPr>
          <w:szCs w:val="21"/>
        </w:rPr>
        <w:t>让死板的作业生动起来</w:t>
      </w:r>
      <w:r w:rsidR="003A018B" w:rsidRPr="00F37A76">
        <w:rPr>
          <w:szCs w:val="21"/>
        </w:rPr>
        <w:t>——</w:t>
      </w:r>
      <w:r w:rsidR="003A018B" w:rsidRPr="00F37A76">
        <w:rPr>
          <w:szCs w:val="21"/>
        </w:rPr>
        <w:t>作业的有效设计和有效评价</w:t>
      </w:r>
      <w:r w:rsidR="003A018B" w:rsidRPr="00F37A76">
        <w:rPr>
          <w:szCs w:val="21"/>
        </w:rPr>
        <w:t xml:space="preserve">[J]. </w:t>
      </w:r>
      <w:r w:rsidR="003A018B" w:rsidRPr="00F37A76">
        <w:rPr>
          <w:szCs w:val="21"/>
        </w:rPr>
        <w:t>中学化学</w:t>
      </w:r>
      <w:r w:rsidR="003A018B" w:rsidRPr="00F37A76">
        <w:rPr>
          <w:szCs w:val="21"/>
        </w:rPr>
        <w:t>, 2018(1):9-12.</w:t>
      </w:r>
    </w:p>
    <w:p w:rsidR="003A018B" w:rsidRPr="00F37A76" w:rsidRDefault="00A00F84" w:rsidP="003A018B">
      <w:pPr>
        <w:ind w:firstLineChars="200" w:firstLine="420"/>
        <w:rPr>
          <w:szCs w:val="21"/>
        </w:rPr>
      </w:pPr>
      <w:r>
        <w:rPr>
          <w:szCs w:val="21"/>
        </w:rPr>
        <w:t>9</w:t>
      </w:r>
      <w:r w:rsidR="00F37A76" w:rsidRPr="00F37A76">
        <w:rPr>
          <w:rFonts w:hint="eastAsia"/>
          <w:szCs w:val="21"/>
        </w:rPr>
        <w:t>．</w:t>
      </w:r>
      <w:proofErr w:type="gramStart"/>
      <w:r w:rsidR="003A018B" w:rsidRPr="00F37A76">
        <w:rPr>
          <w:szCs w:val="21"/>
        </w:rPr>
        <w:t>毕秀凤</w:t>
      </w:r>
      <w:proofErr w:type="gramEnd"/>
      <w:r w:rsidR="003A018B" w:rsidRPr="00F37A76">
        <w:rPr>
          <w:szCs w:val="21"/>
        </w:rPr>
        <w:t xml:space="preserve">. </w:t>
      </w:r>
      <w:r w:rsidR="003A018B" w:rsidRPr="00F37A76">
        <w:rPr>
          <w:szCs w:val="21"/>
        </w:rPr>
        <w:t>利用历史作业提升学生学习兴趣的策略</w:t>
      </w:r>
      <w:r w:rsidR="003A018B" w:rsidRPr="00F37A76">
        <w:rPr>
          <w:szCs w:val="21"/>
        </w:rPr>
        <w:t xml:space="preserve">[J]. </w:t>
      </w:r>
      <w:r w:rsidR="003A018B" w:rsidRPr="00F37A76">
        <w:rPr>
          <w:szCs w:val="21"/>
        </w:rPr>
        <w:t>中学历史教学参考</w:t>
      </w:r>
      <w:r w:rsidR="003A018B" w:rsidRPr="00F37A76">
        <w:rPr>
          <w:szCs w:val="21"/>
        </w:rPr>
        <w:t>, 2017(9x).</w:t>
      </w:r>
    </w:p>
    <w:p w:rsidR="003A018B" w:rsidRPr="00F37A76" w:rsidRDefault="00A00F84" w:rsidP="003A018B">
      <w:pPr>
        <w:ind w:firstLineChars="200" w:firstLine="420"/>
        <w:rPr>
          <w:szCs w:val="21"/>
        </w:rPr>
      </w:pPr>
      <w:r>
        <w:rPr>
          <w:szCs w:val="21"/>
        </w:rPr>
        <w:t>10</w:t>
      </w:r>
      <w:r w:rsidR="00F37A76" w:rsidRPr="00F37A76">
        <w:rPr>
          <w:rFonts w:hint="eastAsia"/>
          <w:szCs w:val="21"/>
        </w:rPr>
        <w:t>．</w:t>
      </w:r>
      <w:r w:rsidR="003A018B" w:rsidRPr="00F37A76">
        <w:rPr>
          <w:szCs w:val="21"/>
        </w:rPr>
        <w:t>伍复</w:t>
      </w:r>
      <w:proofErr w:type="gramStart"/>
      <w:r w:rsidR="003A018B" w:rsidRPr="00F37A76">
        <w:rPr>
          <w:szCs w:val="21"/>
        </w:rPr>
        <w:t>晁</w:t>
      </w:r>
      <w:proofErr w:type="gramEnd"/>
      <w:r w:rsidR="003A018B" w:rsidRPr="00F37A76">
        <w:rPr>
          <w:szCs w:val="21"/>
        </w:rPr>
        <w:t xml:space="preserve">. </w:t>
      </w:r>
      <w:r w:rsidR="003A018B" w:rsidRPr="00F37A76">
        <w:rPr>
          <w:szCs w:val="21"/>
        </w:rPr>
        <w:t>初中语文校本作业设计的研究</w:t>
      </w:r>
      <w:r w:rsidR="003A018B" w:rsidRPr="00F37A76">
        <w:rPr>
          <w:szCs w:val="21"/>
        </w:rPr>
        <w:t xml:space="preserve">[J]. </w:t>
      </w:r>
      <w:r w:rsidR="003A018B" w:rsidRPr="00F37A76">
        <w:rPr>
          <w:szCs w:val="21"/>
        </w:rPr>
        <w:t>科普童话</w:t>
      </w:r>
      <w:r w:rsidR="003A018B" w:rsidRPr="00F37A76">
        <w:rPr>
          <w:szCs w:val="21"/>
        </w:rPr>
        <w:t>·</w:t>
      </w:r>
      <w:r w:rsidR="003A018B" w:rsidRPr="00F37A76">
        <w:rPr>
          <w:szCs w:val="21"/>
        </w:rPr>
        <w:t>新课堂</w:t>
      </w:r>
      <w:r w:rsidR="003A018B" w:rsidRPr="00F37A76">
        <w:rPr>
          <w:szCs w:val="21"/>
        </w:rPr>
        <w:t>:</w:t>
      </w:r>
      <w:r w:rsidR="003A018B" w:rsidRPr="00F37A76">
        <w:rPr>
          <w:szCs w:val="21"/>
        </w:rPr>
        <w:t>上</w:t>
      </w:r>
      <w:r w:rsidR="003A018B" w:rsidRPr="00F37A76">
        <w:rPr>
          <w:szCs w:val="21"/>
        </w:rPr>
        <w:t>, 2017(8):85-85.</w:t>
      </w:r>
    </w:p>
    <w:p w:rsidR="003A018B" w:rsidRPr="00F37A76" w:rsidRDefault="00A00F84" w:rsidP="003A018B">
      <w:pPr>
        <w:ind w:firstLineChars="200" w:firstLine="420"/>
        <w:rPr>
          <w:szCs w:val="21"/>
        </w:rPr>
      </w:pPr>
      <w:r>
        <w:rPr>
          <w:szCs w:val="21"/>
        </w:rPr>
        <w:t>11</w:t>
      </w:r>
      <w:r w:rsidR="00F37A76" w:rsidRPr="00F37A76">
        <w:rPr>
          <w:rFonts w:hint="eastAsia"/>
          <w:szCs w:val="21"/>
        </w:rPr>
        <w:t>．</w:t>
      </w:r>
      <w:r w:rsidR="003A018B" w:rsidRPr="00F37A76">
        <w:rPr>
          <w:szCs w:val="21"/>
        </w:rPr>
        <w:t>邬丹</w:t>
      </w:r>
      <w:r w:rsidR="003A018B" w:rsidRPr="00F37A76">
        <w:rPr>
          <w:szCs w:val="21"/>
        </w:rPr>
        <w:t xml:space="preserve">. </w:t>
      </w:r>
      <w:r w:rsidR="003A018B" w:rsidRPr="00F37A76">
        <w:rPr>
          <w:szCs w:val="21"/>
        </w:rPr>
        <w:t>新课程改革后初中英语作业布置改进策略探讨</w:t>
      </w:r>
      <w:r w:rsidR="003A018B" w:rsidRPr="00F37A76">
        <w:rPr>
          <w:szCs w:val="21"/>
        </w:rPr>
        <w:t xml:space="preserve">[J]. </w:t>
      </w:r>
      <w:r w:rsidR="003A018B" w:rsidRPr="00F37A76">
        <w:rPr>
          <w:szCs w:val="21"/>
        </w:rPr>
        <w:t>校园英语</w:t>
      </w:r>
      <w:r w:rsidR="003A018B" w:rsidRPr="00F37A76">
        <w:rPr>
          <w:szCs w:val="21"/>
        </w:rPr>
        <w:t>, 2015(19):109-109.</w:t>
      </w:r>
    </w:p>
    <w:p w:rsidR="003A018B" w:rsidRPr="00F37A76" w:rsidRDefault="00A00F84" w:rsidP="003A018B">
      <w:pPr>
        <w:ind w:firstLineChars="200" w:firstLine="420"/>
        <w:rPr>
          <w:szCs w:val="21"/>
        </w:rPr>
      </w:pPr>
      <w:r>
        <w:rPr>
          <w:szCs w:val="21"/>
        </w:rPr>
        <w:t>12</w:t>
      </w:r>
      <w:r w:rsidR="00F37A76" w:rsidRPr="00F37A76">
        <w:rPr>
          <w:rFonts w:hint="eastAsia"/>
          <w:szCs w:val="21"/>
        </w:rPr>
        <w:t>．</w:t>
      </w:r>
      <w:r w:rsidR="003A018B" w:rsidRPr="00F37A76">
        <w:rPr>
          <w:szCs w:val="21"/>
        </w:rPr>
        <w:t>姚茉莉</w:t>
      </w:r>
      <w:r w:rsidR="003A018B" w:rsidRPr="00F37A76">
        <w:rPr>
          <w:szCs w:val="21"/>
        </w:rPr>
        <w:t xml:space="preserve">. </w:t>
      </w:r>
      <w:r w:rsidR="003A018B" w:rsidRPr="00F37A76">
        <w:rPr>
          <w:szCs w:val="21"/>
        </w:rPr>
        <w:t>改革作业布置与批改</w:t>
      </w:r>
      <w:r>
        <w:rPr>
          <w:rFonts w:hint="eastAsia"/>
          <w:szCs w:val="21"/>
        </w:rPr>
        <w:t>，</w:t>
      </w:r>
      <w:r w:rsidR="003A018B" w:rsidRPr="00F37A76">
        <w:rPr>
          <w:szCs w:val="21"/>
        </w:rPr>
        <w:t>减少学生数学学习分化</w:t>
      </w:r>
      <w:r w:rsidR="003A018B" w:rsidRPr="00F37A76">
        <w:rPr>
          <w:szCs w:val="21"/>
        </w:rPr>
        <w:t xml:space="preserve">[J]. </w:t>
      </w:r>
      <w:r w:rsidR="003A018B" w:rsidRPr="00F37A76">
        <w:rPr>
          <w:szCs w:val="21"/>
        </w:rPr>
        <w:t>中学生数理化</w:t>
      </w:r>
      <w:r w:rsidR="003A018B" w:rsidRPr="00F37A76">
        <w:rPr>
          <w:szCs w:val="21"/>
        </w:rPr>
        <w:t>:</w:t>
      </w:r>
      <w:r w:rsidR="003A018B" w:rsidRPr="00F37A76">
        <w:rPr>
          <w:szCs w:val="21"/>
        </w:rPr>
        <w:t>教与学</w:t>
      </w:r>
      <w:r>
        <w:rPr>
          <w:rFonts w:hint="eastAsia"/>
          <w:szCs w:val="21"/>
        </w:rPr>
        <w:t>，</w:t>
      </w:r>
      <w:r w:rsidR="003A018B" w:rsidRPr="00F37A76">
        <w:rPr>
          <w:szCs w:val="21"/>
        </w:rPr>
        <w:t>2017(11):45-45.</w:t>
      </w:r>
    </w:p>
    <w:p w:rsidR="00F37A76" w:rsidRPr="00F37A76" w:rsidRDefault="00A00F84" w:rsidP="00F37A76">
      <w:pPr>
        <w:ind w:firstLineChars="200" w:firstLine="420"/>
        <w:rPr>
          <w:szCs w:val="21"/>
        </w:rPr>
      </w:pPr>
      <w:r>
        <w:rPr>
          <w:szCs w:val="21"/>
        </w:rPr>
        <w:t>13</w:t>
      </w:r>
      <w:r w:rsidR="00F37A76" w:rsidRPr="00F37A76">
        <w:rPr>
          <w:rFonts w:hint="eastAsia"/>
          <w:szCs w:val="21"/>
        </w:rPr>
        <w:t>．</w:t>
      </w:r>
      <w:r w:rsidR="00F37A76" w:rsidRPr="00F37A76">
        <w:rPr>
          <w:szCs w:val="21"/>
        </w:rPr>
        <w:t>王宝剑，熊</w:t>
      </w:r>
      <w:proofErr w:type="gramStart"/>
      <w:r w:rsidR="00F37A76" w:rsidRPr="00F37A76">
        <w:rPr>
          <w:szCs w:val="21"/>
        </w:rPr>
        <w:t>莹莹</w:t>
      </w:r>
      <w:proofErr w:type="gramEnd"/>
      <w:r w:rsidR="00F37A76" w:rsidRPr="00F37A76">
        <w:rPr>
          <w:szCs w:val="21"/>
        </w:rPr>
        <w:t>.</w:t>
      </w:r>
      <w:r w:rsidR="00F37A76" w:rsidRPr="00F37A76">
        <w:rPr>
          <w:szCs w:val="21"/>
        </w:rPr>
        <w:t>国外作业研究及其对我国作业设计的启示</w:t>
      </w:r>
      <w:r w:rsidR="00F37A76" w:rsidRPr="00F37A76">
        <w:rPr>
          <w:szCs w:val="21"/>
        </w:rPr>
        <w:t>.</w:t>
      </w:r>
      <w:r w:rsidR="00F37A76" w:rsidRPr="00F37A76">
        <w:rPr>
          <w:szCs w:val="21"/>
        </w:rPr>
        <w:t>教学与管理</w:t>
      </w:r>
      <w:r w:rsidR="00F37A76" w:rsidRPr="00F37A76">
        <w:rPr>
          <w:szCs w:val="21"/>
        </w:rPr>
        <w:t>.2010</w:t>
      </w:r>
      <w:r w:rsidR="00F37A76" w:rsidRPr="00F37A76">
        <w:rPr>
          <w:szCs w:val="21"/>
        </w:rPr>
        <w:t>（</w:t>
      </w:r>
      <w:r w:rsidR="00F37A76" w:rsidRPr="00F37A76">
        <w:rPr>
          <w:szCs w:val="21"/>
        </w:rPr>
        <w:t>7</w:t>
      </w:r>
      <w:r w:rsidR="00F37A76" w:rsidRPr="00F37A76">
        <w:rPr>
          <w:szCs w:val="21"/>
        </w:rPr>
        <w:t>）</w:t>
      </w:r>
    </w:p>
    <w:p w:rsidR="00F37A76" w:rsidRPr="00F37A76" w:rsidRDefault="00A00F84" w:rsidP="00F37A76">
      <w:pPr>
        <w:ind w:firstLineChars="200" w:firstLine="420"/>
        <w:rPr>
          <w:szCs w:val="21"/>
        </w:rPr>
      </w:pPr>
      <w:r>
        <w:rPr>
          <w:szCs w:val="21"/>
        </w:rPr>
        <w:t>14</w:t>
      </w:r>
      <w:r w:rsidR="00F37A76" w:rsidRPr="00F37A76">
        <w:rPr>
          <w:rFonts w:hint="eastAsia"/>
          <w:szCs w:val="21"/>
        </w:rPr>
        <w:t>．</w:t>
      </w:r>
      <w:proofErr w:type="gramStart"/>
      <w:r w:rsidR="00F37A76" w:rsidRPr="00F37A76">
        <w:rPr>
          <w:szCs w:val="21"/>
        </w:rPr>
        <w:t>胡苇</w:t>
      </w:r>
      <w:proofErr w:type="gramEnd"/>
      <w:r w:rsidR="00F37A76" w:rsidRPr="00F37A76">
        <w:rPr>
          <w:szCs w:val="21"/>
        </w:rPr>
        <w:t xml:space="preserve">. </w:t>
      </w:r>
      <w:r w:rsidR="00F37A76" w:rsidRPr="00F37A76">
        <w:rPr>
          <w:szCs w:val="21"/>
        </w:rPr>
        <w:t>国外中小学家庭作业的问题研究及启示</w:t>
      </w:r>
      <w:r w:rsidR="00F37A76" w:rsidRPr="00F37A76">
        <w:rPr>
          <w:szCs w:val="21"/>
        </w:rPr>
        <w:t>.</w:t>
      </w:r>
      <w:r w:rsidR="00F37A76" w:rsidRPr="00F37A76">
        <w:rPr>
          <w:szCs w:val="21"/>
        </w:rPr>
        <w:t>外国中小学教育</w:t>
      </w:r>
      <w:r w:rsidR="00F37A76" w:rsidRPr="00F37A76">
        <w:rPr>
          <w:szCs w:val="21"/>
        </w:rPr>
        <w:t>.2007</w:t>
      </w:r>
      <w:r w:rsidR="00F37A76" w:rsidRPr="00F37A76">
        <w:rPr>
          <w:szCs w:val="21"/>
        </w:rPr>
        <w:t>（</w:t>
      </w:r>
      <w:r w:rsidR="00F37A76" w:rsidRPr="00F37A76">
        <w:rPr>
          <w:szCs w:val="21"/>
        </w:rPr>
        <w:t>12</w:t>
      </w:r>
      <w:r w:rsidR="00F37A76" w:rsidRPr="00F37A76">
        <w:rPr>
          <w:szCs w:val="21"/>
        </w:rPr>
        <w:t>）</w:t>
      </w:r>
    </w:p>
    <w:p w:rsidR="00F37A76" w:rsidRPr="00F37A76" w:rsidRDefault="00A00F84" w:rsidP="00F37A76">
      <w:pPr>
        <w:ind w:firstLineChars="200" w:firstLine="420"/>
        <w:rPr>
          <w:szCs w:val="21"/>
        </w:rPr>
      </w:pPr>
      <w:r>
        <w:rPr>
          <w:szCs w:val="21"/>
        </w:rPr>
        <w:t>15</w:t>
      </w:r>
      <w:r w:rsidR="00F37A76" w:rsidRPr="00F37A76">
        <w:rPr>
          <w:rFonts w:hint="eastAsia"/>
          <w:szCs w:val="21"/>
        </w:rPr>
        <w:t>．</w:t>
      </w:r>
      <w:r w:rsidR="00F37A76" w:rsidRPr="00F37A76">
        <w:rPr>
          <w:szCs w:val="21"/>
        </w:rPr>
        <w:t>于帆，孙晋露</w:t>
      </w:r>
      <w:r w:rsidR="00F37A76" w:rsidRPr="00F37A76">
        <w:rPr>
          <w:szCs w:val="21"/>
        </w:rPr>
        <w:t>.</w:t>
      </w:r>
      <w:r w:rsidR="00F37A76" w:rsidRPr="00F37A76">
        <w:rPr>
          <w:szCs w:val="21"/>
        </w:rPr>
        <w:t>日</w:t>
      </w:r>
      <w:r w:rsidR="00F37A76" w:rsidRPr="00A00F84">
        <w:rPr>
          <w:rFonts w:ascii="宋体" w:hAnsi="宋体"/>
          <w:szCs w:val="21"/>
        </w:rPr>
        <w:t>本“去宽松教育”下的</w:t>
      </w:r>
      <w:r w:rsidR="00F37A76" w:rsidRPr="00F37A76">
        <w:rPr>
          <w:szCs w:val="21"/>
        </w:rPr>
        <w:t>中小学作业</w:t>
      </w:r>
      <w:r w:rsidR="00F37A76" w:rsidRPr="00F37A76">
        <w:rPr>
          <w:szCs w:val="21"/>
        </w:rPr>
        <w:t>.</w:t>
      </w:r>
      <w:r w:rsidR="00F37A76" w:rsidRPr="00F37A76">
        <w:rPr>
          <w:szCs w:val="21"/>
        </w:rPr>
        <w:t>上海教育</w:t>
      </w:r>
      <w:r w:rsidR="00F37A76" w:rsidRPr="00F37A76">
        <w:rPr>
          <w:szCs w:val="21"/>
        </w:rPr>
        <w:t>2014</w:t>
      </w:r>
      <w:r w:rsidR="00F37A76" w:rsidRPr="00F37A76">
        <w:rPr>
          <w:szCs w:val="21"/>
        </w:rPr>
        <w:t>（</w:t>
      </w:r>
      <w:r w:rsidR="00F37A76" w:rsidRPr="00F37A76">
        <w:rPr>
          <w:szCs w:val="21"/>
        </w:rPr>
        <w:t>17</w:t>
      </w:r>
      <w:r w:rsidR="00F37A76" w:rsidRPr="00F37A76">
        <w:rPr>
          <w:szCs w:val="21"/>
        </w:rPr>
        <w:t>）</w:t>
      </w:r>
    </w:p>
    <w:p w:rsidR="00F37A76" w:rsidRDefault="00A00F84" w:rsidP="00F37A76">
      <w:pPr>
        <w:ind w:firstLineChars="200" w:firstLine="420"/>
        <w:rPr>
          <w:szCs w:val="21"/>
        </w:rPr>
      </w:pPr>
      <w:r>
        <w:rPr>
          <w:szCs w:val="21"/>
        </w:rPr>
        <w:t>16</w:t>
      </w:r>
      <w:r w:rsidR="00F37A76" w:rsidRPr="00F37A76">
        <w:rPr>
          <w:rFonts w:hint="eastAsia"/>
          <w:szCs w:val="21"/>
        </w:rPr>
        <w:t>．</w:t>
      </w:r>
      <w:proofErr w:type="gramStart"/>
      <w:r w:rsidR="00F37A76" w:rsidRPr="00F37A76">
        <w:rPr>
          <w:szCs w:val="21"/>
        </w:rPr>
        <w:t>田辉</w:t>
      </w:r>
      <w:proofErr w:type="gramEnd"/>
      <w:r w:rsidR="00F37A76" w:rsidRPr="00F37A76">
        <w:rPr>
          <w:szCs w:val="21"/>
        </w:rPr>
        <w:t>.</w:t>
      </w:r>
      <w:r w:rsidR="00F37A76" w:rsidRPr="00A00F84">
        <w:rPr>
          <w:rFonts w:ascii="宋体" w:hAnsi="宋体"/>
          <w:szCs w:val="21"/>
        </w:rPr>
        <w:t>“自由研究”</w:t>
      </w:r>
      <w:r w:rsidR="00F37A76" w:rsidRPr="00F37A76">
        <w:rPr>
          <w:szCs w:val="21"/>
        </w:rPr>
        <w:t>：日本暑假的特殊作业</w:t>
      </w:r>
      <w:r w:rsidR="00F37A76" w:rsidRPr="00F37A76">
        <w:rPr>
          <w:szCs w:val="21"/>
        </w:rPr>
        <w:t>.</w:t>
      </w:r>
      <w:r w:rsidR="00F37A76" w:rsidRPr="00F37A76">
        <w:rPr>
          <w:szCs w:val="21"/>
        </w:rPr>
        <w:t>平安校园</w:t>
      </w:r>
      <w:r w:rsidR="00F37A76" w:rsidRPr="00F37A76">
        <w:rPr>
          <w:szCs w:val="21"/>
        </w:rPr>
        <w:t>2017</w:t>
      </w:r>
      <w:r w:rsidR="00F37A76" w:rsidRPr="00F37A76">
        <w:rPr>
          <w:szCs w:val="21"/>
        </w:rPr>
        <w:t>（</w:t>
      </w:r>
      <w:r w:rsidR="00F37A76" w:rsidRPr="00F37A76">
        <w:rPr>
          <w:szCs w:val="21"/>
        </w:rPr>
        <w:t>09</w:t>
      </w:r>
      <w:r w:rsidR="00F37A76" w:rsidRPr="00F37A76">
        <w:rPr>
          <w:szCs w:val="21"/>
        </w:rPr>
        <w:t>）</w:t>
      </w:r>
    </w:p>
    <w:p w:rsidR="00A00F84" w:rsidRDefault="00A00F84" w:rsidP="00F37A76">
      <w:pPr>
        <w:ind w:firstLineChars="200" w:firstLine="420"/>
        <w:rPr>
          <w:szCs w:val="21"/>
        </w:rPr>
      </w:pPr>
      <w:r>
        <w:rPr>
          <w:rFonts w:hint="eastAsia"/>
          <w:szCs w:val="21"/>
        </w:rPr>
        <w:t>1</w:t>
      </w:r>
      <w:r>
        <w:rPr>
          <w:szCs w:val="21"/>
        </w:rPr>
        <w:t>7</w:t>
      </w:r>
      <w:r>
        <w:rPr>
          <w:rFonts w:hint="eastAsia"/>
          <w:szCs w:val="21"/>
        </w:rPr>
        <w:t>．</w:t>
      </w:r>
      <w:r w:rsidR="001809CE">
        <w:rPr>
          <w:rFonts w:hint="eastAsia"/>
          <w:szCs w:val="21"/>
        </w:rPr>
        <w:t>蔡莉</w:t>
      </w:r>
      <w:r w:rsidR="001809CE">
        <w:rPr>
          <w:rFonts w:hint="eastAsia"/>
          <w:szCs w:val="21"/>
        </w:rPr>
        <w:t>.</w:t>
      </w:r>
      <w:r w:rsidR="001809CE">
        <w:rPr>
          <w:rFonts w:hint="eastAsia"/>
          <w:szCs w:val="21"/>
        </w:rPr>
        <w:t>初中英语教学多元化作业设计与评价体系初探</w:t>
      </w:r>
      <w:r w:rsidR="001809CE">
        <w:rPr>
          <w:szCs w:val="21"/>
        </w:rPr>
        <w:t>.[J]</w:t>
      </w:r>
      <w:r w:rsidR="001809CE">
        <w:rPr>
          <w:rFonts w:hint="eastAsia"/>
          <w:szCs w:val="21"/>
        </w:rPr>
        <w:t>校园英语（教研版），</w:t>
      </w:r>
      <w:r w:rsidR="001809CE">
        <w:rPr>
          <w:rFonts w:hint="eastAsia"/>
          <w:szCs w:val="21"/>
        </w:rPr>
        <w:t>2</w:t>
      </w:r>
      <w:r w:rsidR="001809CE">
        <w:rPr>
          <w:szCs w:val="21"/>
        </w:rPr>
        <w:t>009</w:t>
      </w:r>
      <w:r w:rsidR="001809CE">
        <w:rPr>
          <w:rFonts w:hint="eastAsia"/>
          <w:szCs w:val="21"/>
        </w:rPr>
        <w:t>（</w:t>
      </w:r>
      <w:r w:rsidR="001809CE">
        <w:rPr>
          <w:rFonts w:hint="eastAsia"/>
          <w:szCs w:val="21"/>
        </w:rPr>
        <w:t>7</w:t>
      </w:r>
      <w:r w:rsidR="001809CE">
        <w:rPr>
          <w:rFonts w:hint="eastAsia"/>
          <w:szCs w:val="21"/>
        </w:rPr>
        <w:t>）</w:t>
      </w:r>
    </w:p>
    <w:p w:rsidR="001809CE" w:rsidRPr="001809CE" w:rsidRDefault="001809CE" w:rsidP="00F37A76">
      <w:pPr>
        <w:ind w:firstLineChars="200" w:firstLine="420"/>
        <w:rPr>
          <w:szCs w:val="21"/>
        </w:rPr>
      </w:pPr>
      <w:r>
        <w:rPr>
          <w:szCs w:val="21"/>
        </w:rPr>
        <w:t>18</w:t>
      </w:r>
      <w:r>
        <w:rPr>
          <w:rFonts w:hint="eastAsia"/>
          <w:szCs w:val="21"/>
        </w:rPr>
        <w:t>．陈剑华</w:t>
      </w:r>
      <w:r>
        <w:rPr>
          <w:rFonts w:hint="eastAsia"/>
          <w:szCs w:val="21"/>
        </w:rPr>
        <w:t>.</w:t>
      </w:r>
      <w:r>
        <w:rPr>
          <w:rFonts w:hint="eastAsia"/>
          <w:szCs w:val="21"/>
        </w:rPr>
        <w:t>中小学作业形式、作业评价问题的思考</w:t>
      </w:r>
      <w:r w:rsidRPr="001809CE">
        <w:rPr>
          <w:szCs w:val="21"/>
        </w:rPr>
        <w:t>.[J]</w:t>
      </w:r>
      <w:r>
        <w:rPr>
          <w:rFonts w:hint="eastAsia"/>
          <w:szCs w:val="21"/>
        </w:rPr>
        <w:t>上海教育</w:t>
      </w:r>
      <w:r w:rsidRPr="001809CE">
        <w:rPr>
          <w:rFonts w:hint="eastAsia"/>
          <w:szCs w:val="21"/>
        </w:rPr>
        <w:t>，</w:t>
      </w:r>
      <w:r w:rsidRPr="001809CE">
        <w:rPr>
          <w:rFonts w:hint="eastAsia"/>
          <w:szCs w:val="21"/>
        </w:rPr>
        <w:t>2</w:t>
      </w:r>
      <w:r w:rsidRPr="001809CE">
        <w:rPr>
          <w:szCs w:val="21"/>
        </w:rPr>
        <w:t>00</w:t>
      </w:r>
      <w:r>
        <w:rPr>
          <w:szCs w:val="21"/>
        </w:rPr>
        <w:t>1</w:t>
      </w:r>
      <w:r w:rsidRPr="001809CE">
        <w:rPr>
          <w:szCs w:val="21"/>
        </w:rPr>
        <w:t>（</w:t>
      </w:r>
      <w:r>
        <w:rPr>
          <w:szCs w:val="21"/>
        </w:rPr>
        <w:t>24</w:t>
      </w:r>
      <w:r w:rsidRPr="001809CE">
        <w:rPr>
          <w:szCs w:val="21"/>
        </w:rPr>
        <w:t>）</w:t>
      </w:r>
    </w:p>
    <w:p w:rsidR="003A018B" w:rsidRPr="00F37A76" w:rsidRDefault="003A018B" w:rsidP="001347BA">
      <w:pPr>
        <w:ind w:firstLineChars="200" w:firstLine="420"/>
        <w:rPr>
          <w:szCs w:val="21"/>
        </w:rPr>
      </w:pPr>
    </w:p>
    <w:sectPr w:rsidR="003A018B" w:rsidRPr="00F37A76" w:rsidSect="009B0F17">
      <w:headerReference w:type="default" r:id="rId6"/>
      <w:footerReference w:type="even" r:id="rId7"/>
      <w:footerReference w:type="default" r:id="rId8"/>
      <w:pgSz w:w="11906" w:h="16838" w:code="9"/>
      <w:pgMar w:top="1418" w:right="1418" w:bottom="1418" w:left="1418" w:header="107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B60" w:rsidRDefault="00471B60">
      <w:r>
        <w:separator/>
      </w:r>
    </w:p>
  </w:endnote>
  <w:endnote w:type="continuationSeparator" w:id="0">
    <w:p w:rsidR="00471B60" w:rsidRDefault="0047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D29" w:rsidRDefault="00DD7D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7D29" w:rsidRDefault="00DD7D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116908"/>
      <w:docPartObj>
        <w:docPartGallery w:val="Page Numbers (Bottom of Page)"/>
        <w:docPartUnique/>
      </w:docPartObj>
    </w:sdtPr>
    <w:sdtEndPr/>
    <w:sdtContent>
      <w:sdt>
        <w:sdtPr>
          <w:id w:val="1728636285"/>
          <w:docPartObj>
            <w:docPartGallery w:val="Page Numbers (Top of Page)"/>
            <w:docPartUnique/>
          </w:docPartObj>
        </w:sdtPr>
        <w:sdtEndPr/>
        <w:sdtContent>
          <w:p w:rsidR="00DD7D29" w:rsidRDefault="00820DFA" w:rsidP="00820DF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B60" w:rsidRDefault="00471B60">
      <w:r>
        <w:separator/>
      </w:r>
    </w:p>
  </w:footnote>
  <w:footnote w:type="continuationSeparator" w:id="0">
    <w:p w:rsidR="00471B60" w:rsidRDefault="0047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D29" w:rsidRDefault="00820DFA">
    <w:pPr>
      <w:jc w:val="center"/>
    </w:pPr>
    <w:r w:rsidRPr="00820DFA">
      <w:rPr>
        <w:rFonts w:hint="eastAsia"/>
      </w:rPr>
      <w:t>江苏省中小学教学研究第十二期</w:t>
    </w:r>
    <w:r>
      <w:rPr>
        <w:rFonts w:hint="eastAsia"/>
      </w:rPr>
      <w:t>立项</w:t>
    </w:r>
    <w:r w:rsidRPr="00820DFA">
      <w:rPr>
        <w:rFonts w:hint="eastAsia"/>
      </w:rPr>
      <w:t>课题</w:t>
    </w:r>
    <w:r>
      <w:rPr>
        <w:rFonts w:hint="eastAsia"/>
      </w:rPr>
      <w:t>（</w:t>
    </w:r>
    <w:r>
      <w:rPr>
        <w:rFonts w:hint="eastAsia"/>
      </w:rPr>
      <w:t>2</w:t>
    </w:r>
    <w:r>
      <w:t>017</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69"/>
    <w:rsid w:val="000043BA"/>
    <w:rsid w:val="00022144"/>
    <w:rsid w:val="000404D3"/>
    <w:rsid w:val="000719D0"/>
    <w:rsid w:val="000E2376"/>
    <w:rsid w:val="001108CC"/>
    <w:rsid w:val="001347BA"/>
    <w:rsid w:val="0016576B"/>
    <w:rsid w:val="001809CE"/>
    <w:rsid w:val="00204C56"/>
    <w:rsid w:val="00250C97"/>
    <w:rsid w:val="002A10FA"/>
    <w:rsid w:val="002C7E4E"/>
    <w:rsid w:val="002D0AAA"/>
    <w:rsid w:val="003A018B"/>
    <w:rsid w:val="003C7E68"/>
    <w:rsid w:val="003D4BAC"/>
    <w:rsid w:val="00410040"/>
    <w:rsid w:val="00414673"/>
    <w:rsid w:val="004379CC"/>
    <w:rsid w:val="00471B60"/>
    <w:rsid w:val="004A576D"/>
    <w:rsid w:val="004B2052"/>
    <w:rsid w:val="004C1557"/>
    <w:rsid w:val="00516334"/>
    <w:rsid w:val="00525F85"/>
    <w:rsid w:val="005D6020"/>
    <w:rsid w:val="00605F69"/>
    <w:rsid w:val="00653B76"/>
    <w:rsid w:val="006A60F1"/>
    <w:rsid w:val="006F3C7A"/>
    <w:rsid w:val="007953C4"/>
    <w:rsid w:val="007D17DC"/>
    <w:rsid w:val="007D1ECF"/>
    <w:rsid w:val="007F4D41"/>
    <w:rsid w:val="00814D96"/>
    <w:rsid w:val="00820DFA"/>
    <w:rsid w:val="00835D77"/>
    <w:rsid w:val="0089015F"/>
    <w:rsid w:val="008A7EDA"/>
    <w:rsid w:val="008D5D0C"/>
    <w:rsid w:val="00902A92"/>
    <w:rsid w:val="009811C8"/>
    <w:rsid w:val="009978A4"/>
    <w:rsid w:val="009B0F17"/>
    <w:rsid w:val="009D75BE"/>
    <w:rsid w:val="00A00F84"/>
    <w:rsid w:val="00A11CFD"/>
    <w:rsid w:val="00AB3D87"/>
    <w:rsid w:val="00AC0026"/>
    <w:rsid w:val="00AF27F8"/>
    <w:rsid w:val="00B00147"/>
    <w:rsid w:val="00B15BF2"/>
    <w:rsid w:val="00BB5A04"/>
    <w:rsid w:val="00C572A6"/>
    <w:rsid w:val="00CC70ED"/>
    <w:rsid w:val="00D57DA5"/>
    <w:rsid w:val="00DB4063"/>
    <w:rsid w:val="00DD7D29"/>
    <w:rsid w:val="00E1450A"/>
    <w:rsid w:val="00E2536E"/>
    <w:rsid w:val="00E334E3"/>
    <w:rsid w:val="00EB2CAA"/>
    <w:rsid w:val="00ED09CD"/>
    <w:rsid w:val="00EF40F9"/>
    <w:rsid w:val="00F34937"/>
    <w:rsid w:val="00F37A76"/>
    <w:rsid w:val="00FF2167"/>
    <w:rsid w:val="00FF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49AF1"/>
  <w15:chartTrackingRefBased/>
  <w15:docId w15:val="{715C1EFF-D08E-4FF4-9B5F-FA69D294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a7"/>
    <w:rsid w:val="00820DF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20DFA"/>
    <w:rPr>
      <w:kern w:val="2"/>
      <w:sz w:val="18"/>
      <w:szCs w:val="18"/>
    </w:rPr>
  </w:style>
  <w:style w:type="character" w:customStyle="1" w:styleId="a4">
    <w:name w:val="页脚 字符"/>
    <w:basedOn w:val="a0"/>
    <w:link w:val="a3"/>
    <w:uiPriority w:val="99"/>
    <w:rsid w:val="00820DFA"/>
    <w:rPr>
      <w:kern w:val="2"/>
      <w:sz w:val="18"/>
      <w:szCs w:val="18"/>
    </w:rPr>
  </w:style>
  <w:style w:type="table" w:styleId="a8">
    <w:name w:val="Table Grid"/>
    <w:basedOn w:val="a1"/>
    <w:rsid w:val="006A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043BA"/>
    <w:pPr>
      <w:ind w:firstLineChars="200" w:firstLine="420"/>
    </w:pPr>
  </w:style>
  <w:style w:type="paragraph" w:styleId="aa">
    <w:name w:val="Balloon Text"/>
    <w:basedOn w:val="a"/>
    <w:link w:val="ab"/>
    <w:rsid w:val="00CC70ED"/>
    <w:rPr>
      <w:sz w:val="18"/>
      <w:szCs w:val="18"/>
    </w:rPr>
  </w:style>
  <w:style w:type="character" w:customStyle="1" w:styleId="ab">
    <w:name w:val="批注框文本 字符"/>
    <w:basedOn w:val="a0"/>
    <w:link w:val="aa"/>
    <w:rsid w:val="00CC70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7</Pages>
  <Words>1269</Words>
  <Characters>7234</Characters>
  <Application>Microsoft Office Word</Application>
  <DocSecurity>0</DocSecurity>
  <Lines>60</Lines>
  <Paragraphs>16</Paragraphs>
  <ScaleCrop>false</ScaleCrop>
  <Company>MS User</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User</dc:creator>
  <cp:keywords/>
  <cp:lastModifiedBy>qxrtq</cp:lastModifiedBy>
  <cp:revision>21</cp:revision>
  <cp:lastPrinted>2018-06-03T14:02:00Z</cp:lastPrinted>
  <dcterms:created xsi:type="dcterms:W3CDTF">2018-05-22T13:24:00Z</dcterms:created>
  <dcterms:modified xsi:type="dcterms:W3CDTF">2018-06-05T11:27:00Z</dcterms:modified>
</cp:coreProperties>
</file>