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pStyle w:val="t1"/>
        <w:snapToGrid w:val="true"/>
        <w:spacing w:before="240" w:after="60"/>
        <w:ind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</w:r>
      <w:r>
        <w:rPr>
          <w:rFonts w:ascii="黑体" w:hAnsi="黑体" w:eastAsia="黑体"/>
          <w:b w:val="true"/>
          <w:bCs w:val="true"/>
          <w:kern w:val="0"/>
        </w:rPr>
        <w:t>（2019年）</w:t>
      </w:r>
      <w:r>
        <w:rPr>
          <w:rFonts w:ascii="黑体" w:hAnsi="黑体" w:eastAsia="黑体"/>
          <w:b w:val="true"/>
          <w:bCs w:val="true"/>
        </w:rPr>
        <w:t>常州市滨江中学</w:t>
      </w:r>
      <w:r>
        <w:rPr>
          <w:rFonts w:ascii="黑体" w:hAnsi="黑体" w:eastAsia="黑体"/>
          <w:b w:val="true"/>
          <w:bCs w:val="true"/>
          <w:kern w:val="0"/>
        </w:rPr>
        <w:t>每日值班记录</w:t>
      </w:r>
    </w:p>
    <w:tbl>
      <w:tblPr>
        <w:tblStyle w:val="a7"/>
        <w:tblW w:w="0" w:type="auto"/>
        <w:tblInd w:w="-11"/>
        <w:tblLook w:firstRow="1" w:lastRow="0" w:firstColumn="1" w:lastColumn="0" w:noHBand="0" w:noVBand="1" w:val="04A0"/>
      </w:tblPr>
      <w:tblGrid>
        <w:gridCol w:w="1080"/>
        <w:gridCol w:w="300"/>
        <w:gridCol w:w="330"/>
        <w:gridCol w:w="945"/>
        <w:gridCol w:w="1365"/>
        <w:gridCol w:w="15"/>
        <w:gridCol w:w="405"/>
        <w:gridCol w:w="15"/>
        <w:gridCol w:w="240"/>
        <w:gridCol w:w="15"/>
        <w:gridCol w:w="240"/>
        <w:gridCol w:w="15"/>
        <w:gridCol w:w="240"/>
        <w:gridCol w:w="15"/>
        <w:gridCol w:w="105"/>
        <w:gridCol w:w="120"/>
        <w:gridCol w:w="15"/>
        <w:gridCol w:w="240"/>
        <w:gridCol w:w="15"/>
        <w:gridCol w:w="240"/>
        <w:gridCol w:w="15"/>
        <w:gridCol w:w="75"/>
        <w:gridCol w:w="165"/>
        <w:gridCol w:w="15"/>
        <w:gridCol w:w="15"/>
        <w:gridCol w:w="240"/>
        <w:gridCol w:w="15"/>
        <w:gridCol w:w="255"/>
        <w:gridCol w:w="15"/>
        <w:gridCol w:w="255"/>
        <w:gridCol w:w="15"/>
        <w:gridCol w:w="270"/>
        <w:gridCol w:w="255"/>
        <w:gridCol w:w="15"/>
        <w:gridCol w:w="255"/>
        <w:gridCol w:w="15"/>
        <w:gridCol w:w="255"/>
        <w:gridCol w:w="15"/>
        <w:gridCol w:w="150"/>
        <w:gridCol w:w="90"/>
        <w:gridCol w:w="15"/>
        <w:gridCol w:w="240"/>
        <w:gridCol w:w="15"/>
        <w:gridCol w:w="240"/>
        <w:gridCol w:w="15"/>
        <w:gridCol w:w="240"/>
        <w:gridCol w:w="15"/>
        <w:gridCol w:w="240"/>
        <w:gridCol w:w="30"/>
        <w:gridCol w:w="225"/>
        <w:gridCol w:w="30"/>
        <w:gridCol w:w="225"/>
        <w:gridCol w:w="30"/>
        <w:gridCol w:w="225"/>
      </w:tblGrid>
      <w:tr>
        <w:trPr>
          <w:trHeight w:val="345" w:hRule="atLeast"/>
        </w:trPr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总值班人员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  <w:u w:val="single"/>
              </w:rPr>
              <w:t xml:space="preserve">姚财兴 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值班教师</w:t>
            </w:r>
          </w:p>
        </w:tc>
        <w:tc>
          <w:tcPr>
            <w:tcW w:w="201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七：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楷体" w:hAnsi="楷体" w:eastAsia="楷体"/>
                <w:kern w:val="0"/>
                <w:sz w:val="21"/>
                <w:szCs w:val="21"/>
                <w:u w:val="single"/>
              </w:rPr>
              <w:t>王萌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2220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方正小标宋简体" w:hAnsi="方正小标宋简体" w:eastAsia="方正小标宋简体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八：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顾浩      </w:t>
            </w:r>
          </w:p>
        </w:tc>
        <w:tc>
          <w:tcPr>
            <w:tcW w:w="187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方正小标宋简体" w:hAnsi="方正小标宋简体" w:eastAsia="方正小标宋简体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九：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王金权 </w:t>
            </w:r>
          </w:p>
        </w:tc>
      </w:tr>
      <w:tr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日 期</w:t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楷体" w:hAnsi="楷体" w:eastAsia="楷体"/>
                <w:kern w:val="0"/>
                <w:sz w:val="21"/>
                <w:szCs w:val="21"/>
                <w:u w:val="single"/>
              </w:rPr>
              <w:t>4.26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267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星期：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楷体" w:hAnsi="楷体" w:eastAsia="楷体"/>
                <w:kern w:val="0"/>
                <w:sz w:val="21"/>
                <w:szCs w:val="21"/>
                <w:u w:val="single"/>
              </w:rPr>
              <w:t>五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91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天气情况</w:t>
            </w:r>
          </w:p>
        </w:tc>
        <w:tc>
          <w:tcPr>
            <w:tcW w:w="3900" w:type="dxa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楷体" w:hAnsi="楷体" w:eastAsia="楷体"/>
                <w:kern w:val="0"/>
                <w:sz w:val="21"/>
                <w:szCs w:val="21"/>
                <w:u w:val="single"/>
              </w:rPr>
              <w:t>阴有小雨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</w:tr>
      <w:tr>
        <w:trPr>
          <w:trHeight w:val="3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21"/>
                <w:szCs w:val="21"/>
              </w:rPr>
              <w:t>岗位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21"/>
                <w:szCs w:val="21"/>
              </w:rPr>
              <w:t>检查内容</w:t>
            </w:r>
          </w:p>
        </w:tc>
        <w:tc>
          <w:tcPr>
            <w:tcW w:w="6120" w:type="dxa"/>
            <w:gridSpan w:val="4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21"/>
                <w:szCs w:val="21"/>
              </w:rPr>
              <w:t>情况记录</w:t>
            </w:r>
          </w:p>
        </w:tc>
      </w:tr>
      <w:tr>
        <w:trPr>
          <w:trHeight w:val="79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6:40-7:00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120" w:type="dxa"/>
            <w:gridSpan w:val="4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文明礼貌好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班级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情况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⑴班级三自管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填达标数1/2/3）</w:t>
            </w:r>
          </w:p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⑵6：50班主任到位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情况</w:t>
            </w:r>
          </w:p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√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7:00-7:30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教学楼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⑴巡视各班早读情况</w:t>
            </w:r>
          </w:p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填优A、良B、中C ）</w:t>
            </w:r>
          </w:p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⑵教室内外卫生整体情况</w:t>
            </w:r>
          </w:p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9:10-9:40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运动场地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37" w:rightChars="-55" w:hangingChars="43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、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snapToGrid w:val="false"/>
              <w:spacing w:line="240" w:lineRule="exact"/>
              <w:ind w:right="9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11:30-12:00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食堂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12:00-12:40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教学楼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hanging="420"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70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全体随机</w:t>
            </w:r>
          </w:p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教学楼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实验室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运动场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120" w:type="dxa"/>
            <w:gridSpan w:val="4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5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17:30</w:t>
            </w:r>
          </w:p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-18:00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120" w:type="dxa"/>
            <w:gridSpan w:val="4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无</w:t>
            </w:r>
          </w:p>
        </w:tc>
      </w:tr>
      <w:tr>
        <w:trPr>
          <w:trHeight w:val="55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全天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校内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120" w:type="dxa"/>
            <w:gridSpan w:val="4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无</w:t>
            </w:r>
          </w:p>
        </w:tc>
      </w:tr>
      <w:tr>
        <w:trPr>
          <w:trHeight w:val="4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全天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校内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120" w:type="dxa"/>
            <w:gridSpan w:val="4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无</w:t>
            </w:r>
          </w:p>
        </w:tc>
      </w:tr>
      <w:tr>
        <w:trPr>
          <w:trHeight w:val="52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表扬与批评</w:t>
            </w:r>
          </w:p>
        </w:tc>
        <w:tc>
          <w:tcPr>
            <w:tcW w:w="9060" w:type="dxa"/>
            <w:gridSpan w:val="5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sz w:val="21"/>
                <w:szCs w:val="21"/>
              </w:rPr>
              <w:t>上午第二节课八年级两女生攀爬五楼天台，安全问题需要重视。三楼去食堂的一块消防玻璃破损。</w:t>
            </w:r>
          </w:p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112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有关建议</w:t>
            </w:r>
          </w:p>
        </w:tc>
        <w:tc>
          <w:tcPr>
            <w:tcW w:w="9060" w:type="dxa"/>
            <w:gridSpan w:val="5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firstLine="0"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</w:tbl>
    <w:p>
      <w:pPr>
        <w:snapToGrid w:val="false"/>
        <w:spacing w:line="240" w:lineRule="exact"/>
        <w:ind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</w:r>
      <w:r>
        <w:rPr>
          <w:rFonts w:ascii="宋体" w:hAnsi="宋体" w:eastAsia="宋体"/>
          <w:kern w:val="0"/>
          <w:sz w:val="18"/>
          <w:szCs w:val="18"/>
        </w:rPr>
        <w:t> 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snapToGrid w:val="false"/>
        <w:spacing w:line="240" w:lineRule="exact"/>
        <w:ind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</w:r>
      <w:r>
        <w:rPr>
          <w:rFonts w:ascii="宋体" w:hAnsi="宋体" w:eastAsia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snapToGrid w:val="false"/>
        <w:spacing w:line="240" w:lineRule="exact"/>
        <w:ind/>
        <w:jc w:val="left"/>
        <w:rPr>
          <w:rFonts w:ascii="等线" w:hAnsi="等线" w:eastAsia="等线"/>
          <w:sz w:val="18"/>
          <w:szCs w:val="18"/>
        </w:rPr>
      </w:pPr>
      <w:r>
        <w:rPr>
          <w:rFonts w:ascii="等线" w:hAnsi="等线" w:eastAsia="等线"/>
          <w:sz w:val="18"/>
          <w:szCs w:val="18"/>
        </w:rPr>
      </w:r>
      <w:r>
        <w:rPr>
          <w:rFonts w:ascii="宋体" w:hAnsi="宋体" w:eastAsia="宋体"/>
          <w:color w:val="FF0000"/>
          <w:kern w:val="0"/>
          <w:sz w:val="18"/>
          <w:szCs w:val="18"/>
        </w:rPr>
        <w:t xml:space="preserve">    </w:t>
      </w:r>
      <w:r>
        <w:rPr>
          <w:rFonts w:ascii="宋体" w:hAnsi="宋体" w:eastAsia="宋体"/>
          <w:b w:val="true"/>
          <w:bCs w:val="true"/>
          <w:color w:val="FF0000"/>
          <w:kern w:val="0"/>
          <w:sz w:val="18"/>
          <w:szCs w:val="18"/>
        </w:rPr>
        <w:t>（2）统一标准</w:t>
      </w:r>
      <w:r>
        <w:rPr>
          <w:rFonts w:ascii="宋体" w:hAnsi="宋体" w:eastAsia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p>
      <w:pPr>
        <w:snapToGrid w:val="false"/>
      </w:pPr>
    </w:p>
    <w:p>
      <w:pPr>
        <w:snapToGrid w:val="false"/>
        <w:jc w:val="left"/>
      </w:pPr>
      <w:r>
        <w:rPr>
          <w:rFonts w:ascii="微软雅黑" w:hAnsi="微软雅黑" w:eastAsia="微软雅黑"/>
          <w:sz w:val="24"/>
          <w:szCs w:val="24"/>
        </w:rPr>
        <w:t/>
      </w:r>
    </w:p>
    <w:p>
      <w:pPr>
        <w:snapToGrid w:val="false"/>
        <w:jc w:val="left"/>
      </w:pPr>
      <w:r>
        <w:rPr>
          <w:rFonts w:ascii="微软雅黑" w:hAnsi="微软雅黑" w:eastAsia="微软雅黑"/>
          <w:sz w:val="24"/>
          <w:szCs w:val="24"/>
        </w:rPr>
        <w:t/>
      </w:r>
    </w:p>
    <w:sectPr w:rsidR="00C604EC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t1">
    <w:name w:val="Title"/>
    <w:basedOn w:val="a"/>
    <w:next w:val="a"/>
    <w:uiPriority w:val="10"/>
    <w:qFormat/>
    <w:rsid w:val="001C768A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