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8A" w:rsidRDefault="007C7F10">
      <w:pPr>
        <w:ind w:firstLineChars="596" w:firstLine="1795"/>
        <w:rPr>
          <w:b/>
          <w:bCs/>
          <w:sz w:val="30"/>
        </w:rPr>
      </w:pPr>
      <w:r>
        <w:rPr>
          <w:rFonts w:hint="eastAsia"/>
          <w:b/>
          <w:bCs/>
          <w:sz w:val="30"/>
        </w:rPr>
        <w:t>滨江</w:t>
      </w:r>
      <w:r>
        <w:rPr>
          <w:rFonts w:hint="eastAsia"/>
          <w:b/>
          <w:bCs/>
          <w:sz w:val="30"/>
        </w:rPr>
        <w:t>中学期</w:t>
      </w:r>
      <w:r>
        <w:rPr>
          <w:rFonts w:hint="eastAsia"/>
          <w:b/>
          <w:bCs/>
          <w:sz w:val="30"/>
        </w:rPr>
        <w:t>中</w:t>
      </w:r>
      <w:r>
        <w:rPr>
          <w:rFonts w:hint="eastAsia"/>
          <w:b/>
          <w:bCs/>
          <w:sz w:val="30"/>
        </w:rPr>
        <w:t>考试试卷分析（</w:t>
      </w:r>
      <w:r>
        <w:rPr>
          <w:rFonts w:hint="eastAsia"/>
          <w:b/>
          <w:bCs/>
          <w:sz w:val="30"/>
        </w:rPr>
        <w:t>备课组</w:t>
      </w:r>
      <w:r>
        <w:rPr>
          <w:rFonts w:hint="eastAsia"/>
          <w:b/>
          <w:bCs/>
          <w:sz w:val="30"/>
        </w:rPr>
        <w:t>）</w:t>
      </w:r>
    </w:p>
    <w:p w:rsidR="0069238A" w:rsidRDefault="007C7F10">
      <w:pPr>
        <w:jc w:val="center"/>
        <w:rPr>
          <w:sz w:val="24"/>
        </w:rPr>
      </w:pPr>
      <w:r>
        <w:rPr>
          <w:sz w:val="24"/>
          <w:u w:val="single"/>
        </w:rPr>
        <w:t xml:space="preserve">   </w:t>
      </w:r>
      <w:r>
        <w:rPr>
          <w:rFonts w:hint="eastAsia"/>
          <w:sz w:val="24"/>
          <w:u w:val="single"/>
        </w:rPr>
        <w:t>七</w:t>
      </w:r>
      <w:r>
        <w:rPr>
          <w:sz w:val="24"/>
          <w:u w:val="single"/>
        </w:rPr>
        <w:t xml:space="preserve">  </w:t>
      </w:r>
      <w:r>
        <w:rPr>
          <w:rFonts w:hint="eastAsia"/>
          <w:sz w:val="24"/>
        </w:rPr>
        <w:t>年级</w:t>
      </w:r>
      <w:r>
        <w:rPr>
          <w:sz w:val="24"/>
          <w:u w:val="single"/>
        </w:rPr>
        <w:t xml:space="preserve">  </w:t>
      </w:r>
      <w:r>
        <w:rPr>
          <w:rFonts w:hint="eastAsia"/>
          <w:sz w:val="24"/>
          <w:u w:val="single"/>
        </w:rPr>
        <w:t>历史</w:t>
      </w:r>
      <w:r>
        <w:rPr>
          <w:sz w:val="24"/>
          <w:u w:val="single"/>
        </w:rPr>
        <w:t xml:space="preserve"> </w:t>
      </w:r>
      <w:r>
        <w:rPr>
          <w:rFonts w:hint="eastAsia"/>
          <w:sz w:val="24"/>
        </w:rPr>
        <w:t>学科</w:t>
      </w:r>
      <w:r>
        <w:rPr>
          <w:rFonts w:hint="eastAsia"/>
          <w:sz w:val="24"/>
        </w:rPr>
        <w:t xml:space="preserve">   </w:t>
      </w:r>
      <w:r>
        <w:rPr>
          <w:rFonts w:hint="eastAsia"/>
          <w:sz w:val="24"/>
          <w:u w:val="single"/>
        </w:rPr>
        <w:t xml:space="preserve"> _2019_</w:t>
      </w:r>
      <w:r>
        <w:rPr>
          <w:rFonts w:hint="eastAsia"/>
          <w:sz w:val="24"/>
        </w:rPr>
        <w:t>年</w:t>
      </w:r>
      <w:r>
        <w:rPr>
          <w:rFonts w:hint="eastAsia"/>
          <w:sz w:val="24"/>
        </w:rPr>
        <w:t>_</w:t>
      </w:r>
      <w:r>
        <w:rPr>
          <w:rFonts w:hint="eastAsia"/>
          <w:sz w:val="24"/>
          <w:u w:val="single"/>
        </w:rPr>
        <w:t>4</w:t>
      </w:r>
      <w:r>
        <w:rPr>
          <w:rFonts w:hint="eastAsia"/>
          <w:sz w:val="24"/>
        </w:rPr>
        <w:t>_</w:t>
      </w:r>
      <w:r>
        <w:rPr>
          <w:rFonts w:hint="eastAsia"/>
          <w:sz w:val="24"/>
        </w:rPr>
        <w:t>月</w:t>
      </w:r>
    </w:p>
    <w:p w:rsidR="0069238A" w:rsidRDefault="007C7F10">
      <w:pPr>
        <w:rPr>
          <w:rFonts w:ascii="黑体" w:eastAsia="黑体"/>
          <w:sz w:val="24"/>
        </w:rPr>
      </w:pPr>
      <w:r>
        <w:rPr>
          <w:rFonts w:ascii="黑体" w:eastAsia="黑体"/>
          <w:sz w:val="24"/>
        </w:rPr>
        <w:t xml:space="preserve"> </w:t>
      </w:r>
      <w:r>
        <w:rPr>
          <w:rFonts w:ascii="黑体" w:eastAsia="黑体" w:hint="eastAsia"/>
          <w:sz w:val="24"/>
        </w:rPr>
        <w:t>调研基本情况统计表</w:t>
      </w:r>
    </w:p>
    <w:tbl>
      <w:tblPr>
        <w:tblW w:w="9045" w:type="dxa"/>
        <w:tblInd w:w="-2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4"/>
        <w:gridCol w:w="991"/>
        <w:gridCol w:w="960"/>
        <w:gridCol w:w="960"/>
        <w:gridCol w:w="284"/>
        <w:gridCol w:w="676"/>
        <w:gridCol w:w="389"/>
        <w:gridCol w:w="571"/>
        <w:gridCol w:w="494"/>
        <w:gridCol w:w="466"/>
        <w:gridCol w:w="599"/>
        <w:gridCol w:w="361"/>
        <w:gridCol w:w="960"/>
      </w:tblGrid>
      <w:tr w:rsidR="0069238A">
        <w:tc>
          <w:tcPr>
            <w:tcW w:w="1334"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内容</w:t>
            </w:r>
          </w:p>
        </w:tc>
        <w:tc>
          <w:tcPr>
            <w:tcW w:w="991"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应参考人数</w:t>
            </w:r>
          </w:p>
        </w:tc>
        <w:tc>
          <w:tcPr>
            <w:tcW w:w="960"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实际参考人数</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缺考</w:t>
            </w:r>
          </w:p>
          <w:p w:rsidR="0069238A" w:rsidRDefault="007C7F10">
            <w:pPr>
              <w:jc w:val="center"/>
              <w:rPr>
                <w:rFonts w:ascii="黑体" w:eastAsia="黑体"/>
                <w:sz w:val="24"/>
              </w:rPr>
            </w:pPr>
            <w:r>
              <w:rPr>
                <w:rFonts w:ascii="黑体" w:eastAsia="黑体" w:hint="eastAsia"/>
                <w:sz w:val="24"/>
              </w:rPr>
              <w:t>人数</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均分</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及格率</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优秀率</w:t>
            </w: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69238A" w:rsidRDefault="0069238A">
            <w:pPr>
              <w:jc w:val="center"/>
              <w:rPr>
                <w:rFonts w:ascii="黑体" w:eastAsia="黑体"/>
                <w:sz w:val="24"/>
              </w:rPr>
            </w:pPr>
          </w:p>
        </w:tc>
      </w:tr>
      <w:tr w:rsidR="0069238A">
        <w:trPr>
          <w:trHeight w:val="509"/>
        </w:trPr>
        <w:tc>
          <w:tcPr>
            <w:tcW w:w="1334"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数据</w:t>
            </w:r>
          </w:p>
        </w:tc>
        <w:tc>
          <w:tcPr>
            <w:tcW w:w="991" w:type="dxa"/>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399</w:t>
            </w:r>
          </w:p>
        </w:tc>
        <w:tc>
          <w:tcPr>
            <w:tcW w:w="960" w:type="dxa"/>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393</w:t>
            </w:r>
          </w:p>
        </w:tc>
        <w:tc>
          <w:tcPr>
            <w:tcW w:w="1244"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6</w:t>
            </w:r>
          </w:p>
        </w:tc>
        <w:tc>
          <w:tcPr>
            <w:tcW w:w="1065"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28.7</w:t>
            </w:r>
          </w:p>
        </w:tc>
        <w:tc>
          <w:tcPr>
            <w:tcW w:w="1065" w:type="dxa"/>
            <w:gridSpan w:val="2"/>
            <w:tcBorders>
              <w:top w:val="single" w:sz="4" w:space="0" w:color="auto"/>
              <w:left w:val="single" w:sz="4" w:space="0" w:color="auto"/>
              <w:bottom w:val="single" w:sz="4" w:space="0" w:color="auto"/>
              <w:right w:val="single" w:sz="4" w:space="0" w:color="auto"/>
            </w:tcBorders>
          </w:tcPr>
          <w:p w:rsidR="0069238A" w:rsidRDefault="0069238A">
            <w:pPr>
              <w:rPr>
                <w:rFonts w:ascii="黑体" w:eastAsia="黑体"/>
                <w:sz w:val="24"/>
              </w:rPr>
            </w:pPr>
          </w:p>
        </w:tc>
        <w:tc>
          <w:tcPr>
            <w:tcW w:w="1065" w:type="dxa"/>
            <w:gridSpan w:val="2"/>
            <w:tcBorders>
              <w:top w:val="single" w:sz="4" w:space="0" w:color="auto"/>
              <w:left w:val="single" w:sz="4" w:space="0" w:color="auto"/>
              <w:bottom w:val="single" w:sz="4" w:space="0" w:color="auto"/>
              <w:right w:val="single" w:sz="4" w:space="0" w:color="auto"/>
            </w:tcBorders>
          </w:tcPr>
          <w:p w:rsidR="0069238A" w:rsidRDefault="0069238A">
            <w:pPr>
              <w:rPr>
                <w:rFonts w:ascii="黑体" w:eastAsia="黑体"/>
                <w:sz w:val="24"/>
              </w:rPr>
            </w:pPr>
          </w:p>
        </w:tc>
        <w:tc>
          <w:tcPr>
            <w:tcW w:w="1321" w:type="dxa"/>
            <w:gridSpan w:val="2"/>
            <w:tcBorders>
              <w:top w:val="single" w:sz="4" w:space="0" w:color="auto"/>
              <w:left w:val="single" w:sz="4" w:space="0" w:color="auto"/>
              <w:bottom w:val="single" w:sz="4" w:space="0" w:color="auto"/>
              <w:right w:val="single" w:sz="4" w:space="0" w:color="auto"/>
            </w:tcBorders>
          </w:tcPr>
          <w:p w:rsidR="0069238A" w:rsidRDefault="0069238A">
            <w:pPr>
              <w:rPr>
                <w:rFonts w:ascii="黑体" w:eastAsia="黑体"/>
                <w:sz w:val="24"/>
              </w:rPr>
            </w:pPr>
          </w:p>
        </w:tc>
      </w:tr>
      <w:tr w:rsidR="0069238A">
        <w:trPr>
          <w:cantSplit/>
        </w:trPr>
        <w:tc>
          <w:tcPr>
            <w:tcW w:w="1334" w:type="dxa"/>
            <w:vMerge w:val="restart"/>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内容</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最高分</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最低分</w:t>
            </w:r>
          </w:p>
        </w:tc>
        <w:tc>
          <w:tcPr>
            <w:tcW w:w="5760" w:type="dxa"/>
            <w:gridSpan w:val="10"/>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分</w:t>
            </w:r>
            <w:r>
              <w:rPr>
                <w:rFonts w:ascii="黑体" w:eastAsia="黑体"/>
                <w:sz w:val="24"/>
              </w:rPr>
              <w:t xml:space="preserve">    </w:t>
            </w:r>
            <w:r>
              <w:rPr>
                <w:rFonts w:ascii="黑体" w:eastAsia="黑体" w:hint="eastAsia"/>
                <w:sz w:val="24"/>
              </w:rPr>
              <w:t>数</w:t>
            </w:r>
            <w:r>
              <w:rPr>
                <w:rFonts w:ascii="黑体" w:eastAsia="黑体"/>
                <w:sz w:val="24"/>
              </w:rPr>
              <w:t xml:space="preserve">    </w:t>
            </w:r>
            <w:r>
              <w:rPr>
                <w:rFonts w:ascii="黑体" w:eastAsia="黑体" w:hint="eastAsia"/>
                <w:sz w:val="24"/>
              </w:rPr>
              <w:t>段</w:t>
            </w:r>
          </w:p>
        </w:tc>
      </w:tr>
      <w:tr w:rsidR="0069238A">
        <w:trPr>
          <w:cantSplit/>
          <w:trHeight w:val="624"/>
        </w:trPr>
        <w:tc>
          <w:tcPr>
            <w:tcW w:w="1334" w:type="dxa"/>
            <w:vMerge/>
            <w:tcBorders>
              <w:top w:val="single" w:sz="4" w:space="0" w:color="auto"/>
              <w:left w:val="single" w:sz="4" w:space="0" w:color="auto"/>
              <w:bottom w:val="single" w:sz="4" w:space="0" w:color="auto"/>
              <w:right w:val="single" w:sz="4" w:space="0" w:color="auto"/>
            </w:tcBorders>
            <w:vAlign w:val="center"/>
          </w:tcPr>
          <w:p w:rsidR="0069238A" w:rsidRDefault="0069238A">
            <w:pPr>
              <w:widowControl/>
              <w:jc w:val="left"/>
              <w:rPr>
                <w:rFonts w:ascii="黑体" w:eastAsia="黑体"/>
                <w:sz w:val="2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9238A" w:rsidRDefault="0069238A">
            <w:pPr>
              <w:widowControl/>
              <w:jc w:val="left"/>
              <w:rPr>
                <w:rFonts w:ascii="黑体" w:eastAsia="黑体"/>
                <w:sz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69238A" w:rsidRDefault="0069238A">
            <w:pPr>
              <w:widowControl/>
              <w:jc w:val="left"/>
              <w:rPr>
                <w:rFonts w:ascii="黑体" w:eastAsia="黑体"/>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50-40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39-</w:t>
            </w:r>
          </w:p>
          <w:p w:rsidR="0069238A" w:rsidRDefault="007C7F10">
            <w:pPr>
              <w:jc w:val="center"/>
              <w:rPr>
                <w:rFonts w:ascii="黑体" w:eastAsia="黑体"/>
                <w:sz w:val="24"/>
              </w:rPr>
            </w:pPr>
            <w:r>
              <w:rPr>
                <w:rFonts w:ascii="黑体" w:eastAsia="黑体" w:hint="eastAsia"/>
                <w:sz w:val="24"/>
              </w:rPr>
              <w:t>30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29-20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19-10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9-0</w:t>
            </w:r>
          </w:p>
        </w:tc>
        <w:tc>
          <w:tcPr>
            <w:tcW w:w="960" w:type="dxa"/>
            <w:tcBorders>
              <w:top w:val="single" w:sz="4" w:space="0" w:color="auto"/>
              <w:left w:val="single" w:sz="4" w:space="0" w:color="auto"/>
              <w:bottom w:val="single" w:sz="4" w:space="0" w:color="auto"/>
              <w:right w:val="single" w:sz="4" w:space="0" w:color="auto"/>
            </w:tcBorders>
            <w:vAlign w:val="center"/>
          </w:tcPr>
          <w:p w:rsidR="0069238A" w:rsidRDefault="0069238A">
            <w:pPr>
              <w:jc w:val="center"/>
              <w:rPr>
                <w:rFonts w:ascii="黑体" w:eastAsia="黑体"/>
                <w:sz w:val="24"/>
              </w:rPr>
            </w:pPr>
          </w:p>
        </w:tc>
      </w:tr>
      <w:tr w:rsidR="0069238A">
        <w:trPr>
          <w:trHeight w:val="624"/>
        </w:trPr>
        <w:tc>
          <w:tcPr>
            <w:tcW w:w="1334" w:type="dxa"/>
            <w:tcBorders>
              <w:top w:val="single" w:sz="4" w:space="0" w:color="auto"/>
              <w:left w:val="single" w:sz="4" w:space="0" w:color="auto"/>
              <w:bottom w:val="single" w:sz="4" w:space="0" w:color="auto"/>
              <w:right w:val="single" w:sz="4" w:space="0" w:color="auto"/>
            </w:tcBorders>
            <w:vAlign w:val="center"/>
          </w:tcPr>
          <w:p w:rsidR="0069238A" w:rsidRDefault="007C7F10">
            <w:pPr>
              <w:jc w:val="center"/>
              <w:rPr>
                <w:rFonts w:ascii="黑体" w:eastAsia="黑体"/>
                <w:sz w:val="24"/>
              </w:rPr>
            </w:pPr>
            <w:r>
              <w:rPr>
                <w:rFonts w:ascii="黑体" w:eastAsia="黑体" w:hint="eastAsia"/>
                <w:sz w:val="24"/>
              </w:rPr>
              <w:t>数据</w:t>
            </w:r>
          </w:p>
        </w:tc>
        <w:tc>
          <w:tcPr>
            <w:tcW w:w="991" w:type="dxa"/>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49</w:t>
            </w:r>
            <w:r>
              <w:rPr>
                <w:rFonts w:ascii="黑体" w:eastAsia="黑体"/>
                <w:sz w:val="24"/>
              </w:rPr>
              <w:br/>
            </w:r>
          </w:p>
        </w:tc>
        <w:tc>
          <w:tcPr>
            <w:tcW w:w="960" w:type="dxa"/>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3</w:t>
            </w:r>
          </w:p>
        </w:tc>
        <w:tc>
          <w:tcPr>
            <w:tcW w:w="960" w:type="dxa"/>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75</w:t>
            </w:r>
          </w:p>
        </w:tc>
        <w:tc>
          <w:tcPr>
            <w:tcW w:w="960"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121</w:t>
            </w:r>
          </w:p>
        </w:tc>
        <w:tc>
          <w:tcPr>
            <w:tcW w:w="960"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106</w:t>
            </w:r>
          </w:p>
        </w:tc>
        <w:tc>
          <w:tcPr>
            <w:tcW w:w="960"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68</w:t>
            </w:r>
          </w:p>
        </w:tc>
        <w:tc>
          <w:tcPr>
            <w:tcW w:w="960" w:type="dxa"/>
            <w:gridSpan w:val="2"/>
            <w:tcBorders>
              <w:top w:val="single" w:sz="4" w:space="0" w:color="auto"/>
              <w:left w:val="single" w:sz="4" w:space="0" w:color="auto"/>
              <w:bottom w:val="single" w:sz="4" w:space="0" w:color="auto"/>
              <w:right w:val="single" w:sz="4" w:space="0" w:color="auto"/>
            </w:tcBorders>
          </w:tcPr>
          <w:p w:rsidR="0069238A" w:rsidRDefault="007C7F10">
            <w:pPr>
              <w:rPr>
                <w:rFonts w:ascii="黑体" w:eastAsia="黑体"/>
                <w:sz w:val="24"/>
              </w:rPr>
            </w:pPr>
            <w:r>
              <w:rPr>
                <w:rFonts w:ascii="黑体" w:eastAsia="黑体" w:hint="eastAsia"/>
                <w:sz w:val="24"/>
              </w:rPr>
              <w:t>22</w:t>
            </w:r>
          </w:p>
        </w:tc>
        <w:tc>
          <w:tcPr>
            <w:tcW w:w="960" w:type="dxa"/>
            <w:tcBorders>
              <w:top w:val="single" w:sz="4" w:space="0" w:color="auto"/>
              <w:left w:val="single" w:sz="4" w:space="0" w:color="auto"/>
              <w:bottom w:val="single" w:sz="4" w:space="0" w:color="auto"/>
              <w:right w:val="single" w:sz="4" w:space="0" w:color="auto"/>
            </w:tcBorders>
          </w:tcPr>
          <w:p w:rsidR="0069238A" w:rsidRDefault="0069238A">
            <w:pPr>
              <w:rPr>
                <w:rFonts w:ascii="黑体" w:eastAsia="黑体"/>
                <w:sz w:val="24"/>
              </w:rPr>
            </w:pPr>
          </w:p>
        </w:tc>
      </w:tr>
      <w:tr w:rsidR="0069238A">
        <w:tblPrEx>
          <w:tblBorders>
            <w:insideH w:val="single" w:sz="4" w:space="0" w:color="auto"/>
            <w:insideV w:val="single" w:sz="4" w:space="0" w:color="auto"/>
          </w:tblBorders>
        </w:tblPrEx>
        <w:trPr>
          <w:trHeight w:val="90"/>
        </w:trPr>
        <w:tc>
          <w:tcPr>
            <w:tcW w:w="1334" w:type="dxa"/>
            <w:vAlign w:val="center"/>
          </w:tcPr>
          <w:p w:rsidR="0069238A" w:rsidRDefault="007C7F10">
            <w:pPr>
              <w:jc w:val="center"/>
              <w:rPr>
                <w:b/>
              </w:rPr>
            </w:pPr>
            <w:r>
              <w:rPr>
                <w:rFonts w:hint="eastAsia"/>
                <w:b/>
              </w:rPr>
              <w:t>得</w:t>
            </w:r>
          </w:p>
          <w:p w:rsidR="0069238A" w:rsidRDefault="007C7F10">
            <w:pPr>
              <w:jc w:val="center"/>
              <w:rPr>
                <w:b/>
              </w:rPr>
            </w:pPr>
            <w:r>
              <w:rPr>
                <w:rFonts w:hint="eastAsia"/>
                <w:b/>
              </w:rPr>
              <w:t>失</w:t>
            </w:r>
          </w:p>
          <w:p w:rsidR="0069238A" w:rsidRDefault="007C7F10">
            <w:pPr>
              <w:jc w:val="center"/>
              <w:rPr>
                <w:b/>
              </w:rPr>
            </w:pPr>
            <w:r>
              <w:rPr>
                <w:rFonts w:hint="eastAsia"/>
                <w:b/>
              </w:rPr>
              <w:t>及</w:t>
            </w:r>
          </w:p>
          <w:p w:rsidR="0069238A" w:rsidRDefault="007C7F10">
            <w:pPr>
              <w:jc w:val="center"/>
              <w:rPr>
                <w:b/>
              </w:rPr>
            </w:pPr>
            <w:r>
              <w:rPr>
                <w:rFonts w:hint="eastAsia"/>
                <w:b/>
              </w:rPr>
              <w:t>原</w:t>
            </w:r>
          </w:p>
          <w:p w:rsidR="0069238A" w:rsidRDefault="007C7F10">
            <w:pPr>
              <w:jc w:val="center"/>
              <w:rPr>
                <w:b/>
              </w:rPr>
            </w:pPr>
            <w:r>
              <w:rPr>
                <w:rFonts w:hint="eastAsia"/>
                <w:b/>
              </w:rPr>
              <w:t>因</w:t>
            </w:r>
          </w:p>
          <w:p w:rsidR="0069238A" w:rsidRDefault="007C7F10">
            <w:pPr>
              <w:jc w:val="center"/>
              <w:rPr>
                <w:b/>
              </w:rPr>
            </w:pPr>
            <w:r>
              <w:rPr>
                <w:rFonts w:hint="eastAsia"/>
                <w:b/>
              </w:rPr>
              <w:t>分</w:t>
            </w:r>
          </w:p>
          <w:p w:rsidR="0069238A" w:rsidRDefault="007C7F10">
            <w:pPr>
              <w:jc w:val="center"/>
              <w:rPr>
                <w:b/>
              </w:rPr>
            </w:pPr>
            <w:r>
              <w:rPr>
                <w:rFonts w:hint="eastAsia"/>
                <w:b/>
              </w:rPr>
              <w:t>析</w:t>
            </w:r>
          </w:p>
        </w:tc>
        <w:tc>
          <w:tcPr>
            <w:tcW w:w="7711" w:type="dxa"/>
            <w:gridSpan w:val="12"/>
          </w:tcPr>
          <w:p w:rsidR="0069238A" w:rsidRDefault="0069238A"/>
          <w:p w:rsidR="0069238A" w:rsidRDefault="007C7F10">
            <w:pPr>
              <w:ind w:firstLineChars="200" w:firstLine="480"/>
              <w:rPr>
                <w:sz w:val="24"/>
              </w:rPr>
            </w:pPr>
            <w:r>
              <w:rPr>
                <w:rFonts w:hint="eastAsia"/>
                <w:sz w:val="24"/>
              </w:rPr>
              <w:t>学生</w:t>
            </w:r>
            <w:r>
              <w:rPr>
                <w:rFonts w:hint="eastAsia"/>
                <w:sz w:val="24"/>
              </w:rPr>
              <w:t>知识记忆不好，对知识的宏观把握不够，知识重组、应用能力较差。历史试题灵活多变，但万变不离其中，即离不开书本知识，尤其是材料分析题，材料的运用但学生对书本原理的理解应用，往往只知其一，不能知其二，思考问题的角度单一，而且比较肤浅，导致失分。</w:t>
            </w:r>
          </w:p>
          <w:p w:rsidR="0069238A" w:rsidRDefault="007C7F10">
            <w:pPr>
              <w:ind w:firstLineChars="200" w:firstLine="480"/>
              <w:rPr>
                <w:sz w:val="24"/>
              </w:rPr>
            </w:pPr>
            <w:r>
              <w:rPr>
                <w:rFonts w:hint="eastAsia"/>
                <w:sz w:val="24"/>
              </w:rPr>
              <w:t>缺乏获取有效信息的方法和能力；有些学生对课本不熟、理解不深，迁移能力较差，导致答题错误，而且答题时不够深入，层次较浅。有些同学在做问答题时，太过脱离教材，单纯用自己的话</w:t>
            </w:r>
            <w:proofErr w:type="gramStart"/>
            <w:r>
              <w:rPr>
                <w:rFonts w:hint="eastAsia"/>
                <w:sz w:val="24"/>
              </w:rPr>
              <w:t>答题仅</w:t>
            </w:r>
            <w:proofErr w:type="gramEnd"/>
            <w:r>
              <w:rPr>
                <w:rFonts w:hint="eastAsia"/>
                <w:sz w:val="24"/>
              </w:rPr>
              <w:t>局限于自己的某个单纯想法。对题目的理解把握不够，课外知识的积累欠缺。</w:t>
            </w:r>
            <w:r>
              <w:rPr>
                <w:rFonts w:hint="eastAsia"/>
                <w:sz w:val="24"/>
              </w:rPr>
              <w:t xml:space="preserve"> </w:t>
            </w:r>
          </w:p>
          <w:p w:rsidR="0069238A" w:rsidRDefault="0069238A"/>
        </w:tc>
      </w:tr>
      <w:tr w:rsidR="0069238A">
        <w:tblPrEx>
          <w:tblBorders>
            <w:insideH w:val="single" w:sz="4" w:space="0" w:color="auto"/>
            <w:insideV w:val="single" w:sz="4" w:space="0" w:color="auto"/>
          </w:tblBorders>
        </w:tblPrEx>
        <w:trPr>
          <w:trHeight w:val="4205"/>
        </w:trPr>
        <w:tc>
          <w:tcPr>
            <w:tcW w:w="1334" w:type="dxa"/>
            <w:vAlign w:val="center"/>
          </w:tcPr>
          <w:p w:rsidR="0069238A" w:rsidRDefault="007C7F10">
            <w:pPr>
              <w:jc w:val="center"/>
              <w:rPr>
                <w:b/>
              </w:rPr>
            </w:pPr>
            <w:r>
              <w:rPr>
                <w:rFonts w:hint="eastAsia"/>
                <w:b/>
              </w:rPr>
              <w:t>今</w:t>
            </w:r>
          </w:p>
          <w:p w:rsidR="0069238A" w:rsidRDefault="007C7F10">
            <w:pPr>
              <w:jc w:val="center"/>
              <w:rPr>
                <w:b/>
              </w:rPr>
            </w:pPr>
            <w:r>
              <w:rPr>
                <w:rFonts w:hint="eastAsia"/>
                <w:b/>
              </w:rPr>
              <w:t>后</w:t>
            </w:r>
          </w:p>
          <w:p w:rsidR="0069238A" w:rsidRDefault="007C7F10">
            <w:pPr>
              <w:jc w:val="center"/>
              <w:rPr>
                <w:b/>
              </w:rPr>
            </w:pPr>
            <w:r>
              <w:rPr>
                <w:rFonts w:hint="eastAsia"/>
                <w:b/>
              </w:rPr>
              <w:t>改</w:t>
            </w:r>
          </w:p>
          <w:p w:rsidR="0069238A" w:rsidRDefault="007C7F10">
            <w:pPr>
              <w:jc w:val="center"/>
              <w:rPr>
                <w:b/>
              </w:rPr>
            </w:pPr>
            <w:r>
              <w:rPr>
                <w:rFonts w:hint="eastAsia"/>
                <w:b/>
              </w:rPr>
              <w:t>进</w:t>
            </w:r>
          </w:p>
          <w:p w:rsidR="0069238A" w:rsidRDefault="007C7F10">
            <w:pPr>
              <w:jc w:val="center"/>
              <w:rPr>
                <w:b/>
              </w:rPr>
            </w:pPr>
            <w:r>
              <w:rPr>
                <w:rFonts w:hint="eastAsia"/>
                <w:b/>
              </w:rPr>
              <w:t>教</w:t>
            </w:r>
          </w:p>
          <w:p w:rsidR="0069238A" w:rsidRDefault="007C7F10">
            <w:pPr>
              <w:jc w:val="center"/>
              <w:rPr>
                <w:b/>
              </w:rPr>
            </w:pPr>
            <w:r>
              <w:rPr>
                <w:rFonts w:hint="eastAsia"/>
                <w:b/>
              </w:rPr>
              <w:t>学</w:t>
            </w:r>
          </w:p>
          <w:p w:rsidR="0069238A" w:rsidRDefault="007C7F10">
            <w:pPr>
              <w:jc w:val="center"/>
              <w:rPr>
                <w:b/>
              </w:rPr>
            </w:pPr>
            <w:r>
              <w:rPr>
                <w:rFonts w:hint="eastAsia"/>
                <w:b/>
              </w:rPr>
              <w:t>的</w:t>
            </w:r>
          </w:p>
          <w:p w:rsidR="0069238A" w:rsidRDefault="007C7F10">
            <w:pPr>
              <w:jc w:val="center"/>
              <w:rPr>
                <w:b/>
              </w:rPr>
            </w:pPr>
            <w:proofErr w:type="gramStart"/>
            <w:r>
              <w:rPr>
                <w:rFonts w:hint="eastAsia"/>
                <w:b/>
              </w:rPr>
              <w:t>措</w:t>
            </w:r>
            <w:proofErr w:type="gramEnd"/>
          </w:p>
          <w:p w:rsidR="0069238A" w:rsidRDefault="007C7F10">
            <w:pPr>
              <w:jc w:val="center"/>
            </w:pPr>
            <w:r>
              <w:rPr>
                <w:rFonts w:hint="eastAsia"/>
                <w:b/>
              </w:rPr>
              <w:t>施</w:t>
            </w:r>
          </w:p>
        </w:tc>
        <w:tc>
          <w:tcPr>
            <w:tcW w:w="7711" w:type="dxa"/>
            <w:gridSpan w:val="12"/>
          </w:tcPr>
          <w:p w:rsidR="0069238A" w:rsidRDefault="0069238A"/>
          <w:p w:rsidR="0069238A" w:rsidRDefault="0069238A"/>
          <w:p w:rsidR="0069238A" w:rsidRDefault="007C7F10">
            <w:pPr>
              <w:ind w:firstLineChars="200" w:firstLine="480"/>
              <w:rPr>
                <w:sz w:val="24"/>
                <w:szCs w:val="32"/>
              </w:rPr>
            </w:pPr>
            <w:r>
              <w:rPr>
                <w:rFonts w:hint="eastAsia"/>
                <w:sz w:val="24"/>
                <w:szCs w:val="32"/>
              </w:rPr>
              <w:t>1.</w:t>
            </w:r>
            <w:r>
              <w:rPr>
                <w:rFonts w:hint="eastAsia"/>
                <w:sz w:val="24"/>
                <w:szCs w:val="32"/>
              </w:rPr>
              <w:t>备好每一节课和学生，把握好每一节课的重难点，更加注重历史课联系社会热点、联系生活、联系学生，确保把最重要的知识体系化，常识普及化，可以在</w:t>
            </w:r>
            <w:proofErr w:type="gramStart"/>
            <w:r>
              <w:rPr>
                <w:rFonts w:hint="eastAsia"/>
                <w:sz w:val="24"/>
                <w:szCs w:val="32"/>
              </w:rPr>
              <w:t>导学案上</w:t>
            </w:r>
            <w:proofErr w:type="gramEnd"/>
            <w:r>
              <w:rPr>
                <w:rFonts w:hint="eastAsia"/>
                <w:sz w:val="24"/>
                <w:szCs w:val="32"/>
              </w:rPr>
              <w:t>多下功夫。</w:t>
            </w:r>
            <w:r>
              <w:rPr>
                <w:rFonts w:hint="eastAsia"/>
                <w:sz w:val="24"/>
                <w:szCs w:val="32"/>
              </w:rPr>
              <w:t>课后加强反思，分析每节课的优点和不足，进一步思考如何把优点发扬，把不足克服。主动与有经验的老师沟通交</w:t>
            </w:r>
            <w:r>
              <w:rPr>
                <w:rFonts w:hint="eastAsia"/>
                <w:sz w:val="24"/>
                <w:szCs w:val="32"/>
              </w:rPr>
              <w:t>流，利用晚自修时间，对一些后进</w:t>
            </w:r>
            <w:proofErr w:type="gramStart"/>
            <w:r>
              <w:rPr>
                <w:rFonts w:hint="eastAsia"/>
                <w:sz w:val="24"/>
                <w:szCs w:val="32"/>
              </w:rPr>
              <w:t>生加强</w:t>
            </w:r>
            <w:proofErr w:type="gramEnd"/>
            <w:r>
              <w:rPr>
                <w:rFonts w:hint="eastAsia"/>
                <w:sz w:val="24"/>
                <w:szCs w:val="32"/>
              </w:rPr>
              <w:t>个别辅导或“谈心”的力度。</w:t>
            </w:r>
          </w:p>
          <w:p w:rsidR="0069238A" w:rsidRDefault="007C7F10">
            <w:pPr>
              <w:ind w:firstLineChars="200" w:firstLine="480"/>
              <w:jc w:val="left"/>
              <w:rPr>
                <w:sz w:val="24"/>
                <w:szCs w:val="32"/>
              </w:rPr>
            </w:pPr>
            <w:r>
              <w:rPr>
                <w:rFonts w:hint="eastAsia"/>
                <w:sz w:val="24"/>
                <w:szCs w:val="32"/>
              </w:rPr>
              <w:t>2.</w:t>
            </w:r>
            <w:r>
              <w:rPr>
                <w:rFonts w:hint="eastAsia"/>
                <w:sz w:val="24"/>
                <w:szCs w:val="32"/>
              </w:rPr>
              <w:t>立足教材，做好笔记，强调学生加深对课本内容的理解，强调是课本内容与自身生活实际相结合。</w:t>
            </w:r>
            <w:r>
              <w:rPr>
                <w:rFonts w:hint="eastAsia"/>
                <w:sz w:val="24"/>
                <w:szCs w:val="32"/>
              </w:rPr>
              <w:t>每一节上课时，都让学生把上一课的重点重复一遍。上课时，在严肃课堂纪律的基础上加强师生沟通，创造一个良好的教学环境，学会灵活应用多种教学方法，</w:t>
            </w:r>
            <w:proofErr w:type="gramStart"/>
            <w:r>
              <w:rPr>
                <w:rFonts w:hint="eastAsia"/>
                <w:sz w:val="24"/>
                <w:szCs w:val="32"/>
              </w:rPr>
              <w:t>扣紧课标和</w:t>
            </w:r>
            <w:proofErr w:type="gramEnd"/>
            <w:r>
              <w:rPr>
                <w:rFonts w:hint="eastAsia"/>
                <w:sz w:val="24"/>
                <w:szCs w:val="32"/>
              </w:rPr>
              <w:t>新课程理念努力把课堂激活，培养学生兴趣，打开学生视野。</w:t>
            </w:r>
          </w:p>
          <w:p w:rsidR="0069238A" w:rsidRDefault="007C7F10">
            <w:pPr>
              <w:ind w:firstLineChars="200" w:firstLine="480"/>
            </w:pPr>
            <w:r>
              <w:rPr>
                <w:rFonts w:hint="eastAsia"/>
                <w:sz w:val="24"/>
                <w:szCs w:val="32"/>
              </w:rPr>
              <w:t>3.</w:t>
            </w:r>
            <w:r>
              <w:rPr>
                <w:rFonts w:hint="eastAsia"/>
                <w:sz w:val="24"/>
                <w:szCs w:val="32"/>
              </w:rPr>
              <w:t>加强督促学生做好课后巩固，注意学生自主分析归纳能力的培养。</w:t>
            </w:r>
          </w:p>
          <w:p w:rsidR="0069238A" w:rsidRDefault="0069238A">
            <w:pPr>
              <w:ind w:firstLineChars="200" w:firstLine="420"/>
            </w:pPr>
          </w:p>
          <w:p w:rsidR="0069238A" w:rsidRDefault="0069238A"/>
          <w:p w:rsidR="0069238A" w:rsidRDefault="0069238A"/>
          <w:p w:rsidR="0069238A" w:rsidRDefault="0069238A"/>
        </w:tc>
      </w:tr>
    </w:tbl>
    <w:p w:rsidR="0069238A" w:rsidRDefault="007C7F10">
      <w:pPr>
        <w:rPr>
          <w:rFonts w:hint="eastAsia"/>
        </w:rPr>
      </w:pPr>
      <w:r>
        <w:rPr>
          <w:rFonts w:hint="eastAsia"/>
        </w:rPr>
        <w:t>备注：各备课组长召开</w:t>
      </w:r>
      <w:proofErr w:type="gramStart"/>
      <w:r>
        <w:rPr>
          <w:rFonts w:hint="eastAsia"/>
        </w:rPr>
        <w:t>备课组</w:t>
      </w:r>
      <w:proofErr w:type="gramEnd"/>
      <w:r>
        <w:rPr>
          <w:rFonts w:hint="eastAsia"/>
        </w:rPr>
        <w:t>会议进行深度分析，在</w:t>
      </w:r>
      <w:r>
        <w:rPr>
          <w:rFonts w:hint="eastAsia"/>
        </w:rPr>
        <w:t>年级组会议上交流发言。电子稿于</w:t>
      </w:r>
      <w:r>
        <w:rPr>
          <w:rFonts w:hint="eastAsia"/>
        </w:rPr>
        <w:t>4</w:t>
      </w:r>
      <w:r>
        <w:rPr>
          <w:rFonts w:hint="eastAsia"/>
        </w:rPr>
        <w:t>月</w:t>
      </w:r>
      <w:r>
        <w:rPr>
          <w:rFonts w:hint="eastAsia"/>
        </w:rPr>
        <w:t>30</w:t>
      </w:r>
      <w:r>
        <w:rPr>
          <w:rFonts w:hint="eastAsia"/>
        </w:rPr>
        <w:t>日前传至校园网对应的教研组栏目。</w:t>
      </w:r>
    </w:p>
    <w:p w:rsidR="007C7F10" w:rsidRDefault="007C7F10">
      <w:pPr>
        <w:widowControl/>
        <w:jc w:val="left"/>
      </w:pPr>
      <w:r>
        <w:br w:type="page"/>
      </w:r>
    </w:p>
    <w:p w:rsidR="007C7F10" w:rsidRDefault="007C7F10">
      <w:pPr>
        <w:ind w:firstLineChars="596" w:firstLine="1795"/>
        <w:rPr>
          <w:rFonts w:hint="eastAsia"/>
          <w:b/>
          <w:bCs/>
          <w:sz w:val="30"/>
        </w:rPr>
      </w:pPr>
    </w:p>
    <w:p w:rsidR="007C7F10" w:rsidRDefault="007C7F10">
      <w:pPr>
        <w:ind w:firstLineChars="596" w:firstLine="1795"/>
        <w:rPr>
          <w:rFonts w:hint="eastAsia"/>
          <w:b/>
          <w:bCs/>
          <w:sz w:val="30"/>
        </w:rPr>
      </w:pPr>
      <w:r>
        <w:rPr>
          <w:rFonts w:hint="eastAsia"/>
          <w:b/>
          <w:bCs/>
          <w:sz w:val="30"/>
        </w:rPr>
        <w:t>滨江中学期中考试试卷分析（个人）</w:t>
      </w:r>
    </w:p>
    <w:p w:rsidR="007C7F10" w:rsidRDefault="007C7F10">
      <w:pPr>
        <w:jc w:val="center"/>
        <w:rPr>
          <w:rFonts w:hint="eastAsia"/>
          <w:bCs/>
          <w:sz w:val="24"/>
        </w:rPr>
      </w:pPr>
      <w:r>
        <w:rPr>
          <w:rFonts w:hint="eastAsia"/>
          <w:bCs/>
          <w:sz w:val="24"/>
        </w:rPr>
        <w:t>学科：历史</w:t>
      </w:r>
      <w:r>
        <w:rPr>
          <w:rFonts w:hint="eastAsia"/>
          <w:bCs/>
          <w:sz w:val="24"/>
        </w:rPr>
        <w:t xml:space="preserve">         </w:t>
      </w:r>
      <w:r>
        <w:rPr>
          <w:rFonts w:hint="eastAsia"/>
          <w:bCs/>
          <w:sz w:val="24"/>
        </w:rPr>
        <w:t>教师：吴鑫</w:t>
      </w:r>
      <w:r>
        <w:rPr>
          <w:rFonts w:hint="eastAsia"/>
          <w:bCs/>
          <w:sz w:val="24"/>
        </w:rPr>
        <w:t xml:space="preserve">         2019 </w:t>
      </w:r>
      <w:r>
        <w:rPr>
          <w:rFonts w:hint="eastAsia"/>
          <w:bCs/>
          <w:sz w:val="24"/>
        </w:rPr>
        <w:t>年</w:t>
      </w:r>
      <w:r>
        <w:rPr>
          <w:rFonts w:hint="eastAsia"/>
          <w:bCs/>
          <w:sz w:val="24"/>
        </w:rPr>
        <w:t xml:space="preserve"> 4</w:t>
      </w:r>
      <w:r>
        <w:rPr>
          <w:rFonts w:hint="eastAsia"/>
          <w:bCs/>
          <w:sz w:val="24"/>
        </w:rPr>
        <w:t>月</w:t>
      </w:r>
      <w:r>
        <w:rPr>
          <w:rFonts w:hint="eastAsia"/>
          <w:bCs/>
          <w:sz w:val="24"/>
        </w:rPr>
        <w:t>24</w:t>
      </w:r>
      <w:r>
        <w:rPr>
          <w:rFonts w:hint="eastAsia"/>
          <w:bCs/>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14"/>
        <w:gridCol w:w="938"/>
        <w:gridCol w:w="7"/>
        <w:gridCol w:w="885"/>
        <w:gridCol w:w="983"/>
        <w:gridCol w:w="7"/>
        <w:gridCol w:w="1080"/>
        <w:gridCol w:w="990"/>
        <w:gridCol w:w="1890"/>
        <w:gridCol w:w="930"/>
      </w:tblGrid>
      <w:tr w:rsidR="007C7F10">
        <w:trPr>
          <w:trHeight w:val="450"/>
          <w:jc w:val="center"/>
        </w:trPr>
        <w:tc>
          <w:tcPr>
            <w:tcW w:w="825" w:type="dxa"/>
            <w:vMerge w:val="restart"/>
            <w:vAlign w:val="center"/>
          </w:tcPr>
          <w:p w:rsidR="007C7F10" w:rsidRDefault="007C7F10">
            <w:pPr>
              <w:jc w:val="center"/>
              <w:rPr>
                <w:rFonts w:hint="eastAsia"/>
                <w:b/>
              </w:rPr>
            </w:pPr>
            <w:r>
              <w:rPr>
                <w:rFonts w:hint="eastAsia"/>
                <w:b/>
              </w:rPr>
              <w:t>成</w:t>
            </w:r>
          </w:p>
          <w:p w:rsidR="007C7F10" w:rsidRDefault="007C7F10">
            <w:pPr>
              <w:jc w:val="center"/>
              <w:rPr>
                <w:rFonts w:hint="eastAsia"/>
                <w:b/>
              </w:rPr>
            </w:pPr>
            <w:proofErr w:type="gramStart"/>
            <w:r>
              <w:rPr>
                <w:rFonts w:hint="eastAsia"/>
                <w:b/>
              </w:rPr>
              <w:t>绩</w:t>
            </w:r>
            <w:proofErr w:type="gramEnd"/>
          </w:p>
          <w:p w:rsidR="007C7F10" w:rsidRDefault="007C7F10">
            <w:pPr>
              <w:jc w:val="center"/>
              <w:rPr>
                <w:rFonts w:hint="eastAsia"/>
                <w:b/>
              </w:rPr>
            </w:pPr>
            <w:r>
              <w:rPr>
                <w:rFonts w:hint="eastAsia"/>
                <w:b/>
              </w:rPr>
              <w:t>分</w:t>
            </w:r>
          </w:p>
          <w:p w:rsidR="007C7F10" w:rsidRDefault="007C7F10">
            <w:pPr>
              <w:jc w:val="center"/>
              <w:rPr>
                <w:rFonts w:hint="eastAsia"/>
              </w:rPr>
            </w:pPr>
            <w:r>
              <w:rPr>
                <w:rFonts w:hint="eastAsia"/>
                <w:b/>
              </w:rPr>
              <w:t>析</w:t>
            </w:r>
          </w:p>
        </w:tc>
        <w:tc>
          <w:tcPr>
            <w:tcW w:w="814" w:type="dxa"/>
            <w:vAlign w:val="center"/>
          </w:tcPr>
          <w:p w:rsidR="007C7F10" w:rsidRDefault="007C7F10">
            <w:pPr>
              <w:jc w:val="center"/>
              <w:rPr>
                <w:rFonts w:hint="eastAsia"/>
              </w:rPr>
            </w:pPr>
            <w:r>
              <w:rPr>
                <w:rFonts w:hint="eastAsia"/>
              </w:rPr>
              <w:t>班级</w:t>
            </w:r>
          </w:p>
        </w:tc>
        <w:tc>
          <w:tcPr>
            <w:tcW w:w="945" w:type="dxa"/>
            <w:gridSpan w:val="2"/>
            <w:vAlign w:val="center"/>
          </w:tcPr>
          <w:p w:rsidR="007C7F10" w:rsidRDefault="007C7F10">
            <w:pPr>
              <w:jc w:val="center"/>
              <w:rPr>
                <w:rFonts w:hint="eastAsia"/>
              </w:rPr>
            </w:pPr>
            <w:r>
              <w:rPr>
                <w:rFonts w:hint="eastAsia"/>
              </w:rPr>
              <w:t>应考数</w:t>
            </w:r>
          </w:p>
        </w:tc>
        <w:tc>
          <w:tcPr>
            <w:tcW w:w="885" w:type="dxa"/>
            <w:vAlign w:val="center"/>
          </w:tcPr>
          <w:p w:rsidR="007C7F10" w:rsidRDefault="007C7F10">
            <w:pPr>
              <w:jc w:val="center"/>
            </w:pPr>
            <w:r>
              <w:rPr>
                <w:rFonts w:hint="eastAsia"/>
              </w:rPr>
              <w:t>实考数</w:t>
            </w:r>
          </w:p>
        </w:tc>
        <w:tc>
          <w:tcPr>
            <w:tcW w:w="990" w:type="dxa"/>
            <w:gridSpan w:val="2"/>
            <w:vAlign w:val="center"/>
          </w:tcPr>
          <w:p w:rsidR="007C7F10" w:rsidRDefault="007C7F10">
            <w:pPr>
              <w:jc w:val="center"/>
            </w:pPr>
            <w:r>
              <w:rPr>
                <w:rFonts w:hint="eastAsia"/>
              </w:rPr>
              <w:t>平均分</w:t>
            </w:r>
          </w:p>
        </w:tc>
        <w:tc>
          <w:tcPr>
            <w:tcW w:w="1080" w:type="dxa"/>
            <w:vAlign w:val="center"/>
          </w:tcPr>
          <w:p w:rsidR="007C7F10" w:rsidRDefault="007C7F10">
            <w:pPr>
              <w:jc w:val="center"/>
            </w:pPr>
            <w:r>
              <w:rPr>
                <w:rFonts w:hint="eastAsia"/>
              </w:rPr>
              <w:t>及格率</w:t>
            </w:r>
          </w:p>
        </w:tc>
        <w:tc>
          <w:tcPr>
            <w:tcW w:w="990" w:type="dxa"/>
            <w:vAlign w:val="center"/>
          </w:tcPr>
          <w:p w:rsidR="007C7F10" w:rsidRDefault="007C7F10">
            <w:pPr>
              <w:jc w:val="center"/>
            </w:pPr>
            <w:r>
              <w:rPr>
                <w:rFonts w:hint="eastAsia"/>
              </w:rPr>
              <w:t>优秀率</w:t>
            </w:r>
          </w:p>
        </w:tc>
        <w:tc>
          <w:tcPr>
            <w:tcW w:w="2820" w:type="dxa"/>
            <w:gridSpan w:val="2"/>
            <w:vAlign w:val="center"/>
          </w:tcPr>
          <w:p w:rsidR="007C7F10" w:rsidRDefault="007C7F10">
            <w:pPr>
              <w:jc w:val="center"/>
            </w:pPr>
            <w:r>
              <w:rPr>
                <w:rFonts w:hint="eastAsia"/>
              </w:rPr>
              <w:t>低分率</w:t>
            </w:r>
          </w:p>
        </w:tc>
      </w:tr>
      <w:tr w:rsidR="007C7F10">
        <w:trPr>
          <w:trHeight w:val="450"/>
          <w:jc w:val="center"/>
        </w:trPr>
        <w:tc>
          <w:tcPr>
            <w:tcW w:w="825" w:type="dxa"/>
            <w:vMerge/>
            <w:vAlign w:val="center"/>
          </w:tcPr>
          <w:p w:rsidR="007C7F10" w:rsidRDefault="007C7F10">
            <w:pPr>
              <w:jc w:val="center"/>
            </w:pPr>
          </w:p>
        </w:tc>
        <w:tc>
          <w:tcPr>
            <w:tcW w:w="814" w:type="dxa"/>
            <w:vMerge w:val="restart"/>
            <w:vAlign w:val="center"/>
          </w:tcPr>
          <w:p w:rsidR="007C7F10" w:rsidRDefault="007C7F10">
            <w:pPr>
              <w:jc w:val="center"/>
            </w:pPr>
            <w:r>
              <w:rPr>
                <w:rFonts w:hint="eastAsia"/>
              </w:rPr>
              <w:t>七（</w:t>
            </w:r>
            <w:r>
              <w:rPr>
                <w:rFonts w:hint="eastAsia"/>
              </w:rPr>
              <w:t>7</w:t>
            </w:r>
            <w:r>
              <w:rPr>
                <w:rFonts w:hint="eastAsia"/>
              </w:rPr>
              <w:t>）</w:t>
            </w:r>
          </w:p>
        </w:tc>
        <w:tc>
          <w:tcPr>
            <w:tcW w:w="945" w:type="dxa"/>
            <w:gridSpan w:val="2"/>
            <w:vAlign w:val="center"/>
          </w:tcPr>
          <w:p w:rsidR="007C7F10" w:rsidRDefault="007C7F10">
            <w:pPr>
              <w:jc w:val="center"/>
            </w:pPr>
            <w:r>
              <w:rPr>
                <w:rFonts w:hint="eastAsia"/>
              </w:rPr>
              <w:t>44</w:t>
            </w:r>
          </w:p>
        </w:tc>
        <w:tc>
          <w:tcPr>
            <w:tcW w:w="885" w:type="dxa"/>
            <w:vAlign w:val="center"/>
          </w:tcPr>
          <w:p w:rsidR="007C7F10" w:rsidRDefault="007C7F10">
            <w:pPr>
              <w:jc w:val="center"/>
            </w:pPr>
            <w:r>
              <w:rPr>
                <w:rFonts w:hint="eastAsia"/>
              </w:rPr>
              <w:t>43</w:t>
            </w:r>
          </w:p>
        </w:tc>
        <w:tc>
          <w:tcPr>
            <w:tcW w:w="990" w:type="dxa"/>
            <w:gridSpan w:val="2"/>
            <w:vAlign w:val="center"/>
          </w:tcPr>
          <w:p w:rsidR="007C7F10" w:rsidRDefault="007C7F10">
            <w:pPr>
              <w:jc w:val="center"/>
            </w:pPr>
            <w:r>
              <w:rPr>
                <w:rFonts w:hint="eastAsia"/>
              </w:rPr>
              <w:t>28.4</w:t>
            </w:r>
          </w:p>
        </w:tc>
        <w:tc>
          <w:tcPr>
            <w:tcW w:w="1080" w:type="dxa"/>
            <w:vAlign w:val="center"/>
          </w:tcPr>
          <w:p w:rsidR="007C7F10" w:rsidRDefault="007C7F10">
            <w:pPr>
              <w:jc w:val="center"/>
            </w:pPr>
            <w:r>
              <w:rPr>
                <w:rFonts w:hint="eastAsia"/>
              </w:rPr>
              <w:t>51.2%</w:t>
            </w:r>
          </w:p>
        </w:tc>
        <w:tc>
          <w:tcPr>
            <w:tcW w:w="990" w:type="dxa"/>
            <w:vAlign w:val="center"/>
          </w:tcPr>
          <w:p w:rsidR="007C7F10" w:rsidRDefault="007C7F10">
            <w:pPr>
              <w:jc w:val="center"/>
            </w:pPr>
            <w:r>
              <w:rPr>
                <w:rFonts w:hint="eastAsia"/>
              </w:rPr>
              <w:t>0%</w:t>
            </w:r>
          </w:p>
        </w:tc>
        <w:tc>
          <w:tcPr>
            <w:tcW w:w="2820" w:type="dxa"/>
            <w:gridSpan w:val="2"/>
            <w:vAlign w:val="center"/>
          </w:tcPr>
          <w:p w:rsidR="007C7F10" w:rsidRDefault="007C7F10">
            <w:pPr>
              <w:jc w:val="center"/>
            </w:pPr>
          </w:p>
        </w:tc>
      </w:tr>
      <w:tr w:rsidR="007C7F10">
        <w:trPr>
          <w:trHeight w:val="450"/>
          <w:jc w:val="center"/>
        </w:trPr>
        <w:tc>
          <w:tcPr>
            <w:tcW w:w="825" w:type="dxa"/>
            <w:vMerge/>
            <w:vAlign w:val="center"/>
          </w:tcPr>
          <w:p w:rsidR="007C7F10" w:rsidRDefault="007C7F10">
            <w:pPr>
              <w:jc w:val="center"/>
            </w:pPr>
          </w:p>
        </w:tc>
        <w:tc>
          <w:tcPr>
            <w:tcW w:w="814" w:type="dxa"/>
            <w:vMerge/>
            <w:vAlign w:val="center"/>
          </w:tcPr>
          <w:p w:rsidR="007C7F10" w:rsidRDefault="007C7F10">
            <w:pPr>
              <w:jc w:val="center"/>
              <w:rPr>
                <w:rFonts w:hint="eastAsia"/>
              </w:rPr>
            </w:pPr>
          </w:p>
        </w:tc>
        <w:tc>
          <w:tcPr>
            <w:tcW w:w="945" w:type="dxa"/>
            <w:gridSpan w:val="2"/>
            <w:vAlign w:val="center"/>
          </w:tcPr>
          <w:p w:rsidR="007C7F10" w:rsidRDefault="007C7F10">
            <w:pPr>
              <w:jc w:val="center"/>
              <w:rPr>
                <w:rFonts w:hint="eastAsia"/>
              </w:rPr>
            </w:pPr>
            <w:r>
              <w:rPr>
                <w:rFonts w:hint="eastAsia"/>
              </w:rPr>
              <w:t>0</w:t>
            </w:r>
            <w:r>
              <w:rPr>
                <w:rFonts w:hint="eastAsia"/>
              </w:rPr>
              <w:t>—</w:t>
            </w:r>
            <w:r>
              <w:rPr>
                <w:rFonts w:hint="eastAsia"/>
              </w:rPr>
              <w:t>9</w:t>
            </w:r>
          </w:p>
        </w:tc>
        <w:tc>
          <w:tcPr>
            <w:tcW w:w="885" w:type="dxa"/>
            <w:vAlign w:val="center"/>
          </w:tcPr>
          <w:p w:rsidR="007C7F10" w:rsidRDefault="007C7F10">
            <w:pPr>
              <w:jc w:val="center"/>
              <w:rPr>
                <w:rFonts w:hint="eastAsia"/>
              </w:rPr>
            </w:pPr>
            <w:r>
              <w:rPr>
                <w:rFonts w:hint="eastAsia"/>
              </w:rPr>
              <w:t>10</w:t>
            </w:r>
            <w:r>
              <w:rPr>
                <w:rFonts w:hint="eastAsia"/>
              </w:rPr>
              <w:t>—</w:t>
            </w:r>
            <w:r>
              <w:rPr>
                <w:rFonts w:hint="eastAsia"/>
              </w:rPr>
              <w:t>19</w:t>
            </w:r>
          </w:p>
        </w:tc>
        <w:tc>
          <w:tcPr>
            <w:tcW w:w="990" w:type="dxa"/>
            <w:gridSpan w:val="2"/>
            <w:vAlign w:val="center"/>
          </w:tcPr>
          <w:p w:rsidR="007C7F10" w:rsidRDefault="007C7F10">
            <w:pPr>
              <w:jc w:val="center"/>
              <w:rPr>
                <w:rFonts w:hint="eastAsia"/>
              </w:rPr>
            </w:pPr>
            <w:r>
              <w:rPr>
                <w:rFonts w:hint="eastAsia"/>
              </w:rPr>
              <w:t>20</w:t>
            </w:r>
            <w:r>
              <w:rPr>
                <w:rFonts w:hint="eastAsia"/>
              </w:rPr>
              <w:t>—</w:t>
            </w:r>
            <w:r>
              <w:rPr>
                <w:rFonts w:hint="eastAsia"/>
              </w:rPr>
              <w:t>29</w:t>
            </w:r>
          </w:p>
        </w:tc>
        <w:tc>
          <w:tcPr>
            <w:tcW w:w="1080" w:type="dxa"/>
            <w:vAlign w:val="center"/>
          </w:tcPr>
          <w:p w:rsidR="007C7F10" w:rsidRDefault="007C7F10">
            <w:pPr>
              <w:jc w:val="center"/>
              <w:rPr>
                <w:rFonts w:hint="eastAsia"/>
              </w:rPr>
            </w:pPr>
            <w:r>
              <w:rPr>
                <w:rFonts w:hint="eastAsia"/>
              </w:rPr>
              <w:t>30</w:t>
            </w:r>
            <w:r>
              <w:rPr>
                <w:rFonts w:hint="eastAsia"/>
              </w:rPr>
              <w:t>—</w:t>
            </w:r>
            <w:r>
              <w:rPr>
                <w:rFonts w:hint="eastAsia"/>
              </w:rPr>
              <w:t>39</w:t>
            </w:r>
          </w:p>
        </w:tc>
        <w:tc>
          <w:tcPr>
            <w:tcW w:w="990" w:type="dxa"/>
            <w:vAlign w:val="center"/>
          </w:tcPr>
          <w:p w:rsidR="007C7F10" w:rsidRDefault="007C7F10">
            <w:pPr>
              <w:jc w:val="center"/>
              <w:rPr>
                <w:rFonts w:hint="eastAsia"/>
              </w:rPr>
            </w:pPr>
            <w:r>
              <w:rPr>
                <w:rFonts w:hint="eastAsia"/>
              </w:rPr>
              <w:t>40</w:t>
            </w:r>
            <w:r>
              <w:rPr>
                <w:rFonts w:hint="eastAsia"/>
              </w:rPr>
              <w:t>—</w:t>
            </w:r>
            <w:r>
              <w:rPr>
                <w:rFonts w:hint="eastAsia"/>
              </w:rPr>
              <w:t>50</w:t>
            </w:r>
          </w:p>
        </w:tc>
        <w:tc>
          <w:tcPr>
            <w:tcW w:w="1890" w:type="dxa"/>
            <w:vAlign w:val="center"/>
          </w:tcPr>
          <w:p w:rsidR="007C7F10" w:rsidRDefault="007C7F10">
            <w:pPr>
              <w:jc w:val="center"/>
              <w:rPr>
                <w:rFonts w:hint="eastAsia"/>
              </w:rPr>
            </w:pPr>
            <w:r>
              <w:rPr>
                <w:rFonts w:hint="eastAsia"/>
              </w:rPr>
              <w:t>最高分</w:t>
            </w:r>
          </w:p>
        </w:tc>
        <w:tc>
          <w:tcPr>
            <w:tcW w:w="930" w:type="dxa"/>
            <w:vAlign w:val="center"/>
          </w:tcPr>
          <w:p w:rsidR="007C7F10" w:rsidRDefault="007C7F10">
            <w:pPr>
              <w:jc w:val="center"/>
              <w:rPr>
                <w:rFonts w:hint="eastAsia"/>
              </w:rPr>
            </w:pPr>
            <w:r>
              <w:rPr>
                <w:rFonts w:hint="eastAsia"/>
              </w:rPr>
              <w:t>最低分</w:t>
            </w:r>
          </w:p>
        </w:tc>
      </w:tr>
      <w:tr w:rsidR="007C7F10">
        <w:trPr>
          <w:trHeight w:val="450"/>
          <w:jc w:val="center"/>
        </w:trPr>
        <w:tc>
          <w:tcPr>
            <w:tcW w:w="825" w:type="dxa"/>
            <w:vMerge/>
            <w:vAlign w:val="center"/>
          </w:tcPr>
          <w:p w:rsidR="007C7F10" w:rsidRDefault="007C7F10">
            <w:pPr>
              <w:jc w:val="center"/>
            </w:pPr>
          </w:p>
        </w:tc>
        <w:tc>
          <w:tcPr>
            <w:tcW w:w="814" w:type="dxa"/>
            <w:vMerge/>
            <w:vAlign w:val="center"/>
          </w:tcPr>
          <w:p w:rsidR="007C7F10" w:rsidRDefault="007C7F10">
            <w:pPr>
              <w:jc w:val="center"/>
            </w:pPr>
          </w:p>
        </w:tc>
        <w:tc>
          <w:tcPr>
            <w:tcW w:w="945" w:type="dxa"/>
            <w:gridSpan w:val="2"/>
            <w:vAlign w:val="center"/>
          </w:tcPr>
          <w:p w:rsidR="007C7F10" w:rsidRDefault="007C7F10">
            <w:pPr>
              <w:jc w:val="center"/>
              <w:rPr>
                <w:rFonts w:hint="eastAsia"/>
              </w:rPr>
            </w:pPr>
            <w:r>
              <w:rPr>
                <w:rFonts w:hint="eastAsia"/>
              </w:rPr>
              <w:t>2</w:t>
            </w:r>
          </w:p>
        </w:tc>
        <w:tc>
          <w:tcPr>
            <w:tcW w:w="885" w:type="dxa"/>
            <w:vAlign w:val="center"/>
          </w:tcPr>
          <w:p w:rsidR="007C7F10" w:rsidRDefault="007C7F10">
            <w:pPr>
              <w:jc w:val="center"/>
              <w:rPr>
                <w:rFonts w:hint="eastAsia"/>
              </w:rPr>
            </w:pPr>
            <w:r>
              <w:rPr>
                <w:rFonts w:hint="eastAsia"/>
              </w:rPr>
              <w:t>5</w:t>
            </w:r>
          </w:p>
        </w:tc>
        <w:tc>
          <w:tcPr>
            <w:tcW w:w="990" w:type="dxa"/>
            <w:gridSpan w:val="2"/>
            <w:vAlign w:val="center"/>
          </w:tcPr>
          <w:p w:rsidR="007C7F10" w:rsidRDefault="007C7F10">
            <w:pPr>
              <w:jc w:val="center"/>
            </w:pPr>
            <w:r>
              <w:rPr>
                <w:rFonts w:hint="eastAsia"/>
              </w:rPr>
              <w:t>14</w:t>
            </w:r>
          </w:p>
        </w:tc>
        <w:tc>
          <w:tcPr>
            <w:tcW w:w="1080" w:type="dxa"/>
            <w:vAlign w:val="center"/>
          </w:tcPr>
          <w:p w:rsidR="007C7F10" w:rsidRDefault="007C7F10">
            <w:pPr>
              <w:jc w:val="center"/>
            </w:pPr>
            <w:r>
              <w:rPr>
                <w:rFonts w:hint="eastAsia"/>
              </w:rPr>
              <w:t>18</w:t>
            </w:r>
          </w:p>
        </w:tc>
        <w:tc>
          <w:tcPr>
            <w:tcW w:w="990" w:type="dxa"/>
            <w:vAlign w:val="center"/>
          </w:tcPr>
          <w:p w:rsidR="007C7F10" w:rsidRDefault="007C7F10">
            <w:pPr>
              <w:jc w:val="center"/>
              <w:rPr>
                <w:rFonts w:hint="eastAsia"/>
              </w:rPr>
            </w:pPr>
            <w:r>
              <w:rPr>
                <w:rFonts w:hint="eastAsia"/>
              </w:rPr>
              <w:t>4</w:t>
            </w:r>
          </w:p>
        </w:tc>
        <w:tc>
          <w:tcPr>
            <w:tcW w:w="1890" w:type="dxa"/>
            <w:vAlign w:val="center"/>
          </w:tcPr>
          <w:p w:rsidR="007C7F10" w:rsidRDefault="007C7F10">
            <w:pPr>
              <w:jc w:val="center"/>
            </w:pPr>
            <w:r>
              <w:rPr>
                <w:rFonts w:hint="eastAsia"/>
              </w:rPr>
              <w:t>41.5</w:t>
            </w:r>
          </w:p>
        </w:tc>
        <w:tc>
          <w:tcPr>
            <w:tcW w:w="930" w:type="dxa"/>
            <w:vAlign w:val="center"/>
          </w:tcPr>
          <w:p w:rsidR="007C7F10" w:rsidRDefault="007C7F10">
            <w:pPr>
              <w:jc w:val="center"/>
              <w:rPr>
                <w:rFonts w:hint="eastAsia"/>
              </w:rPr>
            </w:pPr>
            <w:r>
              <w:rPr>
                <w:rFonts w:hint="eastAsia"/>
              </w:rPr>
              <w:t>4</w:t>
            </w:r>
          </w:p>
        </w:tc>
      </w:tr>
      <w:tr w:rsidR="007C7F10">
        <w:trPr>
          <w:trHeight w:val="450"/>
          <w:jc w:val="center"/>
        </w:trPr>
        <w:tc>
          <w:tcPr>
            <w:tcW w:w="825" w:type="dxa"/>
            <w:vMerge/>
            <w:vAlign w:val="center"/>
          </w:tcPr>
          <w:p w:rsidR="007C7F10" w:rsidRDefault="007C7F10">
            <w:pPr>
              <w:jc w:val="center"/>
            </w:pPr>
          </w:p>
        </w:tc>
        <w:tc>
          <w:tcPr>
            <w:tcW w:w="814" w:type="dxa"/>
            <w:vAlign w:val="center"/>
          </w:tcPr>
          <w:p w:rsidR="007C7F10" w:rsidRDefault="007C7F10">
            <w:pPr>
              <w:jc w:val="center"/>
              <w:rPr>
                <w:rFonts w:hint="eastAsia"/>
              </w:rPr>
            </w:pPr>
            <w:r>
              <w:rPr>
                <w:rFonts w:hint="eastAsia"/>
              </w:rPr>
              <w:t>班级</w:t>
            </w:r>
          </w:p>
        </w:tc>
        <w:tc>
          <w:tcPr>
            <w:tcW w:w="945" w:type="dxa"/>
            <w:gridSpan w:val="2"/>
            <w:vAlign w:val="center"/>
          </w:tcPr>
          <w:p w:rsidR="007C7F10" w:rsidRDefault="007C7F10">
            <w:pPr>
              <w:jc w:val="center"/>
            </w:pPr>
            <w:r>
              <w:rPr>
                <w:rFonts w:hint="eastAsia"/>
              </w:rPr>
              <w:t>应考数</w:t>
            </w:r>
          </w:p>
        </w:tc>
        <w:tc>
          <w:tcPr>
            <w:tcW w:w="885" w:type="dxa"/>
            <w:vAlign w:val="center"/>
          </w:tcPr>
          <w:p w:rsidR="007C7F10" w:rsidRDefault="007C7F10">
            <w:pPr>
              <w:jc w:val="center"/>
            </w:pPr>
            <w:r>
              <w:rPr>
                <w:rFonts w:hint="eastAsia"/>
              </w:rPr>
              <w:t>实考数</w:t>
            </w:r>
          </w:p>
        </w:tc>
        <w:tc>
          <w:tcPr>
            <w:tcW w:w="990" w:type="dxa"/>
            <w:gridSpan w:val="2"/>
            <w:vAlign w:val="center"/>
          </w:tcPr>
          <w:p w:rsidR="007C7F10" w:rsidRDefault="007C7F10">
            <w:pPr>
              <w:jc w:val="center"/>
            </w:pPr>
            <w:r>
              <w:rPr>
                <w:rFonts w:hint="eastAsia"/>
              </w:rPr>
              <w:t>平均分</w:t>
            </w:r>
          </w:p>
        </w:tc>
        <w:tc>
          <w:tcPr>
            <w:tcW w:w="1080" w:type="dxa"/>
            <w:vAlign w:val="center"/>
          </w:tcPr>
          <w:p w:rsidR="007C7F10" w:rsidRDefault="007C7F10">
            <w:pPr>
              <w:jc w:val="center"/>
            </w:pPr>
            <w:r>
              <w:rPr>
                <w:rFonts w:hint="eastAsia"/>
              </w:rPr>
              <w:t>及格率</w:t>
            </w:r>
          </w:p>
        </w:tc>
        <w:tc>
          <w:tcPr>
            <w:tcW w:w="990" w:type="dxa"/>
            <w:vAlign w:val="center"/>
          </w:tcPr>
          <w:p w:rsidR="007C7F10" w:rsidRDefault="007C7F10">
            <w:pPr>
              <w:jc w:val="center"/>
            </w:pPr>
            <w:r>
              <w:rPr>
                <w:rFonts w:hint="eastAsia"/>
              </w:rPr>
              <w:t>优秀率</w:t>
            </w:r>
          </w:p>
        </w:tc>
        <w:tc>
          <w:tcPr>
            <w:tcW w:w="2820" w:type="dxa"/>
            <w:gridSpan w:val="2"/>
            <w:vAlign w:val="center"/>
          </w:tcPr>
          <w:p w:rsidR="007C7F10" w:rsidRDefault="007C7F10">
            <w:pPr>
              <w:jc w:val="center"/>
            </w:pPr>
            <w:r>
              <w:rPr>
                <w:rFonts w:hint="eastAsia"/>
              </w:rPr>
              <w:t>低分率</w:t>
            </w:r>
          </w:p>
        </w:tc>
      </w:tr>
      <w:tr w:rsidR="007C7F10">
        <w:trPr>
          <w:trHeight w:val="450"/>
          <w:jc w:val="center"/>
        </w:trPr>
        <w:tc>
          <w:tcPr>
            <w:tcW w:w="825" w:type="dxa"/>
            <w:vMerge/>
            <w:vAlign w:val="center"/>
          </w:tcPr>
          <w:p w:rsidR="007C7F10" w:rsidRDefault="007C7F10">
            <w:pPr>
              <w:jc w:val="center"/>
            </w:pPr>
          </w:p>
        </w:tc>
        <w:tc>
          <w:tcPr>
            <w:tcW w:w="814" w:type="dxa"/>
            <w:vMerge w:val="restart"/>
            <w:vAlign w:val="center"/>
          </w:tcPr>
          <w:p w:rsidR="007C7F10" w:rsidRDefault="007C7F10">
            <w:pPr>
              <w:jc w:val="center"/>
            </w:pPr>
            <w:r>
              <w:rPr>
                <w:rFonts w:hint="eastAsia"/>
              </w:rPr>
              <w:t>七（</w:t>
            </w:r>
            <w:r>
              <w:rPr>
                <w:rFonts w:hint="eastAsia"/>
              </w:rPr>
              <w:t>8</w:t>
            </w:r>
            <w:r>
              <w:rPr>
                <w:rFonts w:hint="eastAsia"/>
              </w:rPr>
              <w:t>）</w:t>
            </w:r>
          </w:p>
        </w:tc>
        <w:tc>
          <w:tcPr>
            <w:tcW w:w="945" w:type="dxa"/>
            <w:gridSpan w:val="2"/>
            <w:vAlign w:val="center"/>
          </w:tcPr>
          <w:p w:rsidR="007C7F10" w:rsidRDefault="007C7F10">
            <w:pPr>
              <w:jc w:val="center"/>
            </w:pPr>
            <w:r>
              <w:rPr>
                <w:rFonts w:hint="eastAsia"/>
              </w:rPr>
              <w:t>44</w:t>
            </w:r>
          </w:p>
        </w:tc>
        <w:tc>
          <w:tcPr>
            <w:tcW w:w="885" w:type="dxa"/>
            <w:vAlign w:val="center"/>
          </w:tcPr>
          <w:p w:rsidR="007C7F10" w:rsidRDefault="007C7F10">
            <w:pPr>
              <w:jc w:val="center"/>
            </w:pPr>
            <w:r>
              <w:rPr>
                <w:rFonts w:hint="eastAsia"/>
              </w:rPr>
              <w:t>44</w:t>
            </w:r>
          </w:p>
        </w:tc>
        <w:tc>
          <w:tcPr>
            <w:tcW w:w="990" w:type="dxa"/>
            <w:gridSpan w:val="2"/>
            <w:vAlign w:val="center"/>
          </w:tcPr>
          <w:p w:rsidR="007C7F10" w:rsidRDefault="007C7F10">
            <w:pPr>
              <w:jc w:val="center"/>
              <w:rPr>
                <w:rFonts w:hint="eastAsia"/>
              </w:rPr>
            </w:pPr>
            <w:r>
              <w:rPr>
                <w:rFonts w:hint="eastAsia"/>
              </w:rPr>
              <w:t>41.7</w:t>
            </w:r>
          </w:p>
        </w:tc>
        <w:tc>
          <w:tcPr>
            <w:tcW w:w="1080" w:type="dxa"/>
            <w:vAlign w:val="center"/>
          </w:tcPr>
          <w:p w:rsidR="007C7F10" w:rsidRDefault="007C7F10">
            <w:pPr>
              <w:jc w:val="center"/>
              <w:rPr>
                <w:rFonts w:hint="eastAsia"/>
              </w:rPr>
            </w:pPr>
            <w:r>
              <w:rPr>
                <w:rFonts w:hint="eastAsia"/>
              </w:rPr>
              <w:t>97.7%</w:t>
            </w:r>
          </w:p>
        </w:tc>
        <w:tc>
          <w:tcPr>
            <w:tcW w:w="990" w:type="dxa"/>
            <w:vAlign w:val="center"/>
          </w:tcPr>
          <w:p w:rsidR="007C7F10" w:rsidRDefault="007C7F10">
            <w:pPr>
              <w:ind w:firstLineChars="100" w:firstLine="210"/>
              <w:jc w:val="center"/>
              <w:rPr>
                <w:rFonts w:hint="eastAsia"/>
              </w:rPr>
            </w:pPr>
            <w:r>
              <w:rPr>
                <w:rFonts w:hint="eastAsia"/>
              </w:rPr>
              <w:t>45.5%</w:t>
            </w:r>
          </w:p>
        </w:tc>
        <w:tc>
          <w:tcPr>
            <w:tcW w:w="2820" w:type="dxa"/>
            <w:gridSpan w:val="2"/>
            <w:vAlign w:val="center"/>
          </w:tcPr>
          <w:p w:rsidR="007C7F10" w:rsidRDefault="007C7F10">
            <w:pPr>
              <w:jc w:val="center"/>
              <w:rPr>
                <w:rFonts w:hint="eastAsia"/>
              </w:rPr>
            </w:pPr>
          </w:p>
        </w:tc>
      </w:tr>
      <w:tr w:rsidR="007C7F10">
        <w:trPr>
          <w:trHeight w:val="351"/>
          <w:jc w:val="center"/>
        </w:trPr>
        <w:tc>
          <w:tcPr>
            <w:tcW w:w="825" w:type="dxa"/>
            <w:vMerge/>
            <w:vAlign w:val="center"/>
          </w:tcPr>
          <w:p w:rsidR="007C7F10" w:rsidRDefault="007C7F10">
            <w:pPr>
              <w:jc w:val="center"/>
            </w:pPr>
          </w:p>
        </w:tc>
        <w:tc>
          <w:tcPr>
            <w:tcW w:w="814" w:type="dxa"/>
            <w:vMerge/>
            <w:vAlign w:val="center"/>
          </w:tcPr>
          <w:p w:rsidR="007C7F10" w:rsidRDefault="007C7F10">
            <w:pPr>
              <w:jc w:val="center"/>
              <w:rPr>
                <w:rFonts w:hint="eastAsia"/>
              </w:rPr>
            </w:pPr>
          </w:p>
        </w:tc>
        <w:tc>
          <w:tcPr>
            <w:tcW w:w="945" w:type="dxa"/>
            <w:gridSpan w:val="2"/>
            <w:vAlign w:val="center"/>
          </w:tcPr>
          <w:p w:rsidR="007C7F10" w:rsidRDefault="007C7F10">
            <w:pPr>
              <w:jc w:val="center"/>
              <w:rPr>
                <w:rFonts w:hint="eastAsia"/>
              </w:rPr>
            </w:pPr>
            <w:r>
              <w:rPr>
                <w:rFonts w:hint="eastAsia"/>
              </w:rPr>
              <w:t>0</w:t>
            </w:r>
            <w:r>
              <w:rPr>
                <w:rFonts w:hint="eastAsia"/>
              </w:rPr>
              <w:t>—</w:t>
            </w:r>
            <w:r>
              <w:rPr>
                <w:rFonts w:hint="eastAsia"/>
              </w:rPr>
              <w:t>9</w:t>
            </w:r>
          </w:p>
        </w:tc>
        <w:tc>
          <w:tcPr>
            <w:tcW w:w="885" w:type="dxa"/>
            <w:vAlign w:val="center"/>
          </w:tcPr>
          <w:p w:rsidR="007C7F10" w:rsidRDefault="007C7F10">
            <w:pPr>
              <w:jc w:val="center"/>
              <w:rPr>
                <w:rFonts w:hint="eastAsia"/>
              </w:rPr>
            </w:pPr>
            <w:r>
              <w:rPr>
                <w:rFonts w:hint="eastAsia"/>
              </w:rPr>
              <w:t>10</w:t>
            </w:r>
            <w:r>
              <w:rPr>
                <w:rFonts w:hint="eastAsia"/>
              </w:rPr>
              <w:t>—</w:t>
            </w:r>
            <w:r>
              <w:rPr>
                <w:rFonts w:hint="eastAsia"/>
              </w:rPr>
              <w:t>19</w:t>
            </w:r>
          </w:p>
        </w:tc>
        <w:tc>
          <w:tcPr>
            <w:tcW w:w="990" w:type="dxa"/>
            <w:gridSpan w:val="2"/>
            <w:vAlign w:val="center"/>
          </w:tcPr>
          <w:p w:rsidR="007C7F10" w:rsidRDefault="007C7F10">
            <w:pPr>
              <w:jc w:val="center"/>
              <w:rPr>
                <w:rFonts w:hint="eastAsia"/>
              </w:rPr>
            </w:pPr>
            <w:r>
              <w:rPr>
                <w:rFonts w:hint="eastAsia"/>
              </w:rPr>
              <w:t>20</w:t>
            </w:r>
            <w:r>
              <w:rPr>
                <w:rFonts w:hint="eastAsia"/>
              </w:rPr>
              <w:t>—</w:t>
            </w:r>
            <w:r>
              <w:rPr>
                <w:rFonts w:hint="eastAsia"/>
              </w:rPr>
              <w:t>29</w:t>
            </w:r>
          </w:p>
        </w:tc>
        <w:tc>
          <w:tcPr>
            <w:tcW w:w="1080" w:type="dxa"/>
            <w:vAlign w:val="center"/>
          </w:tcPr>
          <w:p w:rsidR="007C7F10" w:rsidRDefault="007C7F10">
            <w:pPr>
              <w:jc w:val="center"/>
              <w:rPr>
                <w:rFonts w:hint="eastAsia"/>
              </w:rPr>
            </w:pPr>
            <w:r>
              <w:rPr>
                <w:rFonts w:hint="eastAsia"/>
              </w:rPr>
              <w:t>30</w:t>
            </w:r>
            <w:r>
              <w:rPr>
                <w:rFonts w:hint="eastAsia"/>
              </w:rPr>
              <w:t>—</w:t>
            </w:r>
            <w:r>
              <w:rPr>
                <w:rFonts w:hint="eastAsia"/>
              </w:rPr>
              <w:t>39</w:t>
            </w:r>
          </w:p>
        </w:tc>
        <w:tc>
          <w:tcPr>
            <w:tcW w:w="990" w:type="dxa"/>
            <w:vAlign w:val="center"/>
          </w:tcPr>
          <w:p w:rsidR="007C7F10" w:rsidRDefault="007C7F10">
            <w:pPr>
              <w:jc w:val="center"/>
              <w:rPr>
                <w:rFonts w:hint="eastAsia"/>
              </w:rPr>
            </w:pPr>
            <w:r>
              <w:rPr>
                <w:rFonts w:hint="eastAsia"/>
              </w:rPr>
              <w:t>40</w:t>
            </w:r>
            <w:r>
              <w:rPr>
                <w:rFonts w:hint="eastAsia"/>
              </w:rPr>
              <w:t>—</w:t>
            </w:r>
            <w:r>
              <w:rPr>
                <w:rFonts w:hint="eastAsia"/>
              </w:rPr>
              <w:t>50</w:t>
            </w:r>
          </w:p>
        </w:tc>
        <w:tc>
          <w:tcPr>
            <w:tcW w:w="1890" w:type="dxa"/>
            <w:vAlign w:val="center"/>
          </w:tcPr>
          <w:p w:rsidR="007C7F10" w:rsidRDefault="007C7F10">
            <w:pPr>
              <w:jc w:val="center"/>
              <w:rPr>
                <w:rFonts w:hint="eastAsia"/>
              </w:rPr>
            </w:pPr>
            <w:r>
              <w:rPr>
                <w:rFonts w:hint="eastAsia"/>
              </w:rPr>
              <w:t>最高分</w:t>
            </w:r>
          </w:p>
        </w:tc>
        <w:tc>
          <w:tcPr>
            <w:tcW w:w="930" w:type="dxa"/>
            <w:vAlign w:val="center"/>
          </w:tcPr>
          <w:p w:rsidR="007C7F10" w:rsidRDefault="007C7F10">
            <w:pPr>
              <w:jc w:val="center"/>
              <w:rPr>
                <w:rFonts w:hint="eastAsia"/>
              </w:rPr>
            </w:pPr>
            <w:r>
              <w:rPr>
                <w:rFonts w:hint="eastAsia"/>
              </w:rPr>
              <w:t>最低分</w:t>
            </w:r>
          </w:p>
        </w:tc>
      </w:tr>
      <w:tr w:rsidR="007C7F10">
        <w:trPr>
          <w:trHeight w:val="450"/>
          <w:jc w:val="center"/>
        </w:trPr>
        <w:tc>
          <w:tcPr>
            <w:tcW w:w="825" w:type="dxa"/>
            <w:vMerge/>
            <w:vAlign w:val="center"/>
          </w:tcPr>
          <w:p w:rsidR="007C7F10" w:rsidRDefault="007C7F10">
            <w:pPr>
              <w:jc w:val="center"/>
            </w:pPr>
          </w:p>
        </w:tc>
        <w:tc>
          <w:tcPr>
            <w:tcW w:w="814" w:type="dxa"/>
            <w:vMerge/>
            <w:vAlign w:val="center"/>
          </w:tcPr>
          <w:p w:rsidR="007C7F10" w:rsidRDefault="007C7F10">
            <w:pPr>
              <w:jc w:val="center"/>
              <w:rPr>
                <w:rFonts w:hint="eastAsia"/>
              </w:rPr>
            </w:pPr>
          </w:p>
        </w:tc>
        <w:tc>
          <w:tcPr>
            <w:tcW w:w="945" w:type="dxa"/>
            <w:gridSpan w:val="2"/>
            <w:vAlign w:val="center"/>
          </w:tcPr>
          <w:p w:rsidR="007C7F10" w:rsidRDefault="007C7F10">
            <w:pPr>
              <w:jc w:val="center"/>
              <w:rPr>
                <w:rFonts w:hint="eastAsia"/>
              </w:rPr>
            </w:pPr>
            <w:r>
              <w:rPr>
                <w:rFonts w:hint="eastAsia"/>
              </w:rPr>
              <w:t>0</w:t>
            </w:r>
          </w:p>
        </w:tc>
        <w:tc>
          <w:tcPr>
            <w:tcW w:w="885" w:type="dxa"/>
            <w:vAlign w:val="center"/>
          </w:tcPr>
          <w:p w:rsidR="007C7F10" w:rsidRDefault="007C7F10">
            <w:pPr>
              <w:jc w:val="center"/>
              <w:rPr>
                <w:rFonts w:hint="eastAsia"/>
              </w:rPr>
            </w:pPr>
            <w:r>
              <w:rPr>
                <w:rFonts w:hint="eastAsia"/>
              </w:rPr>
              <w:t>0</w:t>
            </w:r>
          </w:p>
        </w:tc>
        <w:tc>
          <w:tcPr>
            <w:tcW w:w="990" w:type="dxa"/>
            <w:gridSpan w:val="2"/>
            <w:vAlign w:val="center"/>
          </w:tcPr>
          <w:p w:rsidR="007C7F10" w:rsidRDefault="007C7F10">
            <w:pPr>
              <w:jc w:val="center"/>
              <w:rPr>
                <w:rFonts w:hint="eastAsia"/>
              </w:rPr>
            </w:pPr>
            <w:r>
              <w:rPr>
                <w:rFonts w:hint="eastAsia"/>
              </w:rPr>
              <w:t>1</w:t>
            </w:r>
          </w:p>
        </w:tc>
        <w:tc>
          <w:tcPr>
            <w:tcW w:w="1080" w:type="dxa"/>
            <w:vAlign w:val="center"/>
          </w:tcPr>
          <w:p w:rsidR="007C7F10" w:rsidRDefault="007C7F10">
            <w:pPr>
              <w:jc w:val="center"/>
            </w:pPr>
            <w:r>
              <w:rPr>
                <w:rFonts w:hint="eastAsia"/>
              </w:rPr>
              <w:t>29</w:t>
            </w:r>
          </w:p>
        </w:tc>
        <w:tc>
          <w:tcPr>
            <w:tcW w:w="990" w:type="dxa"/>
            <w:vAlign w:val="center"/>
          </w:tcPr>
          <w:p w:rsidR="007C7F10" w:rsidRDefault="007C7F10">
            <w:pPr>
              <w:jc w:val="center"/>
            </w:pPr>
            <w:r>
              <w:rPr>
                <w:rFonts w:hint="eastAsia"/>
              </w:rPr>
              <w:t>14</w:t>
            </w:r>
          </w:p>
        </w:tc>
        <w:tc>
          <w:tcPr>
            <w:tcW w:w="1890" w:type="dxa"/>
            <w:vAlign w:val="center"/>
          </w:tcPr>
          <w:p w:rsidR="007C7F10" w:rsidRDefault="007C7F10">
            <w:pPr>
              <w:jc w:val="center"/>
            </w:pPr>
            <w:r>
              <w:rPr>
                <w:rFonts w:hint="eastAsia"/>
              </w:rPr>
              <w:t>49</w:t>
            </w:r>
          </w:p>
        </w:tc>
        <w:tc>
          <w:tcPr>
            <w:tcW w:w="930" w:type="dxa"/>
            <w:vAlign w:val="center"/>
          </w:tcPr>
          <w:p w:rsidR="007C7F10" w:rsidRDefault="007C7F10">
            <w:pPr>
              <w:jc w:val="center"/>
            </w:pPr>
            <w:r>
              <w:rPr>
                <w:rFonts w:hint="eastAsia"/>
              </w:rPr>
              <w:t>29</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Align w:val="center"/>
          </w:tcPr>
          <w:p w:rsidR="007C7F10" w:rsidRDefault="007C7F10">
            <w:pPr>
              <w:jc w:val="center"/>
            </w:pPr>
            <w:r>
              <w:rPr>
                <w:rFonts w:hint="eastAsia"/>
              </w:rPr>
              <w:t>班级</w:t>
            </w:r>
          </w:p>
        </w:tc>
        <w:tc>
          <w:tcPr>
            <w:tcW w:w="938" w:type="dxa"/>
            <w:vAlign w:val="center"/>
          </w:tcPr>
          <w:p w:rsidR="007C7F10" w:rsidRDefault="007C7F10">
            <w:pPr>
              <w:jc w:val="center"/>
            </w:pPr>
            <w:r>
              <w:rPr>
                <w:rFonts w:hint="eastAsia"/>
              </w:rPr>
              <w:t>应考数</w:t>
            </w:r>
          </w:p>
        </w:tc>
        <w:tc>
          <w:tcPr>
            <w:tcW w:w="892" w:type="dxa"/>
            <w:gridSpan w:val="2"/>
            <w:vAlign w:val="center"/>
          </w:tcPr>
          <w:p w:rsidR="007C7F10" w:rsidRDefault="007C7F10">
            <w:pPr>
              <w:jc w:val="center"/>
            </w:pPr>
            <w:r>
              <w:rPr>
                <w:rFonts w:hint="eastAsia"/>
              </w:rPr>
              <w:t>实考数</w:t>
            </w:r>
          </w:p>
        </w:tc>
        <w:tc>
          <w:tcPr>
            <w:tcW w:w="983" w:type="dxa"/>
            <w:vAlign w:val="center"/>
          </w:tcPr>
          <w:p w:rsidR="007C7F10" w:rsidRDefault="007C7F10">
            <w:pPr>
              <w:jc w:val="center"/>
            </w:pPr>
            <w:r>
              <w:rPr>
                <w:rFonts w:hint="eastAsia"/>
              </w:rPr>
              <w:t>平均分</w:t>
            </w:r>
          </w:p>
        </w:tc>
        <w:tc>
          <w:tcPr>
            <w:tcW w:w="1087" w:type="dxa"/>
            <w:gridSpan w:val="2"/>
            <w:vAlign w:val="center"/>
          </w:tcPr>
          <w:p w:rsidR="007C7F10" w:rsidRDefault="007C7F10">
            <w:pPr>
              <w:jc w:val="center"/>
            </w:pPr>
            <w:r>
              <w:rPr>
                <w:rFonts w:hint="eastAsia"/>
              </w:rPr>
              <w:t>及格率</w:t>
            </w:r>
          </w:p>
        </w:tc>
        <w:tc>
          <w:tcPr>
            <w:tcW w:w="990" w:type="dxa"/>
            <w:vAlign w:val="center"/>
          </w:tcPr>
          <w:p w:rsidR="007C7F10" w:rsidRDefault="007C7F10">
            <w:pPr>
              <w:jc w:val="center"/>
            </w:pPr>
            <w:r>
              <w:rPr>
                <w:rFonts w:hint="eastAsia"/>
              </w:rPr>
              <w:t>优秀率</w:t>
            </w:r>
          </w:p>
        </w:tc>
        <w:tc>
          <w:tcPr>
            <w:tcW w:w="2820" w:type="dxa"/>
            <w:gridSpan w:val="2"/>
            <w:vAlign w:val="center"/>
          </w:tcPr>
          <w:p w:rsidR="007C7F10" w:rsidRDefault="007C7F10">
            <w:pPr>
              <w:jc w:val="center"/>
            </w:pPr>
            <w:r>
              <w:rPr>
                <w:rFonts w:hint="eastAsia"/>
              </w:rPr>
              <w:t>低分率</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restart"/>
            <w:vAlign w:val="center"/>
          </w:tcPr>
          <w:p w:rsidR="007C7F10" w:rsidRDefault="007C7F10">
            <w:pPr>
              <w:jc w:val="center"/>
              <w:rPr>
                <w:rFonts w:hint="eastAsia"/>
              </w:rPr>
            </w:pPr>
            <w:r>
              <w:rPr>
                <w:rFonts w:hint="eastAsia"/>
              </w:rPr>
              <w:t>七（</w:t>
            </w:r>
            <w:r>
              <w:rPr>
                <w:rFonts w:hint="eastAsia"/>
              </w:rPr>
              <w:t>9</w:t>
            </w:r>
            <w:r>
              <w:rPr>
                <w:rFonts w:hint="eastAsia"/>
              </w:rPr>
              <w:t>）</w:t>
            </w:r>
          </w:p>
        </w:tc>
        <w:tc>
          <w:tcPr>
            <w:tcW w:w="938" w:type="dxa"/>
            <w:vAlign w:val="center"/>
          </w:tcPr>
          <w:p w:rsidR="007C7F10" w:rsidRDefault="007C7F10">
            <w:pPr>
              <w:jc w:val="center"/>
            </w:pPr>
            <w:r>
              <w:rPr>
                <w:rFonts w:hint="eastAsia"/>
              </w:rPr>
              <w:t>45</w:t>
            </w:r>
          </w:p>
        </w:tc>
        <w:tc>
          <w:tcPr>
            <w:tcW w:w="892" w:type="dxa"/>
            <w:gridSpan w:val="2"/>
            <w:vAlign w:val="center"/>
          </w:tcPr>
          <w:p w:rsidR="007C7F10" w:rsidRDefault="007C7F10">
            <w:pPr>
              <w:jc w:val="center"/>
            </w:pPr>
            <w:r>
              <w:rPr>
                <w:rFonts w:hint="eastAsia"/>
              </w:rPr>
              <w:t>45</w:t>
            </w:r>
          </w:p>
        </w:tc>
        <w:tc>
          <w:tcPr>
            <w:tcW w:w="983" w:type="dxa"/>
            <w:vAlign w:val="center"/>
          </w:tcPr>
          <w:p w:rsidR="007C7F10" w:rsidRDefault="007C7F10">
            <w:pPr>
              <w:jc w:val="center"/>
            </w:pPr>
            <w:r>
              <w:rPr>
                <w:rFonts w:hint="eastAsia"/>
              </w:rPr>
              <w:t>40.5</w:t>
            </w:r>
          </w:p>
        </w:tc>
        <w:tc>
          <w:tcPr>
            <w:tcW w:w="1087" w:type="dxa"/>
            <w:gridSpan w:val="2"/>
            <w:vAlign w:val="center"/>
          </w:tcPr>
          <w:p w:rsidR="007C7F10" w:rsidRDefault="007C7F10">
            <w:pPr>
              <w:jc w:val="center"/>
            </w:pPr>
            <w:r>
              <w:rPr>
                <w:rFonts w:hint="eastAsia"/>
              </w:rPr>
              <w:t>100%</w:t>
            </w:r>
          </w:p>
        </w:tc>
        <w:tc>
          <w:tcPr>
            <w:tcW w:w="990" w:type="dxa"/>
            <w:vAlign w:val="center"/>
          </w:tcPr>
          <w:p w:rsidR="007C7F10" w:rsidRDefault="007C7F10">
            <w:pPr>
              <w:jc w:val="center"/>
            </w:pPr>
            <w:r>
              <w:rPr>
                <w:rFonts w:hint="eastAsia"/>
              </w:rPr>
              <w:t>42.2%</w:t>
            </w:r>
          </w:p>
        </w:tc>
        <w:tc>
          <w:tcPr>
            <w:tcW w:w="2820" w:type="dxa"/>
            <w:gridSpan w:val="2"/>
            <w:vAlign w:val="center"/>
          </w:tcPr>
          <w:p w:rsidR="007C7F10" w:rsidRDefault="007C7F10">
            <w:pPr>
              <w:jc w:val="center"/>
            </w:pP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pPr>
            <w:r>
              <w:rPr>
                <w:rFonts w:hint="eastAsia"/>
              </w:rPr>
              <w:t>0</w:t>
            </w:r>
            <w:r>
              <w:rPr>
                <w:rFonts w:hint="eastAsia"/>
              </w:rPr>
              <w:t>—</w:t>
            </w:r>
            <w:r>
              <w:rPr>
                <w:rFonts w:hint="eastAsia"/>
              </w:rPr>
              <w:t>9</w:t>
            </w:r>
          </w:p>
        </w:tc>
        <w:tc>
          <w:tcPr>
            <w:tcW w:w="892" w:type="dxa"/>
            <w:gridSpan w:val="2"/>
            <w:vAlign w:val="center"/>
          </w:tcPr>
          <w:p w:rsidR="007C7F10" w:rsidRDefault="007C7F10">
            <w:pPr>
              <w:jc w:val="center"/>
            </w:pPr>
            <w:r>
              <w:rPr>
                <w:rFonts w:hint="eastAsia"/>
              </w:rPr>
              <w:t>10</w:t>
            </w:r>
            <w:r>
              <w:rPr>
                <w:rFonts w:hint="eastAsia"/>
              </w:rPr>
              <w:t>—</w:t>
            </w:r>
            <w:r>
              <w:rPr>
                <w:rFonts w:hint="eastAsia"/>
              </w:rPr>
              <w:t>19</w:t>
            </w:r>
          </w:p>
        </w:tc>
        <w:tc>
          <w:tcPr>
            <w:tcW w:w="983" w:type="dxa"/>
            <w:vAlign w:val="center"/>
          </w:tcPr>
          <w:p w:rsidR="007C7F10" w:rsidRDefault="007C7F10">
            <w:pPr>
              <w:jc w:val="center"/>
            </w:pPr>
            <w:r>
              <w:rPr>
                <w:rFonts w:hint="eastAsia"/>
              </w:rPr>
              <w:t>20</w:t>
            </w:r>
            <w:r>
              <w:rPr>
                <w:rFonts w:hint="eastAsia"/>
              </w:rPr>
              <w:t>—</w:t>
            </w:r>
            <w:r>
              <w:rPr>
                <w:rFonts w:hint="eastAsia"/>
              </w:rPr>
              <w:t>29</w:t>
            </w:r>
          </w:p>
        </w:tc>
        <w:tc>
          <w:tcPr>
            <w:tcW w:w="1087" w:type="dxa"/>
            <w:gridSpan w:val="2"/>
            <w:vAlign w:val="center"/>
          </w:tcPr>
          <w:p w:rsidR="007C7F10" w:rsidRDefault="007C7F10">
            <w:pPr>
              <w:jc w:val="center"/>
            </w:pPr>
            <w:r>
              <w:rPr>
                <w:rFonts w:hint="eastAsia"/>
              </w:rPr>
              <w:t>30</w:t>
            </w:r>
            <w:r>
              <w:rPr>
                <w:rFonts w:hint="eastAsia"/>
              </w:rPr>
              <w:t>—</w:t>
            </w:r>
            <w:r>
              <w:rPr>
                <w:rFonts w:hint="eastAsia"/>
              </w:rPr>
              <w:t>39</w:t>
            </w:r>
          </w:p>
        </w:tc>
        <w:tc>
          <w:tcPr>
            <w:tcW w:w="990" w:type="dxa"/>
            <w:vAlign w:val="center"/>
          </w:tcPr>
          <w:p w:rsidR="007C7F10" w:rsidRDefault="007C7F10">
            <w:pPr>
              <w:jc w:val="center"/>
            </w:pPr>
            <w:r>
              <w:rPr>
                <w:rFonts w:hint="eastAsia"/>
              </w:rPr>
              <w:t>40</w:t>
            </w:r>
            <w:r>
              <w:rPr>
                <w:rFonts w:hint="eastAsia"/>
              </w:rPr>
              <w:t>—</w:t>
            </w:r>
            <w:r>
              <w:rPr>
                <w:rFonts w:hint="eastAsia"/>
              </w:rPr>
              <w:t>50</w:t>
            </w:r>
          </w:p>
        </w:tc>
        <w:tc>
          <w:tcPr>
            <w:tcW w:w="1890" w:type="dxa"/>
            <w:vAlign w:val="center"/>
          </w:tcPr>
          <w:p w:rsidR="007C7F10" w:rsidRDefault="007C7F10">
            <w:pPr>
              <w:jc w:val="center"/>
            </w:pPr>
            <w:r>
              <w:rPr>
                <w:rFonts w:hint="eastAsia"/>
              </w:rPr>
              <w:t>最高分</w:t>
            </w:r>
          </w:p>
        </w:tc>
        <w:tc>
          <w:tcPr>
            <w:tcW w:w="930" w:type="dxa"/>
            <w:vAlign w:val="center"/>
          </w:tcPr>
          <w:p w:rsidR="007C7F10" w:rsidRDefault="007C7F10">
            <w:pPr>
              <w:jc w:val="center"/>
            </w:pPr>
            <w:r>
              <w:rPr>
                <w:rFonts w:hint="eastAsia"/>
              </w:rPr>
              <w:t>最低分</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rPr>
                <w:rFonts w:hint="eastAsia"/>
              </w:rPr>
            </w:pPr>
            <w:r>
              <w:rPr>
                <w:rFonts w:hint="eastAsia"/>
              </w:rPr>
              <w:t>0</w:t>
            </w:r>
          </w:p>
        </w:tc>
        <w:tc>
          <w:tcPr>
            <w:tcW w:w="892" w:type="dxa"/>
            <w:gridSpan w:val="2"/>
            <w:vAlign w:val="center"/>
          </w:tcPr>
          <w:p w:rsidR="007C7F10" w:rsidRDefault="007C7F10">
            <w:pPr>
              <w:jc w:val="center"/>
              <w:rPr>
                <w:rFonts w:hint="eastAsia"/>
              </w:rPr>
            </w:pPr>
            <w:r>
              <w:rPr>
                <w:rFonts w:hint="eastAsia"/>
              </w:rPr>
              <w:t>0</w:t>
            </w:r>
          </w:p>
        </w:tc>
        <w:tc>
          <w:tcPr>
            <w:tcW w:w="983" w:type="dxa"/>
            <w:vAlign w:val="center"/>
          </w:tcPr>
          <w:p w:rsidR="007C7F10" w:rsidRDefault="007C7F10">
            <w:pPr>
              <w:jc w:val="center"/>
              <w:rPr>
                <w:rFonts w:hint="eastAsia"/>
              </w:rPr>
            </w:pPr>
            <w:r>
              <w:rPr>
                <w:rFonts w:hint="eastAsia"/>
              </w:rPr>
              <w:t>0</w:t>
            </w:r>
          </w:p>
        </w:tc>
        <w:tc>
          <w:tcPr>
            <w:tcW w:w="1087" w:type="dxa"/>
            <w:gridSpan w:val="2"/>
            <w:vAlign w:val="center"/>
          </w:tcPr>
          <w:p w:rsidR="007C7F10" w:rsidRDefault="007C7F10">
            <w:pPr>
              <w:jc w:val="center"/>
            </w:pPr>
            <w:r>
              <w:rPr>
                <w:rFonts w:hint="eastAsia"/>
              </w:rPr>
              <w:t>17</w:t>
            </w:r>
          </w:p>
        </w:tc>
        <w:tc>
          <w:tcPr>
            <w:tcW w:w="990" w:type="dxa"/>
            <w:vAlign w:val="center"/>
          </w:tcPr>
          <w:p w:rsidR="007C7F10" w:rsidRDefault="007C7F10">
            <w:pPr>
              <w:jc w:val="center"/>
            </w:pPr>
            <w:r>
              <w:rPr>
                <w:rFonts w:hint="eastAsia"/>
              </w:rPr>
              <w:t>28</w:t>
            </w:r>
          </w:p>
        </w:tc>
        <w:tc>
          <w:tcPr>
            <w:tcW w:w="1890" w:type="dxa"/>
            <w:vAlign w:val="center"/>
          </w:tcPr>
          <w:p w:rsidR="007C7F10" w:rsidRDefault="007C7F10">
            <w:pPr>
              <w:jc w:val="center"/>
            </w:pPr>
            <w:r>
              <w:rPr>
                <w:rFonts w:hint="eastAsia"/>
              </w:rPr>
              <w:t>48</w:t>
            </w:r>
          </w:p>
        </w:tc>
        <w:tc>
          <w:tcPr>
            <w:tcW w:w="930" w:type="dxa"/>
            <w:vAlign w:val="center"/>
          </w:tcPr>
          <w:p w:rsidR="007C7F10" w:rsidRDefault="007C7F10">
            <w:pPr>
              <w:jc w:val="center"/>
            </w:pPr>
            <w:r>
              <w:rPr>
                <w:rFonts w:hint="eastAsia"/>
              </w:rPr>
              <w:t>30</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Align w:val="center"/>
          </w:tcPr>
          <w:p w:rsidR="007C7F10" w:rsidRDefault="007C7F10">
            <w:pPr>
              <w:jc w:val="center"/>
            </w:pPr>
            <w:r>
              <w:rPr>
                <w:rFonts w:hint="eastAsia"/>
              </w:rPr>
              <w:t>班级</w:t>
            </w:r>
          </w:p>
        </w:tc>
        <w:tc>
          <w:tcPr>
            <w:tcW w:w="938" w:type="dxa"/>
            <w:vAlign w:val="center"/>
          </w:tcPr>
          <w:p w:rsidR="007C7F10" w:rsidRDefault="007C7F10">
            <w:pPr>
              <w:jc w:val="center"/>
            </w:pPr>
            <w:r>
              <w:rPr>
                <w:rFonts w:hint="eastAsia"/>
              </w:rPr>
              <w:t>应考数</w:t>
            </w:r>
          </w:p>
        </w:tc>
        <w:tc>
          <w:tcPr>
            <w:tcW w:w="892" w:type="dxa"/>
            <w:gridSpan w:val="2"/>
            <w:vAlign w:val="center"/>
          </w:tcPr>
          <w:p w:rsidR="007C7F10" w:rsidRDefault="007C7F10">
            <w:pPr>
              <w:jc w:val="center"/>
            </w:pPr>
            <w:r>
              <w:rPr>
                <w:rFonts w:hint="eastAsia"/>
              </w:rPr>
              <w:t>实考数</w:t>
            </w:r>
          </w:p>
        </w:tc>
        <w:tc>
          <w:tcPr>
            <w:tcW w:w="983" w:type="dxa"/>
            <w:vAlign w:val="center"/>
          </w:tcPr>
          <w:p w:rsidR="007C7F10" w:rsidRDefault="007C7F10">
            <w:pPr>
              <w:jc w:val="center"/>
            </w:pPr>
            <w:r>
              <w:rPr>
                <w:rFonts w:hint="eastAsia"/>
              </w:rPr>
              <w:t>平均分</w:t>
            </w:r>
          </w:p>
        </w:tc>
        <w:tc>
          <w:tcPr>
            <w:tcW w:w="1087" w:type="dxa"/>
            <w:gridSpan w:val="2"/>
            <w:vAlign w:val="center"/>
          </w:tcPr>
          <w:p w:rsidR="007C7F10" w:rsidRDefault="007C7F10">
            <w:pPr>
              <w:jc w:val="center"/>
            </w:pPr>
            <w:r>
              <w:rPr>
                <w:rFonts w:hint="eastAsia"/>
              </w:rPr>
              <w:t>及格率</w:t>
            </w:r>
          </w:p>
        </w:tc>
        <w:tc>
          <w:tcPr>
            <w:tcW w:w="990" w:type="dxa"/>
            <w:vAlign w:val="center"/>
          </w:tcPr>
          <w:p w:rsidR="007C7F10" w:rsidRDefault="007C7F10">
            <w:pPr>
              <w:jc w:val="center"/>
            </w:pPr>
            <w:r>
              <w:rPr>
                <w:rFonts w:hint="eastAsia"/>
              </w:rPr>
              <w:t>优秀率</w:t>
            </w:r>
          </w:p>
        </w:tc>
        <w:tc>
          <w:tcPr>
            <w:tcW w:w="2820" w:type="dxa"/>
            <w:gridSpan w:val="2"/>
            <w:vAlign w:val="center"/>
          </w:tcPr>
          <w:p w:rsidR="007C7F10" w:rsidRDefault="007C7F10">
            <w:pPr>
              <w:jc w:val="center"/>
            </w:pPr>
            <w:r>
              <w:rPr>
                <w:rFonts w:hint="eastAsia"/>
              </w:rPr>
              <w:t>低分率</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restart"/>
            <w:vAlign w:val="center"/>
          </w:tcPr>
          <w:p w:rsidR="007C7F10" w:rsidRDefault="007C7F10">
            <w:pPr>
              <w:jc w:val="center"/>
              <w:rPr>
                <w:rFonts w:hint="eastAsia"/>
              </w:rPr>
            </w:pPr>
            <w:r>
              <w:rPr>
                <w:rFonts w:hint="eastAsia"/>
              </w:rPr>
              <w:t>七（</w:t>
            </w:r>
            <w:r>
              <w:rPr>
                <w:rFonts w:hint="eastAsia"/>
              </w:rPr>
              <w:t>10</w:t>
            </w:r>
            <w:r>
              <w:rPr>
                <w:rFonts w:hint="eastAsia"/>
              </w:rPr>
              <w:t>）</w:t>
            </w:r>
          </w:p>
        </w:tc>
        <w:tc>
          <w:tcPr>
            <w:tcW w:w="938" w:type="dxa"/>
            <w:vAlign w:val="center"/>
          </w:tcPr>
          <w:p w:rsidR="007C7F10" w:rsidRDefault="007C7F10">
            <w:pPr>
              <w:jc w:val="center"/>
            </w:pPr>
            <w:r>
              <w:rPr>
                <w:rFonts w:hint="eastAsia"/>
              </w:rPr>
              <w:t>45</w:t>
            </w:r>
          </w:p>
        </w:tc>
        <w:tc>
          <w:tcPr>
            <w:tcW w:w="892" w:type="dxa"/>
            <w:gridSpan w:val="2"/>
            <w:vAlign w:val="center"/>
          </w:tcPr>
          <w:p w:rsidR="007C7F10" w:rsidRDefault="007C7F10">
            <w:pPr>
              <w:jc w:val="center"/>
            </w:pPr>
            <w:r>
              <w:rPr>
                <w:rFonts w:hint="eastAsia"/>
              </w:rPr>
              <w:t>44</w:t>
            </w:r>
          </w:p>
        </w:tc>
        <w:tc>
          <w:tcPr>
            <w:tcW w:w="983" w:type="dxa"/>
            <w:vAlign w:val="center"/>
          </w:tcPr>
          <w:p w:rsidR="007C7F10" w:rsidRDefault="007C7F10">
            <w:pPr>
              <w:jc w:val="center"/>
            </w:pPr>
            <w:r>
              <w:rPr>
                <w:rFonts w:hint="eastAsia"/>
              </w:rPr>
              <w:t>89.6</w:t>
            </w:r>
          </w:p>
        </w:tc>
        <w:tc>
          <w:tcPr>
            <w:tcW w:w="1087" w:type="dxa"/>
            <w:gridSpan w:val="2"/>
            <w:vAlign w:val="center"/>
          </w:tcPr>
          <w:p w:rsidR="007C7F10" w:rsidRDefault="007C7F10">
            <w:pPr>
              <w:jc w:val="center"/>
            </w:pPr>
            <w:r>
              <w:rPr>
                <w:rFonts w:hint="eastAsia"/>
              </w:rPr>
              <w:t>100%</w:t>
            </w:r>
          </w:p>
        </w:tc>
        <w:tc>
          <w:tcPr>
            <w:tcW w:w="990" w:type="dxa"/>
            <w:vAlign w:val="center"/>
          </w:tcPr>
          <w:p w:rsidR="007C7F10" w:rsidRDefault="007C7F10">
            <w:pPr>
              <w:jc w:val="center"/>
            </w:pPr>
            <w:r>
              <w:rPr>
                <w:rFonts w:hint="eastAsia"/>
              </w:rPr>
              <w:t>84.1%</w:t>
            </w:r>
          </w:p>
        </w:tc>
        <w:tc>
          <w:tcPr>
            <w:tcW w:w="2820" w:type="dxa"/>
            <w:gridSpan w:val="2"/>
            <w:vAlign w:val="center"/>
          </w:tcPr>
          <w:p w:rsidR="007C7F10" w:rsidRDefault="007C7F10">
            <w:pPr>
              <w:jc w:val="center"/>
            </w:pP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pPr>
            <w:r>
              <w:rPr>
                <w:rFonts w:hint="eastAsia"/>
              </w:rPr>
              <w:t>0</w:t>
            </w:r>
            <w:r>
              <w:rPr>
                <w:rFonts w:hint="eastAsia"/>
              </w:rPr>
              <w:t>—</w:t>
            </w:r>
            <w:r>
              <w:rPr>
                <w:rFonts w:hint="eastAsia"/>
              </w:rPr>
              <w:t>59</w:t>
            </w:r>
          </w:p>
        </w:tc>
        <w:tc>
          <w:tcPr>
            <w:tcW w:w="892" w:type="dxa"/>
            <w:gridSpan w:val="2"/>
            <w:vAlign w:val="center"/>
          </w:tcPr>
          <w:p w:rsidR="007C7F10" w:rsidRDefault="007C7F10">
            <w:pPr>
              <w:jc w:val="center"/>
            </w:pPr>
            <w:r>
              <w:rPr>
                <w:rFonts w:hint="eastAsia"/>
              </w:rPr>
              <w:t>60</w:t>
            </w:r>
            <w:r>
              <w:rPr>
                <w:rFonts w:hint="eastAsia"/>
              </w:rPr>
              <w:t>—</w:t>
            </w:r>
            <w:r>
              <w:rPr>
                <w:rFonts w:hint="eastAsia"/>
              </w:rPr>
              <w:t>69</w:t>
            </w:r>
          </w:p>
        </w:tc>
        <w:tc>
          <w:tcPr>
            <w:tcW w:w="983" w:type="dxa"/>
            <w:vAlign w:val="center"/>
          </w:tcPr>
          <w:p w:rsidR="007C7F10" w:rsidRDefault="007C7F10">
            <w:pPr>
              <w:jc w:val="center"/>
            </w:pPr>
            <w:r>
              <w:rPr>
                <w:rFonts w:hint="eastAsia"/>
              </w:rPr>
              <w:t>70</w:t>
            </w:r>
            <w:r>
              <w:rPr>
                <w:rFonts w:hint="eastAsia"/>
              </w:rPr>
              <w:t>—</w:t>
            </w:r>
            <w:r>
              <w:rPr>
                <w:rFonts w:hint="eastAsia"/>
              </w:rPr>
              <w:t>79</w:t>
            </w:r>
          </w:p>
        </w:tc>
        <w:tc>
          <w:tcPr>
            <w:tcW w:w="1087" w:type="dxa"/>
            <w:gridSpan w:val="2"/>
            <w:vAlign w:val="center"/>
          </w:tcPr>
          <w:p w:rsidR="007C7F10" w:rsidRDefault="007C7F10">
            <w:pPr>
              <w:jc w:val="center"/>
            </w:pPr>
            <w:r>
              <w:rPr>
                <w:rFonts w:hint="eastAsia"/>
              </w:rPr>
              <w:t>80</w:t>
            </w:r>
            <w:r>
              <w:rPr>
                <w:rFonts w:hint="eastAsia"/>
              </w:rPr>
              <w:t>—</w:t>
            </w:r>
            <w:r>
              <w:rPr>
                <w:rFonts w:hint="eastAsia"/>
              </w:rPr>
              <w:t>89</w:t>
            </w:r>
          </w:p>
        </w:tc>
        <w:tc>
          <w:tcPr>
            <w:tcW w:w="990" w:type="dxa"/>
            <w:vAlign w:val="center"/>
          </w:tcPr>
          <w:p w:rsidR="007C7F10" w:rsidRDefault="007C7F10">
            <w:pPr>
              <w:jc w:val="center"/>
            </w:pPr>
            <w:r>
              <w:rPr>
                <w:rFonts w:hint="eastAsia"/>
              </w:rPr>
              <w:t>90</w:t>
            </w:r>
            <w:r>
              <w:rPr>
                <w:rFonts w:hint="eastAsia"/>
              </w:rPr>
              <w:t>—</w:t>
            </w:r>
            <w:r>
              <w:rPr>
                <w:rFonts w:hint="eastAsia"/>
              </w:rPr>
              <w:t>100</w:t>
            </w:r>
          </w:p>
        </w:tc>
        <w:tc>
          <w:tcPr>
            <w:tcW w:w="1890" w:type="dxa"/>
            <w:vAlign w:val="center"/>
          </w:tcPr>
          <w:p w:rsidR="007C7F10" w:rsidRDefault="007C7F10">
            <w:pPr>
              <w:jc w:val="center"/>
            </w:pPr>
            <w:r>
              <w:rPr>
                <w:rFonts w:hint="eastAsia"/>
              </w:rPr>
              <w:t>最高分</w:t>
            </w:r>
          </w:p>
        </w:tc>
        <w:tc>
          <w:tcPr>
            <w:tcW w:w="930" w:type="dxa"/>
            <w:vAlign w:val="center"/>
          </w:tcPr>
          <w:p w:rsidR="007C7F10" w:rsidRDefault="007C7F10">
            <w:pPr>
              <w:jc w:val="center"/>
            </w:pPr>
            <w:r>
              <w:rPr>
                <w:rFonts w:hint="eastAsia"/>
              </w:rPr>
              <w:t>最低分</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rPr>
                <w:rFonts w:hint="eastAsia"/>
              </w:rPr>
            </w:pPr>
            <w:r>
              <w:rPr>
                <w:rFonts w:hint="eastAsia"/>
              </w:rPr>
              <w:t>0</w:t>
            </w:r>
          </w:p>
        </w:tc>
        <w:tc>
          <w:tcPr>
            <w:tcW w:w="892" w:type="dxa"/>
            <w:gridSpan w:val="2"/>
            <w:vAlign w:val="center"/>
          </w:tcPr>
          <w:p w:rsidR="007C7F10" w:rsidRDefault="007C7F10">
            <w:pPr>
              <w:jc w:val="center"/>
              <w:rPr>
                <w:rFonts w:hint="eastAsia"/>
              </w:rPr>
            </w:pPr>
            <w:r>
              <w:rPr>
                <w:rFonts w:hint="eastAsia"/>
              </w:rPr>
              <w:t>0</w:t>
            </w:r>
          </w:p>
        </w:tc>
        <w:tc>
          <w:tcPr>
            <w:tcW w:w="983" w:type="dxa"/>
            <w:vAlign w:val="center"/>
          </w:tcPr>
          <w:p w:rsidR="007C7F10" w:rsidRDefault="007C7F10">
            <w:pPr>
              <w:jc w:val="center"/>
            </w:pPr>
            <w:r>
              <w:rPr>
                <w:rFonts w:hint="eastAsia"/>
              </w:rPr>
              <w:t>17</w:t>
            </w:r>
          </w:p>
        </w:tc>
        <w:tc>
          <w:tcPr>
            <w:tcW w:w="1087" w:type="dxa"/>
            <w:gridSpan w:val="2"/>
            <w:vAlign w:val="center"/>
          </w:tcPr>
          <w:p w:rsidR="007C7F10" w:rsidRDefault="007C7F10">
            <w:pPr>
              <w:jc w:val="center"/>
              <w:rPr>
                <w:rFonts w:hint="eastAsia"/>
              </w:rPr>
            </w:pPr>
            <w:r>
              <w:rPr>
                <w:rFonts w:hint="eastAsia"/>
              </w:rPr>
              <w:t>2</w:t>
            </w:r>
          </w:p>
        </w:tc>
        <w:tc>
          <w:tcPr>
            <w:tcW w:w="990" w:type="dxa"/>
            <w:vAlign w:val="center"/>
          </w:tcPr>
          <w:p w:rsidR="007C7F10" w:rsidRDefault="007C7F10">
            <w:pPr>
              <w:jc w:val="center"/>
            </w:pPr>
            <w:r>
              <w:rPr>
                <w:rFonts w:hint="eastAsia"/>
              </w:rPr>
              <w:t>25</w:t>
            </w:r>
          </w:p>
        </w:tc>
        <w:tc>
          <w:tcPr>
            <w:tcW w:w="1890" w:type="dxa"/>
            <w:vAlign w:val="center"/>
          </w:tcPr>
          <w:p w:rsidR="007C7F10" w:rsidRDefault="007C7F10">
            <w:pPr>
              <w:jc w:val="center"/>
            </w:pPr>
            <w:r>
              <w:rPr>
                <w:rFonts w:hint="eastAsia"/>
              </w:rPr>
              <w:t>98</w:t>
            </w:r>
          </w:p>
        </w:tc>
        <w:tc>
          <w:tcPr>
            <w:tcW w:w="930" w:type="dxa"/>
            <w:vAlign w:val="center"/>
          </w:tcPr>
          <w:p w:rsidR="007C7F10" w:rsidRDefault="007C7F10">
            <w:pPr>
              <w:jc w:val="center"/>
            </w:pPr>
            <w:r>
              <w:rPr>
                <w:rFonts w:hint="eastAsia"/>
              </w:rPr>
              <w:t>70</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Align w:val="center"/>
          </w:tcPr>
          <w:p w:rsidR="007C7F10" w:rsidRDefault="007C7F10">
            <w:pPr>
              <w:jc w:val="center"/>
            </w:pPr>
            <w:r>
              <w:rPr>
                <w:rFonts w:hint="eastAsia"/>
              </w:rPr>
              <w:t>班级</w:t>
            </w:r>
          </w:p>
        </w:tc>
        <w:tc>
          <w:tcPr>
            <w:tcW w:w="938" w:type="dxa"/>
            <w:vAlign w:val="center"/>
          </w:tcPr>
          <w:p w:rsidR="007C7F10" w:rsidRDefault="007C7F10">
            <w:pPr>
              <w:jc w:val="center"/>
            </w:pPr>
            <w:r>
              <w:rPr>
                <w:rFonts w:hint="eastAsia"/>
              </w:rPr>
              <w:t>应考数</w:t>
            </w:r>
          </w:p>
        </w:tc>
        <w:tc>
          <w:tcPr>
            <w:tcW w:w="892" w:type="dxa"/>
            <w:gridSpan w:val="2"/>
            <w:vAlign w:val="center"/>
          </w:tcPr>
          <w:p w:rsidR="007C7F10" w:rsidRDefault="007C7F10">
            <w:pPr>
              <w:jc w:val="center"/>
            </w:pPr>
            <w:r>
              <w:rPr>
                <w:rFonts w:hint="eastAsia"/>
              </w:rPr>
              <w:t>实考数</w:t>
            </w:r>
          </w:p>
        </w:tc>
        <w:tc>
          <w:tcPr>
            <w:tcW w:w="983" w:type="dxa"/>
            <w:vAlign w:val="center"/>
          </w:tcPr>
          <w:p w:rsidR="007C7F10" w:rsidRDefault="007C7F10">
            <w:pPr>
              <w:jc w:val="center"/>
            </w:pPr>
            <w:r>
              <w:rPr>
                <w:rFonts w:hint="eastAsia"/>
              </w:rPr>
              <w:t>平均分</w:t>
            </w:r>
          </w:p>
        </w:tc>
        <w:tc>
          <w:tcPr>
            <w:tcW w:w="1087" w:type="dxa"/>
            <w:gridSpan w:val="2"/>
            <w:vAlign w:val="center"/>
          </w:tcPr>
          <w:p w:rsidR="007C7F10" w:rsidRDefault="007C7F10">
            <w:pPr>
              <w:jc w:val="center"/>
            </w:pPr>
            <w:r>
              <w:rPr>
                <w:rFonts w:hint="eastAsia"/>
              </w:rPr>
              <w:t>及格率</w:t>
            </w:r>
          </w:p>
        </w:tc>
        <w:tc>
          <w:tcPr>
            <w:tcW w:w="990" w:type="dxa"/>
            <w:vAlign w:val="center"/>
          </w:tcPr>
          <w:p w:rsidR="007C7F10" w:rsidRDefault="007C7F10">
            <w:pPr>
              <w:jc w:val="center"/>
            </w:pPr>
            <w:r>
              <w:rPr>
                <w:rFonts w:hint="eastAsia"/>
              </w:rPr>
              <w:t>优秀率</w:t>
            </w:r>
          </w:p>
        </w:tc>
        <w:tc>
          <w:tcPr>
            <w:tcW w:w="2820" w:type="dxa"/>
            <w:gridSpan w:val="2"/>
            <w:vAlign w:val="center"/>
          </w:tcPr>
          <w:p w:rsidR="007C7F10" w:rsidRDefault="007C7F10">
            <w:pPr>
              <w:jc w:val="center"/>
            </w:pPr>
            <w:r>
              <w:rPr>
                <w:rFonts w:hint="eastAsia"/>
              </w:rPr>
              <w:t>低分率</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restart"/>
            <w:vAlign w:val="center"/>
          </w:tcPr>
          <w:p w:rsidR="007C7F10" w:rsidRDefault="007C7F10">
            <w:pPr>
              <w:jc w:val="center"/>
              <w:rPr>
                <w:rFonts w:hint="eastAsia"/>
              </w:rPr>
            </w:pPr>
            <w:r>
              <w:rPr>
                <w:rFonts w:hint="eastAsia"/>
              </w:rPr>
              <w:t>七（</w:t>
            </w:r>
            <w:r>
              <w:rPr>
                <w:rFonts w:hint="eastAsia"/>
              </w:rPr>
              <w:t>11</w:t>
            </w:r>
            <w:r>
              <w:rPr>
                <w:rFonts w:hint="eastAsia"/>
              </w:rPr>
              <w:t>）</w:t>
            </w:r>
          </w:p>
        </w:tc>
        <w:tc>
          <w:tcPr>
            <w:tcW w:w="938" w:type="dxa"/>
            <w:vAlign w:val="center"/>
          </w:tcPr>
          <w:p w:rsidR="007C7F10" w:rsidRDefault="007C7F10">
            <w:pPr>
              <w:jc w:val="center"/>
            </w:pPr>
            <w:r>
              <w:rPr>
                <w:rFonts w:hint="eastAsia"/>
              </w:rPr>
              <w:t>44</w:t>
            </w:r>
          </w:p>
        </w:tc>
        <w:tc>
          <w:tcPr>
            <w:tcW w:w="892" w:type="dxa"/>
            <w:gridSpan w:val="2"/>
            <w:vAlign w:val="center"/>
          </w:tcPr>
          <w:p w:rsidR="007C7F10" w:rsidRDefault="007C7F10">
            <w:pPr>
              <w:jc w:val="center"/>
            </w:pPr>
            <w:r>
              <w:rPr>
                <w:rFonts w:hint="eastAsia"/>
              </w:rPr>
              <w:t>44</w:t>
            </w:r>
          </w:p>
        </w:tc>
        <w:tc>
          <w:tcPr>
            <w:tcW w:w="983" w:type="dxa"/>
            <w:vAlign w:val="center"/>
          </w:tcPr>
          <w:p w:rsidR="007C7F10" w:rsidRDefault="007C7F10">
            <w:pPr>
              <w:jc w:val="center"/>
            </w:pPr>
            <w:r>
              <w:rPr>
                <w:rFonts w:hint="eastAsia"/>
              </w:rPr>
              <w:t>89.1</w:t>
            </w:r>
          </w:p>
        </w:tc>
        <w:tc>
          <w:tcPr>
            <w:tcW w:w="1087" w:type="dxa"/>
            <w:gridSpan w:val="2"/>
            <w:vAlign w:val="center"/>
          </w:tcPr>
          <w:p w:rsidR="007C7F10" w:rsidRDefault="007C7F10">
            <w:pPr>
              <w:jc w:val="center"/>
            </w:pPr>
            <w:r>
              <w:rPr>
                <w:rFonts w:hint="eastAsia"/>
              </w:rPr>
              <w:t>100%</w:t>
            </w:r>
          </w:p>
        </w:tc>
        <w:tc>
          <w:tcPr>
            <w:tcW w:w="990" w:type="dxa"/>
            <w:vAlign w:val="center"/>
          </w:tcPr>
          <w:p w:rsidR="007C7F10" w:rsidRDefault="007C7F10">
            <w:pPr>
              <w:jc w:val="center"/>
            </w:pPr>
            <w:r>
              <w:rPr>
                <w:rFonts w:hint="eastAsia"/>
              </w:rPr>
              <w:t>75%</w:t>
            </w:r>
          </w:p>
        </w:tc>
        <w:tc>
          <w:tcPr>
            <w:tcW w:w="2820" w:type="dxa"/>
            <w:gridSpan w:val="2"/>
            <w:vAlign w:val="center"/>
          </w:tcPr>
          <w:p w:rsidR="007C7F10" w:rsidRDefault="007C7F10">
            <w:pPr>
              <w:jc w:val="center"/>
            </w:pP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pPr>
            <w:r>
              <w:rPr>
                <w:rFonts w:hint="eastAsia"/>
              </w:rPr>
              <w:t>0</w:t>
            </w:r>
            <w:r>
              <w:rPr>
                <w:rFonts w:hint="eastAsia"/>
              </w:rPr>
              <w:t>—</w:t>
            </w:r>
            <w:r>
              <w:rPr>
                <w:rFonts w:hint="eastAsia"/>
              </w:rPr>
              <w:t>59</w:t>
            </w:r>
          </w:p>
        </w:tc>
        <w:tc>
          <w:tcPr>
            <w:tcW w:w="892" w:type="dxa"/>
            <w:gridSpan w:val="2"/>
            <w:vAlign w:val="center"/>
          </w:tcPr>
          <w:p w:rsidR="007C7F10" w:rsidRDefault="007C7F10">
            <w:pPr>
              <w:jc w:val="center"/>
            </w:pPr>
            <w:r>
              <w:rPr>
                <w:rFonts w:hint="eastAsia"/>
              </w:rPr>
              <w:t>60</w:t>
            </w:r>
            <w:r>
              <w:rPr>
                <w:rFonts w:hint="eastAsia"/>
              </w:rPr>
              <w:t>—</w:t>
            </w:r>
            <w:r>
              <w:rPr>
                <w:rFonts w:hint="eastAsia"/>
              </w:rPr>
              <w:t>69</w:t>
            </w:r>
          </w:p>
        </w:tc>
        <w:tc>
          <w:tcPr>
            <w:tcW w:w="983" w:type="dxa"/>
            <w:vAlign w:val="center"/>
          </w:tcPr>
          <w:p w:rsidR="007C7F10" w:rsidRDefault="007C7F10">
            <w:pPr>
              <w:jc w:val="center"/>
            </w:pPr>
            <w:r>
              <w:rPr>
                <w:rFonts w:hint="eastAsia"/>
              </w:rPr>
              <w:t>70</w:t>
            </w:r>
            <w:r>
              <w:rPr>
                <w:rFonts w:hint="eastAsia"/>
              </w:rPr>
              <w:t>—</w:t>
            </w:r>
            <w:r>
              <w:rPr>
                <w:rFonts w:hint="eastAsia"/>
              </w:rPr>
              <w:t>79</w:t>
            </w:r>
          </w:p>
        </w:tc>
        <w:tc>
          <w:tcPr>
            <w:tcW w:w="1087" w:type="dxa"/>
            <w:gridSpan w:val="2"/>
            <w:vAlign w:val="center"/>
          </w:tcPr>
          <w:p w:rsidR="007C7F10" w:rsidRDefault="007C7F10">
            <w:pPr>
              <w:jc w:val="center"/>
            </w:pPr>
            <w:r>
              <w:rPr>
                <w:rFonts w:hint="eastAsia"/>
              </w:rPr>
              <w:t>80</w:t>
            </w:r>
            <w:r>
              <w:rPr>
                <w:rFonts w:hint="eastAsia"/>
              </w:rPr>
              <w:t>—</w:t>
            </w:r>
            <w:r>
              <w:rPr>
                <w:rFonts w:hint="eastAsia"/>
              </w:rPr>
              <w:t>89</w:t>
            </w:r>
          </w:p>
        </w:tc>
        <w:tc>
          <w:tcPr>
            <w:tcW w:w="990" w:type="dxa"/>
            <w:vAlign w:val="center"/>
          </w:tcPr>
          <w:p w:rsidR="007C7F10" w:rsidRDefault="007C7F10">
            <w:pPr>
              <w:jc w:val="center"/>
            </w:pPr>
            <w:r>
              <w:rPr>
                <w:rFonts w:hint="eastAsia"/>
              </w:rPr>
              <w:t>90</w:t>
            </w:r>
            <w:r>
              <w:rPr>
                <w:rFonts w:hint="eastAsia"/>
              </w:rPr>
              <w:t>—</w:t>
            </w:r>
            <w:r>
              <w:rPr>
                <w:rFonts w:hint="eastAsia"/>
              </w:rPr>
              <w:t>100</w:t>
            </w:r>
          </w:p>
        </w:tc>
        <w:tc>
          <w:tcPr>
            <w:tcW w:w="1890" w:type="dxa"/>
            <w:vAlign w:val="center"/>
          </w:tcPr>
          <w:p w:rsidR="007C7F10" w:rsidRDefault="007C7F10">
            <w:pPr>
              <w:jc w:val="center"/>
            </w:pPr>
            <w:r>
              <w:rPr>
                <w:rFonts w:hint="eastAsia"/>
              </w:rPr>
              <w:t>最高分</w:t>
            </w:r>
          </w:p>
        </w:tc>
        <w:tc>
          <w:tcPr>
            <w:tcW w:w="930" w:type="dxa"/>
            <w:vAlign w:val="center"/>
          </w:tcPr>
          <w:p w:rsidR="007C7F10" w:rsidRDefault="007C7F10">
            <w:pPr>
              <w:jc w:val="center"/>
            </w:pPr>
            <w:r>
              <w:rPr>
                <w:rFonts w:hint="eastAsia"/>
              </w:rPr>
              <w:t>最低分</w:t>
            </w:r>
          </w:p>
        </w:tc>
      </w:tr>
      <w:tr w:rsidR="007C7F10">
        <w:trPr>
          <w:trHeight w:val="551"/>
          <w:jc w:val="center"/>
        </w:trPr>
        <w:tc>
          <w:tcPr>
            <w:tcW w:w="825" w:type="dxa"/>
            <w:vMerge/>
            <w:vAlign w:val="center"/>
          </w:tcPr>
          <w:p w:rsidR="007C7F10" w:rsidRDefault="007C7F10">
            <w:pPr>
              <w:jc w:val="center"/>
              <w:rPr>
                <w:rFonts w:hint="eastAsia"/>
                <w:b/>
              </w:rPr>
            </w:pPr>
          </w:p>
        </w:tc>
        <w:tc>
          <w:tcPr>
            <w:tcW w:w="814" w:type="dxa"/>
            <w:vMerge/>
            <w:vAlign w:val="center"/>
          </w:tcPr>
          <w:p w:rsidR="007C7F10" w:rsidRDefault="007C7F10">
            <w:pPr>
              <w:jc w:val="center"/>
            </w:pPr>
          </w:p>
        </w:tc>
        <w:tc>
          <w:tcPr>
            <w:tcW w:w="938" w:type="dxa"/>
            <w:vAlign w:val="center"/>
          </w:tcPr>
          <w:p w:rsidR="007C7F10" w:rsidRDefault="007C7F10">
            <w:pPr>
              <w:jc w:val="center"/>
              <w:rPr>
                <w:rFonts w:hint="eastAsia"/>
              </w:rPr>
            </w:pPr>
            <w:r>
              <w:rPr>
                <w:rFonts w:hint="eastAsia"/>
              </w:rPr>
              <w:t>0</w:t>
            </w:r>
          </w:p>
        </w:tc>
        <w:tc>
          <w:tcPr>
            <w:tcW w:w="892" w:type="dxa"/>
            <w:gridSpan w:val="2"/>
            <w:vAlign w:val="center"/>
          </w:tcPr>
          <w:p w:rsidR="007C7F10" w:rsidRDefault="007C7F10">
            <w:pPr>
              <w:jc w:val="center"/>
              <w:rPr>
                <w:rFonts w:hint="eastAsia"/>
              </w:rPr>
            </w:pPr>
            <w:r>
              <w:rPr>
                <w:rFonts w:hint="eastAsia"/>
              </w:rPr>
              <w:t>0</w:t>
            </w:r>
          </w:p>
        </w:tc>
        <w:tc>
          <w:tcPr>
            <w:tcW w:w="983" w:type="dxa"/>
            <w:vAlign w:val="center"/>
          </w:tcPr>
          <w:p w:rsidR="007C7F10" w:rsidRDefault="007C7F10">
            <w:pPr>
              <w:jc w:val="center"/>
              <w:rPr>
                <w:rFonts w:hint="eastAsia"/>
              </w:rPr>
            </w:pPr>
            <w:r>
              <w:rPr>
                <w:rFonts w:hint="eastAsia"/>
              </w:rPr>
              <w:t>6</w:t>
            </w:r>
          </w:p>
        </w:tc>
        <w:tc>
          <w:tcPr>
            <w:tcW w:w="1087" w:type="dxa"/>
            <w:gridSpan w:val="2"/>
            <w:vAlign w:val="center"/>
          </w:tcPr>
          <w:p w:rsidR="007C7F10" w:rsidRDefault="007C7F10">
            <w:pPr>
              <w:jc w:val="center"/>
            </w:pPr>
            <w:r>
              <w:rPr>
                <w:rFonts w:hint="eastAsia"/>
              </w:rPr>
              <w:t>11</w:t>
            </w:r>
          </w:p>
        </w:tc>
        <w:tc>
          <w:tcPr>
            <w:tcW w:w="990" w:type="dxa"/>
            <w:vAlign w:val="center"/>
          </w:tcPr>
          <w:p w:rsidR="007C7F10" w:rsidRDefault="007C7F10">
            <w:pPr>
              <w:jc w:val="center"/>
            </w:pPr>
            <w:r>
              <w:rPr>
                <w:rFonts w:hint="eastAsia"/>
              </w:rPr>
              <w:t>27</w:t>
            </w:r>
          </w:p>
        </w:tc>
        <w:tc>
          <w:tcPr>
            <w:tcW w:w="1890" w:type="dxa"/>
            <w:vAlign w:val="center"/>
          </w:tcPr>
          <w:p w:rsidR="007C7F10" w:rsidRDefault="007C7F10">
            <w:pPr>
              <w:jc w:val="center"/>
            </w:pPr>
            <w:r>
              <w:rPr>
                <w:rFonts w:hint="eastAsia"/>
              </w:rPr>
              <w:t>99</w:t>
            </w:r>
          </w:p>
        </w:tc>
        <w:tc>
          <w:tcPr>
            <w:tcW w:w="930" w:type="dxa"/>
            <w:vAlign w:val="center"/>
          </w:tcPr>
          <w:p w:rsidR="007C7F10" w:rsidRDefault="007C7F10">
            <w:pPr>
              <w:jc w:val="center"/>
            </w:pPr>
            <w:r>
              <w:rPr>
                <w:rFonts w:hint="eastAsia"/>
              </w:rPr>
              <w:t>71</w:t>
            </w:r>
          </w:p>
        </w:tc>
      </w:tr>
      <w:tr w:rsidR="007C7F10">
        <w:trPr>
          <w:trHeight w:val="90"/>
          <w:jc w:val="center"/>
        </w:trPr>
        <w:tc>
          <w:tcPr>
            <w:tcW w:w="825" w:type="dxa"/>
            <w:vAlign w:val="center"/>
          </w:tcPr>
          <w:p w:rsidR="007C7F10" w:rsidRDefault="007C7F10">
            <w:pPr>
              <w:jc w:val="center"/>
              <w:rPr>
                <w:rFonts w:hint="eastAsia"/>
                <w:b/>
              </w:rPr>
            </w:pPr>
            <w:r>
              <w:rPr>
                <w:rFonts w:hint="eastAsia"/>
                <w:b/>
              </w:rPr>
              <w:t>得</w:t>
            </w:r>
          </w:p>
          <w:p w:rsidR="007C7F10" w:rsidRDefault="007C7F10">
            <w:pPr>
              <w:jc w:val="center"/>
              <w:rPr>
                <w:rFonts w:hint="eastAsia"/>
                <w:b/>
              </w:rPr>
            </w:pPr>
            <w:r>
              <w:rPr>
                <w:rFonts w:hint="eastAsia"/>
                <w:b/>
              </w:rPr>
              <w:t>失</w:t>
            </w:r>
          </w:p>
          <w:p w:rsidR="007C7F10" w:rsidRDefault="007C7F10">
            <w:pPr>
              <w:jc w:val="center"/>
              <w:rPr>
                <w:rFonts w:hint="eastAsia"/>
                <w:b/>
              </w:rPr>
            </w:pPr>
            <w:r>
              <w:rPr>
                <w:rFonts w:hint="eastAsia"/>
                <w:b/>
              </w:rPr>
              <w:t>及</w:t>
            </w:r>
          </w:p>
          <w:p w:rsidR="007C7F10" w:rsidRDefault="007C7F10">
            <w:pPr>
              <w:jc w:val="center"/>
              <w:rPr>
                <w:rFonts w:hint="eastAsia"/>
                <w:b/>
              </w:rPr>
            </w:pPr>
            <w:r>
              <w:rPr>
                <w:rFonts w:hint="eastAsia"/>
                <w:b/>
              </w:rPr>
              <w:t>原</w:t>
            </w:r>
          </w:p>
          <w:p w:rsidR="007C7F10" w:rsidRDefault="007C7F10">
            <w:pPr>
              <w:jc w:val="center"/>
              <w:rPr>
                <w:rFonts w:hint="eastAsia"/>
                <w:b/>
              </w:rPr>
            </w:pPr>
            <w:r>
              <w:rPr>
                <w:rFonts w:hint="eastAsia"/>
                <w:b/>
              </w:rPr>
              <w:t>因</w:t>
            </w:r>
          </w:p>
          <w:p w:rsidR="007C7F10" w:rsidRDefault="007C7F10">
            <w:pPr>
              <w:jc w:val="center"/>
              <w:rPr>
                <w:rFonts w:hint="eastAsia"/>
                <w:b/>
              </w:rPr>
            </w:pPr>
            <w:r>
              <w:rPr>
                <w:rFonts w:hint="eastAsia"/>
                <w:b/>
              </w:rPr>
              <w:t>分</w:t>
            </w:r>
          </w:p>
          <w:p w:rsidR="007C7F10" w:rsidRDefault="007C7F10">
            <w:pPr>
              <w:jc w:val="center"/>
              <w:rPr>
                <w:rFonts w:hint="eastAsia"/>
                <w:b/>
              </w:rPr>
            </w:pPr>
            <w:r>
              <w:rPr>
                <w:rFonts w:hint="eastAsia"/>
                <w:b/>
              </w:rPr>
              <w:lastRenderedPageBreak/>
              <w:t>析</w:t>
            </w:r>
          </w:p>
        </w:tc>
        <w:tc>
          <w:tcPr>
            <w:tcW w:w="8524" w:type="dxa"/>
            <w:gridSpan w:val="10"/>
            <w:vAlign w:val="center"/>
          </w:tcPr>
          <w:p w:rsidR="007C7F10" w:rsidRDefault="007C7F10">
            <w:pPr>
              <w:jc w:val="center"/>
            </w:pPr>
          </w:p>
          <w:p w:rsidR="007C7F10" w:rsidRDefault="007C7F10">
            <w:pPr>
              <w:ind w:firstLineChars="200" w:firstLine="480"/>
            </w:pPr>
            <w:r>
              <w:rPr>
                <w:rFonts w:ascii="宋体" w:hAnsi="宋体" w:cs="宋体" w:hint="eastAsia"/>
                <w:color w:val="000000"/>
                <w:sz w:val="24"/>
                <w:szCs w:val="32"/>
              </w:rPr>
              <w:t>基础知识和掌握不到位，课堂上学的历史时间、事件等当时觉得比较清晰，知识之间的相互联系没有理顺；基础知识不扎实，基本概念混淆不清。无论是理解能力、运用能力，还是创新能力，都必须建立在双基掌握的基础上，部分学生平时听课效率不高，思考、理解不够，课后巩固不足，考试马虎，</w:t>
            </w:r>
            <w:proofErr w:type="gramStart"/>
            <w:r>
              <w:rPr>
                <w:rFonts w:ascii="宋体" w:hAnsi="宋体" w:cs="宋体" w:hint="eastAsia"/>
                <w:color w:val="000000"/>
                <w:sz w:val="24"/>
                <w:szCs w:val="32"/>
              </w:rPr>
              <w:t>不求慎解是</w:t>
            </w:r>
            <w:proofErr w:type="gramEnd"/>
            <w:r>
              <w:rPr>
                <w:rFonts w:ascii="宋体" w:hAnsi="宋体" w:cs="宋体" w:hint="eastAsia"/>
                <w:color w:val="000000"/>
                <w:sz w:val="24"/>
                <w:szCs w:val="32"/>
              </w:rPr>
              <w:t>导致学生基础知识不扎实的主要原因。学生审题能力不强，缺少解题的技巧和方法，</w:t>
            </w:r>
            <w:r>
              <w:rPr>
                <w:rFonts w:ascii="宋体" w:hAnsi="宋体" w:cs="宋体" w:hint="eastAsia"/>
                <w:color w:val="000000"/>
                <w:sz w:val="24"/>
                <w:szCs w:val="32"/>
              </w:rPr>
              <w:lastRenderedPageBreak/>
              <w:t>一部分学生根本</w:t>
            </w:r>
            <w:proofErr w:type="gramStart"/>
            <w:r>
              <w:rPr>
                <w:rFonts w:ascii="宋体" w:hAnsi="宋体" w:cs="宋体" w:hint="eastAsia"/>
                <w:color w:val="000000"/>
                <w:sz w:val="24"/>
                <w:szCs w:val="32"/>
              </w:rPr>
              <w:t>不</w:t>
            </w:r>
            <w:proofErr w:type="gramEnd"/>
            <w:r>
              <w:rPr>
                <w:rFonts w:ascii="宋体" w:hAnsi="宋体" w:cs="宋体" w:hint="eastAsia"/>
                <w:color w:val="000000"/>
                <w:sz w:val="24"/>
                <w:szCs w:val="32"/>
              </w:rPr>
              <w:t>审题，看到题目后马上作答，意识不到审题的重要性，结果所答非所问，答得不少，得分无几，甚至不得分。有的审题了，但只看前面，不看后面，认真程度不够。</w:t>
            </w:r>
          </w:p>
          <w:p w:rsidR="007C7F10" w:rsidRDefault="007C7F10">
            <w:pPr>
              <w:jc w:val="center"/>
            </w:pPr>
          </w:p>
          <w:p w:rsidR="007C7F10" w:rsidRDefault="007C7F10"/>
        </w:tc>
      </w:tr>
      <w:tr w:rsidR="007C7F10">
        <w:trPr>
          <w:trHeight w:val="4205"/>
          <w:jc w:val="center"/>
        </w:trPr>
        <w:tc>
          <w:tcPr>
            <w:tcW w:w="825" w:type="dxa"/>
            <w:vAlign w:val="center"/>
          </w:tcPr>
          <w:p w:rsidR="007C7F10" w:rsidRDefault="007C7F10">
            <w:pPr>
              <w:jc w:val="center"/>
              <w:rPr>
                <w:rFonts w:hint="eastAsia"/>
                <w:b/>
              </w:rPr>
            </w:pPr>
            <w:r>
              <w:rPr>
                <w:rFonts w:hint="eastAsia"/>
                <w:b/>
              </w:rPr>
              <w:lastRenderedPageBreak/>
              <w:t>今</w:t>
            </w:r>
          </w:p>
          <w:p w:rsidR="007C7F10" w:rsidRDefault="007C7F10">
            <w:pPr>
              <w:jc w:val="center"/>
              <w:rPr>
                <w:rFonts w:hint="eastAsia"/>
                <w:b/>
              </w:rPr>
            </w:pPr>
            <w:r>
              <w:rPr>
                <w:rFonts w:hint="eastAsia"/>
                <w:b/>
              </w:rPr>
              <w:t>后</w:t>
            </w:r>
          </w:p>
          <w:p w:rsidR="007C7F10" w:rsidRDefault="007C7F10">
            <w:pPr>
              <w:jc w:val="center"/>
              <w:rPr>
                <w:rFonts w:hint="eastAsia"/>
                <w:b/>
              </w:rPr>
            </w:pPr>
            <w:r>
              <w:rPr>
                <w:rFonts w:hint="eastAsia"/>
                <w:b/>
              </w:rPr>
              <w:t>改</w:t>
            </w:r>
          </w:p>
          <w:p w:rsidR="007C7F10" w:rsidRDefault="007C7F10">
            <w:pPr>
              <w:jc w:val="center"/>
              <w:rPr>
                <w:rFonts w:hint="eastAsia"/>
                <w:b/>
              </w:rPr>
            </w:pPr>
            <w:r>
              <w:rPr>
                <w:rFonts w:hint="eastAsia"/>
                <w:b/>
              </w:rPr>
              <w:t>进</w:t>
            </w:r>
          </w:p>
          <w:p w:rsidR="007C7F10" w:rsidRDefault="007C7F10">
            <w:pPr>
              <w:jc w:val="center"/>
              <w:rPr>
                <w:rFonts w:hint="eastAsia"/>
                <w:b/>
              </w:rPr>
            </w:pPr>
            <w:r>
              <w:rPr>
                <w:rFonts w:hint="eastAsia"/>
                <w:b/>
              </w:rPr>
              <w:t>教</w:t>
            </w:r>
          </w:p>
          <w:p w:rsidR="007C7F10" w:rsidRDefault="007C7F10">
            <w:pPr>
              <w:jc w:val="center"/>
              <w:rPr>
                <w:rFonts w:hint="eastAsia"/>
                <w:b/>
              </w:rPr>
            </w:pPr>
            <w:r>
              <w:rPr>
                <w:rFonts w:hint="eastAsia"/>
                <w:b/>
              </w:rPr>
              <w:t>学</w:t>
            </w:r>
          </w:p>
          <w:p w:rsidR="007C7F10" w:rsidRDefault="007C7F10">
            <w:pPr>
              <w:jc w:val="center"/>
              <w:rPr>
                <w:rFonts w:hint="eastAsia"/>
                <w:b/>
              </w:rPr>
            </w:pPr>
            <w:r>
              <w:rPr>
                <w:rFonts w:hint="eastAsia"/>
                <w:b/>
              </w:rPr>
              <w:t>的</w:t>
            </w:r>
          </w:p>
          <w:p w:rsidR="007C7F10" w:rsidRDefault="007C7F10">
            <w:pPr>
              <w:jc w:val="center"/>
              <w:rPr>
                <w:rFonts w:hint="eastAsia"/>
                <w:b/>
              </w:rPr>
            </w:pPr>
            <w:proofErr w:type="gramStart"/>
            <w:r>
              <w:rPr>
                <w:rFonts w:hint="eastAsia"/>
                <w:b/>
              </w:rPr>
              <w:t>措</w:t>
            </w:r>
            <w:proofErr w:type="gramEnd"/>
          </w:p>
          <w:p w:rsidR="007C7F10" w:rsidRDefault="007C7F10">
            <w:pPr>
              <w:jc w:val="center"/>
              <w:rPr>
                <w:rFonts w:hint="eastAsia"/>
              </w:rPr>
            </w:pPr>
            <w:r>
              <w:rPr>
                <w:rFonts w:hint="eastAsia"/>
                <w:b/>
              </w:rPr>
              <w:t>施</w:t>
            </w:r>
          </w:p>
        </w:tc>
        <w:tc>
          <w:tcPr>
            <w:tcW w:w="8524" w:type="dxa"/>
            <w:gridSpan w:val="10"/>
            <w:vAlign w:val="center"/>
          </w:tcPr>
          <w:p w:rsidR="007C7F10" w:rsidRDefault="007C7F10"/>
          <w:p w:rsidR="007C7F10" w:rsidRDefault="007C7F10">
            <w:pPr>
              <w:ind w:firstLineChars="200" w:firstLine="480"/>
              <w:rPr>
                <w:rFonts w:hint="eastAsia"/>
                <w:sz w:val="24"/>
                <w:szCs w:val="32"/>
              </w:rPr>
            </w:pPr>
            <w:r>
              <w:rPr>
                <w:rFonts w:hint="eastAsia"/>
                <w:sz w:val="24"/>
                <w:szCs w:val="32"/>
              </w:rPr>
              <w:t>备好每一节课和学生，把握好每一节课的重难点，更加注重历史课联系社会热点、联系生活、联系学生，确保把最重要的知识体系化，常识普及化，可以在</w:t>
            </w:r>
            <w:proofErr w:type="gramStart"/>
            <w:r>
              <w:rPr>
                <w:rFonts w:hint="eastAsia"/>
                <w:sz w:val="24"/>
                <w:szCs w:val="32"/>
              </w:rPr>
              <w:t>导学案上</w:t>
            </w:r>
            <w:proofErr w:type="gramEnd"/>
            <w:r>
              <w:rPr>
                <w:rFonts w:hint="eastAsia"/>
                <w:sz w:val="24"/>
                <w:szCs w:val="32"/>
              </w:rPr>
              <w:t>多下功夫。</w:t>
            </w:r>
          </w:p>
          <w:p w:rsidR="007C7F10" w:rsidRDefault="007C7F10">
            <w:pPr>
              <w:ind w:firstLineChars="200" w:firstLine="480"/>
              <w:jc w:val="left"/>
            </w:pPr>
            <w:r>
              <w:rPr>
                <w:rFonts w:hint="eastAsia"/>
                <w:sz w:val="24"/>
                <w:szCs w:val="32"/>
              </w:rPr>
              <w:t>每一节上课时，都让学生把上一课的重点重复一遍。上课时，在严肃课堂纪律的基础上加强师生沟通，创造一个良好的教学环境，学会灵活应用多种教学方法，</w:t>
            </w:r>
            <w:proofErr w:type="gramStart"/>
            <w:r>
              <w:rPr>
                <w:rFonts w:hint="eastAsia"/>
                <w:sz w:val="24"/>
                <w:szCs w:val="32"/>
              </w:rPr>
              <w:t>扣紧课标和</w:t>
            </w:r>
            <w:proofErr w:type="gramEnd"/>
            <w:r>
              <w:rPr>
                <w:rFonts w:hint="eastAsia"/>
                <w:sz w:val="24"/>
                <w:szCs w:val="32"/>
              </w:rPr>
              <w:t>新课程理念努力把课堂激活，培养学生兴趣，打开学生视野。</w:t>
            </w:r>
          </w:p>
          <w:p w:rsidR="007C7F10" w:rsidRDefault="007C7F10"/>
          <w:p w:rsidR="007C7F10" w:rsidRDefault="007C7F10">
            <w:pPr>
              <w:jc w:val="center"/>
            </w:pPr>
          </w:p>
        </w:tc>
      </w:tr>
    </w:tbl>
    <w:p w:rsidR="007C7F10" w:rsidRDefault="007C7F10">
      <w:pPr>
        <w:rPr>
          <w:rFonts w:hint="eastAsia"/>
        </w:rPr>
      </w:pPr>
      <w:r>
        <w:rPr>
          <w:rFonts w:hint="eastAsia"/>
        </w:rPr>
        <w:t>备注：</w:t>
      </w:r>
      <w:r>
        <w:rPr>
          <w:rFonts w:hint="eastAsia"/>
        </w:rPr>
        <w:t>1</w:t>
      </w:r>
      <w:r>
        <w:rPr>
          <w:rFonts w:hint="eastAsia"/>
        </w:rPr>
        <w:t>、成绩分析栏目，分班级进行，任教两个班以上的教师，可自行添加班级。</w:t>
      </w:r>
    </w:p>
    <w:p w:rsidR="007C7F10" w:rsidRDefault="007C7F10">
      <w:pPr>
        <w:numPr>
          <w:ilvl w:val="0"/>
          <w:numId w:val="1"/>
        </w:numPr>
        <w:rPr>
          <w:rFonts w:hint="eastAsia"/>
        </w:rPr>
      </w:pPr>
      <w:r>
        <w:rPr>
          <w:rFonts w:hint="eastAsia"/>
        </w:rPr>
        <w:t>原因分析栏目，同质班级可整合分析，异质班级必须分开分析。</w:t>
      </w:r>
    </w:p>
    <w:p w:rsidR="007C7F10" w:rsidRDefault="007C7F10">
      <w:pPr>
        <w:ind w:firstLineChars="300" w:firstLine="630"/>
        <w:rPr>
          <w:rFonts w:hint="eastAsia"/>
        </w:rPr>
      </w:pPr>
      <w:r>
        <w:rPr>
          <w:rFonts w:hint="eastAsia"/>
        </w:rPr>
        <w:t>3</w:t>
      </w:r>
      <w:r>
        <w:rPr>
          <w:rFonts w:hint="eastAsia"/>
        </w:rPr>
        <w:t>、分析报告在</w:t>
      </w:r>
      <w:r>
        <w:rPr>
          <w:rFonts w:hint="eastAsia"/>
        </w:rPr>
        <w:t>4</w:t>
      </w:r>
      <w:r>
        <w:rPr>
          <w:rFonts w:hint="eastAsia"/>
        </w:rPr>
        <w:t>月</w:t>
      </w:r>
      <w:r>
        <w:rPr>
          <w:rFonts w:hint="eastAsia"/>
        </w:rPr>
        <w:t>30</w:t>
      </w:r>
      <w:r>
        <w:rPr>
          <w:rFonts w:hint="eastAsia"/>
        </w:rPr>
        <w:t>日之前完成，交备课组长。备课组长上传至校园网教研组栏目。</w:t>
      </w:r>
    </w:p>
    <w:p w:rsidR="007C7F10" w:rsidRDefault="007C7F10">
      <w:pPr>
        <w:widowControl/>
        <w:jc w:val="left"/>
      </w:pPr>
      <w:r>
        <w:br w:type="page"/>
      </w:r>
    </w:p>
    <w:p w:rsidR="007C7F10" w:rsidRDefault="007C7F10" w:rsidP="00A676E8">
      <w:pPr>
        <w:ind w:firstLineChars="596" w:firstLine="1795"/>
        <w:rPr>
          <w:b/>
          <w:bCs/>
          <w:sz w:val="30"/>
        </w:rPr>
      </w:pPr>
      <w:r>
        <w:rPr>
          <w:rFonts w:hint="eastAsia"/>
          <w:b/>
          <w:bCs/>
          <w:sz w:val="30"/>
        </w:rPr>
        <w:lastRenderedPageBreak/>
        <w:t>滨江中学期中考试试卷分析（个人）</w:t>
      </w:r>
    </w:p>
    <w:p w:rsidR="007C7F10" w:rsidRPr="00A676E8" w:rsidRDefault="007C7F10" w:rsidP="00A676E8">
      <w:pPr>
        <w:jc w:val="center"/>
        <w:rPr>
          <w:bCs/>
          <w:sz w:val="24"/>
        </w:rPr>
      </w:pPr>
      <w:r>
        <w:rPr>
          <w:rFonts w:hint="eastAsia"/>
          <w:bCs/>
          <w:sz w:val="24"/>
        </w:rPr>
        <w:t>学科：历史</w:t>
      </w:r>
      <w:r>
        <w:rPr>
          <w:rFonts w:hint="eastAsia"/>
          <w:bCs/>
          <w:sz w:val="24"/>
        </w:rPr>
        <w:t xml:space="preserve">           </w:t>
      </w:r>
      <w:r>
        <w:rPr>
          <w:rFonts w:hint="eastAsia"/>
          <w:bCs/>
          <w:sz w:val="24"/>
        </w:rPr>
        <w:t>教师：朱榛</w:t>
      </w:r>
      <w:r>
        <w:rPr>
          <w:rFonts w:hint="eastAsia"/>
          <w:bCs/>
          <w:sz w:val="24"/>
        </w:rPr>
        <w:t xml:space="preserve">        2019</w:t>
      </w:r>
      <w:r>
        <w:rPr>
          <w:rFonts w:hint="eastAsia"/>
          <w:bCs/>
          <w:sz w:val="24"/>
        </w:rPr>
        <w:t>年</w:t>
      </w:r>
      <w:r>
        <w:rPr>
          <w:rFonts w:hint="eastAsia"/>
          <w:bCs/>
          <w:sz w:val="24"/>
        </w:rPr>
        <w:t xml:space="preserve">4 </w:t>
      </w:r>
      <w:r>
        <w:rPr>
          <w:rFonts w:hint="eastAsia"/>
          <w:bCs/>
          <w:sz w:val="24"/>
        </w:rPr>
        <w:t>月</w:t>
      </w:r>
      <w:r>
        <w:rPr>
          <w:rFonts w:hint="eastAsia"/>
          <w:bCs/>
          <w:sz w:val="24"/>
        </w:rPr>
        <w:t xml:space="preserve"> 30 </w:t>
      </w:r>
      <w:r>
        <w:rPr>
          <w:rFonts w:hint="eastAsia"/>
          <w:bCs/>
          <w:sz w:val="24"/>
        </w:rPr>
        <w:t>日</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
        <w:gridCol w:w="1036"/>
        <w:gridCol w:w="971"/>
        <w:gridCol w:w="1134"/>
        <w:gridCol w:w="1136"/>
        <w:gridCol w:w="1062"/>
        <w:gridCol w:w="1097"/>
      </w:tblGrid>
      <w:tr w:rsidR="007C7F10" w:rsidTr="00285D58">
        <w:trPr>
          <w:trHeight w:val="450"/>
        </w:trPr>
        <w:tc>
          <w:tcPr>
            <w:tcW w:w="851" w:type="dxa"/>
            <w:vMerge w:val="restart"/>
          </w:tcPr>
          <w:p w:rsidR="007C7F10" w:rsidRDefault="007C7F10" w:rsidP="00A676E8">
            <w:pPr>
              <w:jc w:val="center"/>
            </w:pPr>
            <w:r>
              <w:rPr>
                <w:rFonts w:hint="eastAsia"/>
              </w:rPr>
              <w:t>成</w:t>
            </w:r>
          </w:p>
          <w:p w:rsidR="007C7F10" w:rsidRDefault="007C7F10" w:rsidP="00A676E8">
            <w:pPr>
              <w:jc w:val="center"/>
            </w:pPr>
            <w:proofErr w:type="gramStart"/>
            <w:r>
              <w:rPr>
                <w:rFonts w:hint="eastAsia"/>
              </w:rPr>
              <w:t>绩</w:t>
            </w:r>
            <w:proofErr w:type="gramEnd"/>
          </w:p>
          <w:p w:rsidR="007C7F10" w:rsidRDefault="007C7F10" w:rsidP="00A676E8">
            <w:pPr>
              <w:jc w:val="center"/>
            </w:pPr>
            <w:r>
              <w:rPr>
                <w:rFonts w:hint="eastAsia"/>
              </w:rPr>
              <w:t>分</w:t>
            </w:r>
          </w:p>
          <w:p w:rsidR="007C7F10" w:rsidRDefault="007C7F10" w:rsidP="00A676E8">
            <w:pPr>
              <w:jc w:val="center"/>
            </w:pPr>
            <w:r>
              <w:rPr>
                <w:rFonts w:hint="eastAsia"/>
              </w:rPr>
              <w:t>析</w:t>
            </w: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A676E8">
            <w:pPr>
              <w:jc w:val="center"/>
              <w:rPr>
                <w:color w:val="FF0000"/>
              </w:rPr>
            </w:pPr>
          </w:p>
        </w:tc>
        <w:tc>
          <w:tcPr>
            <w:tcW w:w="935" w:type="dxa"/>
            <w:vMerge w:val="restart"/>
            <w:vAlign w:val="center"/>
          </w:tcPr>
          <w:p w:rsidR="007C7F10" w:rsidRDefault="007C7F10" w:rsidP="00A676E8">
            <w:pPr>
              <w:jc w:val="center"/>
            </w:pPr>
            <w:r>
              <w:rPr>
                <w:rFonts w:hint="eastAsia"/>
                <w:color w:val="FF0000"/>
              </w:rPr>
              <w:t>七（</w:t>
            </w:r>
            <w:r>
              <w:rPr>
                <w:rFonts w:hint="eastAsia"/>
                <w:color w:val="FF0000"/>
              </w:rPr>
              <w:t>1</w:t>
            </w:r>
            <w:r>
              <w:rPr>
                <w:rFonts w:hint="eastAsia"/>
                <w:color w:val="FF0000"/>
              </w:rPr>
              <w:t>）</w:t>
            </w:r>
          </w:p>
        </w:tc>
        <w:tc>
          <w:tcPr>
            <w:tcW w:w="1036" w:type="dxa"/>
            <w:vAlign w:val="center"/>
          </w:tcPr>
          <w:p w:rsidR="007C7F10" w:rsidRDefault="007C7F10" w:rsidP="00A676E8">
            <w:pPr>
              <w:jc w:val="center"/>
            </w:pPr>
            <w:r w:rsidRPr="001148AB">
              <w:t>44</w:t>
            </w:r>
          </w:p>
        </w:tc>
        <w:tc>
          <w:tcPr>
            <w:tcW w:w="971" w:type="dxa"/>
            <w:vAlign w:val="center"/>
          </w:tcPr>
          <w:p w:rsidR="007C7F10" w:rsidRDefault="007C7F10" w:rsidP="00A676E8">
            <w:pPr>
              <w:jc w:val="center"/>
            </w:pPr>
            <w:r w:rsidRPr="001148AB">
              <w:t>44</w:t>
            </w:r>
          </w:p>
        </w:tc>
        <w:tc>
          <w:tcPr>
            <w:tcW w:w="1134" w:type="dxa"/>
            <w:vAlign w:val="center"/>
          </w:tcPr>
          <w:p w:rsidR="007C7F10" w:rsidRDefault="007C7F10" w:rsidP="00A676E8">
            <w:pPr>
              <w:jc w:val="center"/>
            </w:pPr>
            <w:r w:rsidRPr="00D82D02">
              <w:t>25.1</w:t>
            </w:r>
          </w:p>
        </w:tc>
        <w:tc>
          <w:tcPr>
            <w:tcW w:w="1136" w:type="dxa"/>
            <w:vAlign w:val="center"/>
          </w:tcPr>
          <w:p w:rsidR="007C7F10" w:rsidRDefault="007C7F10" w:rsidP="00A676E8">
            <w:pPr>
              <w:jc w:val="center"/>
            </w:pPr>
            <w:r w:rsidRPr="00D82D02">
              <w:t>40.9%</w:t>
            </w:r>
          </w:p>
        </w:tc>
        <w:tc>
          <w:tcPr>
            <w:tcW w:w="1062" w:type="dxa"/>
            <w:vAlign w:val="center"/>
          </w:tcPr>
          <w:p w:rsidR="007C7F10" w:rsidRDefault="007C7F10" w:rsidP="00A676E8">
            <w:pPr>
              <w:jc w:val="center"/>
            </w:pPr>
            <w:r w:rsidRPr="00D82D02">
              <w:t>2.3%</w:t>
            </w:r>
          </w:p>
        </w:tc>
        <w:tc>
          <w:tcPr>
            <w:tcW w:w="1097" w:type="dxa"/>
            <w:vAlign w:val="center"/>
          </w:tcPr>
          <w:p w:rsidR="007C7F10" w:rsidRDefault="007C7F10" w:rsidP="00A676E8">
            <w:pPr>
              <w:jc w:val="center"/>
            </w:pPr>
            <w:r w:rsidRPr="00A676E8">
              <w:t>15.</w:t>
            </w:r>
            <w:r>
              <w:rPr>
                <w:rFonts w:hint="eastAsia"/>
              </w:rPr>
              <w:t>2</w:t>
            </w:r>
            <w:r w:rsidRPr="00A676E8">
              <w:t>%</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A676E8">
            <w:pPr>
              <w:jc w:val="center"/>
            </w:pPr>
          </w:p>
        </w:tc>
        <w:tc>
          <w:tcPr>
            <w:tcW w:w="935" w:type="dxa"/>
            <w:vMerge/>
            <w:vAlign w:val="center"/>
          </w:tcPr>
          <w:p w:rsidR="007C7F10" w:rsidRDefault="007C7F10" w:rsidP="00A676E8">
            <w:pPr>
              <w:jc w:val="center"/>
            </w:pPr>
          </w:p>
        </w:tc>
        <w:tc>
          <w:tcPr>
            <w:tcW w:w="1036" w:type="dxa"/>
            <w:vAlign w:val="center"/>
          </w:tcPr>
          <w:p w:rsidR="007C7F10" w:rsidRDefault="007C7F10" w:rsidP="00A676E8">
            <w:pPr>
              <w:jc w:val="center"/>
            </w:pPr>
            <w:r>
              <w:rPr>
                <w:rFonts w:hint="eastAsia"/>
              </w:rPr>
              <w:t>26</w:t>
            </w:r>
          </w:p>
        </w:tc>
        <w:tc>
          <w:tcPr>
            <w:tcW w:w="971" w:type="dxa"/>
            <w:vAlign w:val="center"/>
          </w:tcPr>
          <w:p w:rsidR="007C7F10" w:rsidRDefault="007C7F10" w:rsidP="00A676E8">
            <w:pPr>
              <w:jc w:val="center"/>
            </w:pPr>
            <w:r>
              <w:rPr>
                <w:rFonts w:hint="eastAsia"/>
              </w:rPr>
              <w:t>12</w:t>
            </w:r>
          </w:p>
        </w:tc>
        <w:tc>
          <w:tcPr>
            <w:tcW w:w="1134" w:type="dxa"/>
            <w:vAlign w:val="center"/>
          </w:tcPr>
          <w:p w:rsidR="007C7F10" w:rsidRDefault="007C7F10" w:rsidP="00A676E8">
            <w:pPr>
              <w:jc w:val="center"/>
            </w:pPr>
            <w:r>
              <w:rPr>
                <w:rFonts w:hint="eastAsia"/>
              </w:rPr>
              <w:t>5</w:t>
            </w:r>
          </w:p>
        </w:tc>
        <w:tc>
          <w:tcPr>
            <w:tcW w:w="1136" w:type="dxa"/>
            <w:vAlign w:val="center"/>
          </w:tcPr>
          <w:p w:rsidR="007C7F10" w:rsidRDefault="007C7F10" w:rsidP="00A676E8">
            <w:pPr>
              <w:jc w:val="center"/>
            </w:pPr>
            <w:r>
              <w:rPr>
                <w:rFonts w:hint="eastAsia"/>
              </w:rPr>
              <w:t>1</w:t>
            </w:r>
          </w:p>
        </w:tc>
        <w:tc>
          <w:tcPr>
            <w:tcW w:w="1062" w:type="dxa"/>
            <w:vAlign w:val="center"/>
          </w:tcPr>
          <w:p w:rsidR="007C7F10" w:rsidRDefault="007C7F10" w:rsidP="00A676E8">
            <w:pPr>
              <w:jc w:val="center"/>
            </w:pPr>
            <w:r w:rsidRPr="00D82D02">
              <w:t>42.5</w:t>
            </w:r>
          </w:p>
        </w:tc>
        <w:tc>
          <w:tcPr>
            <w:tcW w:w="1097" w:type="dxa"/>
            <w:vAlign w:val="center"/>
          </w:tcPr>
          <w:p w:rsidR="007C7F10" w:rsidRDefault="007C7F10" w:rsidP="00A676E8">
            <w:pPr>
              <w:jc w:val="center"/>
            </w:pPr>
            <w:r w:rsidRPr="00D82D02">
              <w:t>5.5</w:t>
            </w:r>
          </w:p>
        </w:tc>
      </w:tr>
      <w:tr w:rsidR="007C7F10" w:rsidTr="00285D58">
        <w:trPr>
          <w:trHeight w:val="450"/>
        </w:trPr>
        <w:tc>
          <w:tcPr>
            <w:tcW w:w="851" w:type="dxa"/>
            <w:vMerge/>
          </w:tcPr>
          <w:p w:rsidR="007C7F10" w:rsidRDefault="007C7F10" w:rsidP="001305EB">
            <w:pPr>
              <w:jc w:val="center"/>
            </w:pP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1305EB">
            <w:pPr>
              <w:jc w:val="center"/>
              <w:rPr>
                <w:color w:val="FF0000"/>
              </w:rPr>
            </w:pPr>
          </w:p>
        </w:tc>
        <w:tc>
          <w:tcPr>
            <w:tcW w:w="935" w:type="dxa"/>
            <w:vMerge w:val="restart"/>
            <w:vAlign w:val="center"/>
          </w:tcPr>
          <w:p w:rsidR="007C7F10" w:rsidRDefault="007C7F10" w:rsidP="001305EB">
            <w:pPr>
              <w:jc w:val="center"/>
            </w:pPr>
            <w:r>
              <w:rPr>
                <w:rFonts w:hint="eastAsia"/>
                <w:color w:val="FF0000"/>
              </w:rPr>
              <w:t>七（</w:t>
            </w:r>
            <w:r>
              <w:rPr>
                <w:rFonts w:hint="eastAsia"/>
                <w:color w:val="FF0000"/>
              </w:rPr>
              <w:t>2</w:t>
            </w:r>
            <w:r>
              <w:rPr>
                <w:rFonts w:hint="eastAsia"/>
                <w:color w:val="FF0000"/>
              </w:rPr>
              <w:t>）</w:t>
            </w:r>
          </w:p>
        </w:tc>
        <w:tc>
          <w:tcPr>
            <w:tcW w:w="1036" w:type="dxa"/>
            <w:vAlign w:val="center"/>
          </w:tcPr>
          <w:p w:rsidR="007C7F10" w:rsidRDefault="007C7F10" w:rsidP="001305EB">
            <w:pPr>
              <w:jc w:val="center"/>
            </w:pPr>
            <w:r w:rsidRPr="001148AB">
              <w:t>4</w:t>
            </w:r>
            <w:r>
              <w:rPr>
                <w:rFonts w:hint="eastAsia"/>
              </w:rPr>
              <w:t>5</w:t>
            </w:r>
          </w:p>
        </w:tc>
        <w:tc>
          <w:tcPr>
            <w:tcW w:w="971" w:type="dxa"/>
            <w:vAlign w:val="center"/>
          </w:tcPr>
          <w:p w:rsidR="007C7F10" w:rsidRDefault="007C7F10" w:rsidP="001305EB">
            <w:pPr>
              <w:jc w:val="center"/>
            </w:pPr>
            <w:r w:rsidRPr="001148AB">
              <w:t>4</w:t>
            </w:r>
            <w:r>
              <w:rPr>
                <w:rFonts w:hint="eastAsia"/>
              </w:rPr>
              <w:t>2</w:t>
            </w:r>
          </w:p>
        </w:tc>
        <w:tc>
          <w:tcPr>
            <w:tcW w:w="1134" w:type="dxa"/>
            <w:vAlign w:val="center"/>
          </w:tcPr>
          <w:p w:rsidR="007C7F10" w:rsidRDefault="007C7F10" w:rsidP="001305EB">
            <w:pPr>
              <w:jc w:val="center"/>
            </w:pPr>
            <w:r w:rsidRPr="00A676E8">
              <w:t>24.2</w:t>
            </w:r>
          </w:p>
        </w:tc>
        <w:tc>
          <w:tcPr>
            <w:tcW w:w="1136" w:type="dxa"/>
            <w:vAlign w:val="center"/>
          </w:tcPr>
          <w:p w:rsidR="007C7F10" w:rsidRDefault="007C7F10" w:rsidP="001305EB">
            <w:pPr>
              <w:jc w:val="center"/>
            </w:pPr>
            <w:r w:rsidRPr="00A676E8">
              <w:t>35.7%</w:t>
            </w:r>
          </w:p>
        </w:tc>
        <w:tc>
          <w:tcPr>
            <w:tcW w:w="1062" w:type="dxa"/>
            <w:vAlign w:val="center"/>
          </w:tcPr>
          <w:p w:rsidR="007C7F10" w:rsidRDefault="007C7F10" w:rsidP="001305EB">
            <w:pPr>
              <w:jc w:val="center"/>
            </w:pPr>
            <w:r w:rsidRPr="00A676E8">
              <w:t>2.4%</w:t>
            </w:r>
          </w:p>
        </w:tc>
        <w:tc>
          <w:tcPr>
            <w:tcW w:w="1097" w:type="dxa"/>
            <w:vAlign w:val="center"/>
          </w:tcPr>
          <w:p w:rsidR="007C7F10" w:rsidRDefault="007C7F10" w:rsidP="001305EB">
            <w:pPr>
              <w:jc w:val="center"/>
            </w:pPr>
            <w:r w:rsidRPr="00A676E8">
              <w:t>1</w:t>
            </w:r>
            <w:r>
              <w:rPr>
                <w:rFonts w:hint="eastAsia"/>
              </w:rPr>
              <w:t>5</w:t>
            </w:r>
            <w:r w:rsidRPr="00A676E8">
              <w:t>.</w:t>
            </w:r>
            <w:r>
              <w:rPr>
                <w:rFonts w:hint="eastAsia"/>
              </w:rPr>
              <w:t>6</w:t>
            </w:r>
            <w:r w:rsidRPr="00A676E8">
              <w:t>%</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27</w:t>
            </w:r>
          </w:p>
        </w:tc>
        <w:tc>
          <w:tcPr>
            <w:tcW w:w="971" w:type="dxa"/>
            <w:vAlign w:val="center"/>
          </w:tcPr>
          <w:p w:rsidR="007C7F10" w:rsidRDefault="007C7F10" w:rsidP="001305EB">
            <w:pPr>
              <w:jc w:val="center"/>
            </w:pPr>
            <w:r>
              <w:rPr>
                <w:rFonts w:hint="eastAsia"/>
              </w:rPr>
              <w:t>11</w:t>
            </w:r>
          </w:p>
        </w:tc>
        <w:tc>
          <w:tcPr>
            <w:tcW w:w="1134" w:type="dxa"/>
            <w:vAlign w:val="center"/>
          </w:tcPr>
          <w:p w:rsidR="007C7F10" w:rsidRDefault="007C7F10" w:rsidP="001305EB">
            <w:pPr>
              <w:jc w:val="center"/>
            </w:pPr>
            <w:r>
              <w:rPr>
                <w:rFonts w:hint="eastAsia"/>
              </w:rPr>
              <w:t>3</w:t>
            </w:r>
          </w:p>
        </w:tc>
        <w:tc>
          <w:tcPr>
            <w:tcW w:w="1136" w:type="dxa"/>
            <w:vAlign w:val="center"/>
          </w:tcPr>
          <w:p w:rsidR="007C7F10" w:rsidRDefault="007C7F10" w:rsidP="001305EB">
            <w:pPr>
              <w:jc w:val="center"/>
            </w:pPr>
            <w:r>
              <w:rPr>
                <w:rFonts w:hint="eastAsia"/>
              </w:rPr>
              <w:t>1</w:t>
            </w:r>
          </w:p>
        </w:tc>
        <w:tc>
          <w:tcPr>
            <w:tcW w:w="1062" w:type="dxa"/>
            <w:vAlign w:val="center"/>
          </w:tcPr>
          <w:p w:rsidR="007C7F10" w:rsidRDefault="007C7F10" w:rsidP="001305EB">
            <w:pPr>
              <w:jc w:val="center"/>
            </w:pPr>
            <w:r w:rsidRPr="00A676E8">
              <w:t>45</w:t>
            </w:r>
          </w:p>
        </w:tc>
        <w:tc>
          <w:tcPr>
            <w:tcW w:w="1097" w:type="dxa"/>
            <w:vAlign w:val="center"/>
          </w:tcPr>
          <w:p w:rsidR="007C7F10" w:rsidRDefault="007C7F10" w:rsidP="001305EB">
            <w:pPr>
              <w:jc w:val="center"/>
            </w:pPr>
            <w:r w:rsidRPr="00A676E8">
              <w:t>5.5</w:t>
            </w:r>
          </w:p>
        </w:tc>
      </w:tr>
      <w:tr w:rsidR="007C7F10" w:rsidTr="00285D58">
        <w:trPr>
          <w:trHeight w:val="450"/>
        </w:trPr>
        <w:tc>
          <w:tcPr>
            <w:tcW w:w="851" w:type="dxa"/>
            <w:vMerge/>
          </w:tcPr>
          <w:p w:rsidR="007C7F10" w:rsidRDefault="007C7F10" w:rsidP="001305EB">
            <w:pPr>
              <w:jc w:val="center"/>
            </w:pP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1305EB">
            <w:pPr>
              <w:jc w:val="center"/>
              <w:rPr>
                <w:color w:val="FF0000"/>
              </w:rPr>
            </w:pPr>
          </w:p>
        </w:tc>
        <w:tc>
          <w:tcPr>
            <w:tcW w:w="935" w:type="dxa"/>
            <w:vMerge w:val="restart"/>
            <w:vAlign w:val="center"/>
          </w:tcPr>
          <w:p w:rsidR="007C7F10" w:rsidRDefault="007C7F10" w:rsidP="001305EB">
            <w:pPr>
              <w:jc w:val="center"/>
            </w:pPr>
            <w:r>
              <w:rPr>
                <w:rFonts w:hint="eastAsia"/>
                <w:color w:val="FF0000"/>
              </w:rPr>
              <w:t>七（</w:t>
            </w:r>
            <w:r>
              <w:rPr>
                <w:rFonts w:hint="eastAsia"/>
                <w:color w:val="FF0000"/>
              </w:rPr>
              <w:t>3</w:t>
            </w:r>
            <w:r>
              <w:rPr>
                <w:rFonts w:hint="eastAsia"/>
                <w:color w:val="FF0000"/>
              </w:rPr>
              <w:t>）</w:t>
            </w:r>
          </w:p>
        </w:tc>
        <w:tc>
          <w:tcPr>
            <w:tcW w:w="1036" w:type="dxa"/>
            <w:vAlign w:val="center"/>
          </w:tcPr>
          <w:p w:rsidR="007C7F10" w:rsidRDefault="007C7F10" w:rsidP="001305EB">
            <w:pPr>
              <w:jc w:val="center"/>
            </w:pPr>
            <w:r w:rsidRPr="001148AB">
              <w:t>44</w:t>
            </w:r>
          </w:p>
        </w:tc>
        <w:tc>
          <w:tcPr>
            <w:tcW w:w="971" w:type="dxa"/>
            <w:vAlign w:val="center"/>
          </w:tcPr>
          <w:p w:rsidR="007C7F10" w:rsidRDefault="007C7F10" w:rsidP="001305EB">
            <w:pPr>
              <w:jc w:val="center"/>
            </w:pPr>
            <w:r w:rsidRPr="001148AB">
              <w:t>44</w:t>
            </w:r>
          </w:p>
        </w:tc>
        <w:tc>
          <w:tcPr>
            <w:tcW w:w="1134" w:type="dxa"/>
            <w:vAlign w:val="center"/>
          </w:tcPr>
          <w:p w:rsidR="007C7F10" w:rsidRDefault="007C7F10" w:rsidP="001305EB">
            <w:pPr>
              <w:jc w:val="center"/>
            </w:pPr>
            <w:r w:rsidRPr="00A676E8">
              <w:t>25.6</w:t>
            </w:r>
          </w:p>
        </w:tc>
        <w:tc>
          <w:tcPr>
            <w:tcW w:w="1136" w:type="dxa"/>
            <w:vAlign w:val="center"/>
          </w:tcPr>
          <w:p w:rsidR="007C7F10" w:rsidRDefault="007C7F10" w:rsidP="001305EB">
            <w:pPr>
              <w:jc w:val="center"/>
            </w:pPr>
            <w:r w:rsidRPr="00A676E8">
              <w:t>31.8%</w:t>
            </w:r>
          </w:p>
        </w:tc>
        <w:tc>
          <w:tcPr>
            <w:tcW w:w="1062" w:type="dxa"/>
            <w:vAlign w:val="center"/>
          </w:tcPr>
          <w:p w:rsidR="007C7F10" w:rsidRDefault="007C7F10" w:rsidP="001305EB">
            <w:pPr>
              <w:jc w:val="center"/>
            </w:pPr>
            <w:r w:rsidRPr="00A676E8">
              <w:t>0%</w:t>
            </w:r>
          </w:p>
        </w:tc>
        <w:tc>
          <w:tcPr>
            <w:tcW w:w="1097" w:type="dxa"/>
            <w:vAlign w:val="center"/>
          </w:tcPr>
          <w:p w:rsidR="007C7F10" w:rsidRDefault="007C7F10" w:rsidP="001305EB">
            <w:pPr>
              <w:jc w:val="center"/>
            </w:pPr>
            <w:r w:rsidRPr="000C1677">
              <w:t>1</w:t>
            </w:r>
            <w:r>
              <w:rPr>
                <w:rFonts w:hint="eastAsia"/>
              </w:rPr>
              <w:t>4</w:t>
            </w:r>
            <w:r w:rsidRPr="000C1677">
              <w:t>.</w:t>
            </w:r>
            <w:r>
              <w:rPr>
                <w:rFonts w:hint="eastAsia"/>
              </w:rPr>
              <w:t>4</w:t>
            </w:r>
            <w:r w:rsidRPr="000C1677">
              <w:t>%</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30</w:t>
            </w:r>
          </w:p>
        </w:tc>
        <w:tc>
          <w:tcPr>
            <w:tcW w:w="971" w:type="dxa"/>
            <w:vAlign w:val="center"/>
          </w:tcPr>
          <w:p w:rsidR="007C7F10" w:rsidRDefault="007C7F10" w:rsidP="001305EB">
            <w:pPr>
              <w:jc w:val="center"/>
            </w:pPr>
            <w:r>
              <w:rPr>
                <w:rFonts w:hint="eastAsia"/>
              </w:rPr>
              <w:t>5</w:t>
            </w:r>
          </w:p>
        </w:tc>
        <w:tc>
          <w:tcPr>
            <w:tcW w:w="1134" w:type="dxa"/>
            <w:vAlign w:val="center"/>
          </w:tcPr>
          <w:p w:rsidR="007C7F10" w:rsidRDefault="007C7F10" w:rsidP="001305EB">
            <w:pPr>
              <w:jc w:val="center"/>
            </w:pPr>
            <w:r>
              <w:rPr>
                <w:rFonts w:hint="eastAsia"/>
              </w:rPr>
              <w:t>9</w:t>
            </w:r>
          </w:p>
        </w:tc>
        <w:tc>
          <w:tcPr>
            <w:tcW w:w="1136" w:type="dxa"/>
            <w:vAlign w:val="center"/>
          </w:tcPr>
          <w:p w:rsidR="007C7F10" w:rsidRDefault="007C7F10" w:rsidP="001305EB">
            <w:pPr>
              <w:jc w:val="center"/>
            </w:pPr>
            <w:r>
              <w:rPr>
                <w:rFonts w:hint="eastAsia"/>
              </w:rPr>
              <w:t>0</w:t>
            </w:r>
          </w:p>
        </w:tc>
        <w:tc>
          <w:tcPr>
            <w:tcW w:w="1062" w:type="dxa"/>
            <w:vAlign w:val="center"/>
          </w:tcPr>
          <w:p w:rsidR="007C7F10" w:rsidRDefault="007C7F10" w:rsidP="001305EB">
            <w:pPr>
              <w:jc w:val="center"/>
            </w:pPr>
            <w:r w:rsidRPr="00A676E8">
              <w:t>40.5</w:t>
            </w:r>
          </w:p>
        </w:tc>
        <w:tc>
          <w:tcPr>
            <w:tcW w:w="1097" w:type="dxa"/>
            <w:vAlign w:val="center"/>
          </w:tcPr>
          <w:p w:rsidR="007C7F10" w:rsidRDefault="007C7F10" w:rsidP="001305EB">
            <w:pPr>
              <w:jc w:val="center"/>
            </w:pPr>
            <w:r w:rsidRPr="000C1677">
              <w:t>5.5</w:t>
            </w:r>
          </w:p>
        </w:tc>
      </w:tr>
      <w:tr w:rsidR="007C7F10" w:rsidTr="00285D58">
        <w:trPr>
          <w:trHeight w:val="450"/>
        </w:trPr>
        <w:tc>
          <w:tcPr>
            <w:tcW w:w="851" w:type="dxa"/>
            <w:vMerge/>
          </w:tcPr>
          <w:p w:rsidR="007C7F10" w:rsidRDefault="007C7F10" w:rsidP="001305EB">
            <w:pPr>
              <w:jc w:val="center"/>
            </w:pP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1305EB">
            <w:pPr>
              <w:jc w:val="center"/>
              <w:rPr>
                <w:color w:val="FF0000"/>
              </w:rPr>
            </w:pPr>
          </w:p>
        </w:tc>
        <w:tc>
          <w:tcPr>
            <w:tcW w:w="935" w:type="dxa"/>
            <w:vMerge w:val="restart"/>
            <w:vAlign w:val="center"/>
          </w:tcPr>
          <w:p w:rsidR="007C7F10" w:rsidRDefault="007C7F10" w:rsidP="001305EB">
            <w:pPr>
              <w:jc w:val="center"/>
            </w:pPr>
            <w:r>
              <w:rPr>
                <w:rFonts w:hint="eastAsia"/>
                <w:color w:val="FF0000"/>
              </w:rPr>
              <w:t>七（</w:t>
            </w:r>
            <w:r>
              <w:rPr>
                <w:rFonts w:hint="eastAsia"/>
                <w:color w:val="FF0000"/>
              </w:rPr>
              <w:t>4</w:t>
            </w:r>
            <w:r>
              <w:rPr>
                <w:rFonts w:hint="eastAsia"/>
                <w:color w:val="FF0000"/>
              </w:rPr>
              <w:t>）</w:t>
            </w:r>
          </w:p>
        </w:tc>
        <w:tc>
          <w:tcPr>
            <w:tcW w:w="1036" w:type="dxa"/>
            <w:vAlign w:val="center"/>
          </w:tcPr>
          <w:p w:rsidR="007C7F10" w:rsidRDefault="007C7F10" w:rsidP="001305EB">
            <w:pPr>
              <w:jc w:val="center"/>
            </w:pPr>
            <w:r w:rsidRPr="001148AB">
              <w:t>44</w:t>
            </w:r>
          </w:p>
        </w:tc>
        <w:tc>
          <w:tcPr>
            <w:tcW w:w="971" w:type="dxa"/>
            <w:vAlign w:val="center"/>
          </w:tcPr>
          <w:p w:rsidR="007C7F10" w:rsidRDefault="007C7F10" w:rsidP="001305EB">
            <w:pPr>
              <w:jc w:val="center"/>
            </w:pPr>
            <w:r w:rsidRPr="001148AB">
              <w:t>4</w:t>
            </w:r>
            <w:r>
              <w:rPr>
                <w:rFonts w:hint="eastAsia"/>
              </w:rPr>
              <w:t>3</w:t>
            </w:r>
          </w:p>
        </w:tc>
        <w:tc>
          <w:tcPr>
            <w:tcW w:w="1134" w:type="dxa"/>
            <w:vAlign w:val="center"/>
          </w:tcPr>
          <w:p w:rsidR="007C7F10" w:rsidRDefault="007C7F10" w:rsidP="001305EB">
            <w:pPr>
              <w:jc w:val="center"/>
            </w:pPr>
            <w:r w:rsidRPr="00285D58">
              <w:t>26.7</w:t>
            </w:r>
          </w:p>
        </w:tc>
        <w:tc>
          <w:tcPr>
            <w:tcW w:w="1136" w:type="dxa"/>
            <w:vAlign w:val="center"/>
          </w:tcPr>
          <w:p w:rsidR="007C7F10" w:rsidRDefault="007C7F10" w:rsidP="001305EB">
            <w:pPr>
              <w:jc w:val="center"/>
            </w:pPr>
            <w:r w:rsidRPr="00285D58">
              <w:t>37.2%</w:t>
            </w:r>
          </w:p>
        </w:tc>
        <w:tc>
          <w:tcPr>
            <w:tcW w:w="1062" w:type="dxa"/>
            <w:vAlign w:val="center"/>
          </w:tcPr>
          <w:p w:rsidR="007C7F10" w:rsidRDefault="007C7F10" w:rsidP="001305EB">
            <w:pPr>
              <w:jc w:val="center"/>
            </w:pPr>
            <w:r w:rsidRPr="00285D58">
              <w:t>2.3%</w:t>
            </w:r>
          </w:p>
        </w:tc>
        <w:tc>
          <w:tcPr>
            <w:tcW w:w="1097" w:type="dxa"/>
            <w:vAlign w:val="center"/>
          </w:tcPr>
          <w:p w:rsidR="007C7F10" w:rsidRDefault="007C7F10" w:rsidP="001305EB">
            <w:pPr>
              <w:jc w:val="center"/>
            </w:pPr>
            <w:r w:rsidRPr="000C1677">
              <w:t>14.2%</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27</w:t>
            </w:r>
          </w:p>
        </w:tc>
        <w:tc>
          <w:tcPr>
            <w:tcW w:w="971" w:type="dxa"/>
            <w:vAlign w:val="center"/>
          </w:tcPr>
          <w:p w:rsidR="007C7F10" w:rsidRDefault="007C7F10" w:rsidP="001305EB">
            <w:pPr>
              <w:jc w:val="center"/>
            </w:pPr>
            <w:r>
              <w:rPr>
                <w:rFonts w:hint="eastAsia"/>
              </w:rPr>
              <w:t>8</w:t>
            </w:r>
          </w:p>
        </w:tc>
        <w:tc>
          <w:tcPr>
            <w:tcW w:w="1134" w:type="dxa"/>
            <w:vAlign w:val="center"/>
          </w:tcPr>
          <w:p w:rsidR="007C7F10" w:rsidRDefault="007C7F10" w:rsidP="001305EB">
            <w:pPr>
              <w:jc w:val="center"/>
            </w:pPr>
            <w:r>
              <w:rPr>
                <w:rFonts w:hint="eastAsia"/>
              </w:rPr>
              <w:t>7</w:t>
            </w:r>
          </w:p>
        </w:tc>
        <w:tc>
          <w:tcPr>
            <w:tcW w:w="1136" w:type="dxa"/>
            <w:vAlign w:val="center"/>
          </w:tcPr>
          <w:p w:rsidR="007C7F10" w:rsidRDefault="007C7F10" w:rsidP="001305EB">
            <w:pPr>
              <w:jc w:val="center"/>
            </w:pPr>
            <w:r>
              <w:rPr>
                <w:rFonts w:hint="eastAsia"/>
              </w:rPr>
              <w:t>1</w:t>
            </w:r>
          </w:p>
        </w:tc>
        <w:tc>
          <w:tcPr>
            <w:tcW w:w="1062" w:type="dxa"/>
            <w:vAlign w:val="center"/>
          </w:tcPr>
          <w:p w:rsidR="007C7F10" w:rsidRDefault="007C7F10" w:rsidP="001305EB">
            <w:pPr>
              <w:jc w:val="center"/>
            </w:pPr>
            <w:r w:rsidRPr="00285D58">
              <w:t>42.5</w:t>
            </w:r>
          </w:p>
        </w:tc>
        <w:tc>
          <w:tcPr>
            <w:tcW w:w="1097" w:type="dxa"/>
            <w:vAlign w:val="center"/>
          </w:tcPr>
          <w:p w:rsidR="007C7F10" w:rsidRDefault="007C7F10" w:rsidP="001305EB">
            <w:pPr>
              <w:jc w:val="center"/>
            </w:pPr>
            <w:r w:rsidRPr="00285D58">
              <w:t>7</w:t>
            </w:r>
          </w:p>
        </w:tc>
      </w:tr>
      <w:tr w:rsidR="007C7F10" w:rsidTr="00285D58">
        <w:trPr>
          <w:trHeight w:val="450"/>
        </w:trPr>
        <w:tc>
          <w:tcPr>
            <w:tcW w:w="851" w:type="dxa"/>
            <w:vMerge/>
          </w:tcPr>
          <w:p w:rsidR="007C7F10" w:rsidRDefault="007C7F10" w:rsidP="001305EB">
            <w:pPr>
              <w:jc w:val="center"/>
            </w:pP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1305EB">
            <w:pPr>
              <w:jc w:val="center"/>
              <w:rPr>
                <w:color w:val="FF0000"/>
              </w:rPr>
            </w:pPr>
          </w:p>
        </w:tc>
        <w:tc>
          <w:tcPr>
            <w:tcW w:w="935" w:type="dxa"/>
            <w:vMerge w:val="restart"/>
            <w:vAlign w:val="center"/>
          </w:tcPr>
          <w:p w:rsidR="007C7F10" w:rsidRDefault="007C7F10" w:rsidP="001305EB">
            <w:pPr>
              <w:jc w:val="center"/>
            </w:pPr>
            <w:r>
              <w:rPr>
                <w:rFonts w:hint="eastAsia"/>
                <w:color w:val="FF0000"/>
              </w:rPr>
              <w:t>七（</w:t>
            </w:r>
            <w:r>
              <w:rPr>
                <w:rFonts w:hint="eastAsia"/>
                <w:color w:val="FF0000"/>
              </w:rPr>
              <w:t>5</w:t>
            </w:r>
            <w:r>
              <w:rPr>
                <w:rFonts w:hint="eastAsia"/>
                <w:color w:val="FF0000"/>
              </w:rPr>
              <w:t>）</w:t>
            </w:r>
          </w:p>
        </w:tc>
        <w:tc>
          <w:tcPr>
            <w:tcW w:w="1036" w:type="dxa"/>
            <w:vAlign w:val="center"/>
          </w:tcPr>
          <w:p w:rsidR="007C7F10" w:rsidRDefault="007C7F10" w:rsidP="001305EB">
            <w:pPr>
              <w:jc w:val="center"/>
            </w:pPr>
            <w:r w:rsidRPr="001148AB">
              <w:t>44</w:t>
            </w:r>
          </w:p>
        </w:tc>
        <w:tc>
          <w:tcPr>
            <w:tcW w:w="971" w:type="dxa"/>
            <w:vAlign w:val="center"/>
          </w:tcPr>
          <w:p w:rsidR="007C7F10" w:rsidRDefault="007C7F10" w:rsidP="001305EB">
            <w:pPr>
              <w:jc w:val="center"/>
            </w:pPr>
            <w:r w:rsidRPr="001148AB">
              <w:t>44</w:t>
            </w:r>
          </w:p>
        </w:tc>
        <w:tc>
          <w:tcPr>
            <w:tcW w:w="1134" w:type="dxa"/>
            <w:vAlign w:val="center"/>
          </w:tcPr>
          <w:p w:rsidR="007C7F10" w:rsidRDefault="007C7F10" w:rsidP="001305EB">
            <w:pPr>
              <w:jc w:val="center"/>
            </w:pPr>
            <w:r w:rsidRPr="00285D58">
              <w:t>22.8</w:t>
            </w:r>
          </w:p>
        </w:tc>
        <w:tc>
          <w:tcPr>
            <w:tcW w:w="1136" w:type="dxa"/>
            <w:vAlign w:val="center"/>
          </w:tcPr>
          <w:p w:rsidR="007C7F10" w:rsidRDefault="007C7F10" w:rsidP="001305EB">
            <w:pPr>
              <w:jc w:val="center"/>
            </w:pPr>
            <w:r w:rsidRPr="00285D58">
              <w:t>23.3%</w:t>
            </w:r>
          </w:p>
        </w:tc>
        <w:tc>
          <w:tcPr>
            <w:tcW w:w="1062" w:type="dxa"/>
            <w:vAlign w:val="center"/>
          </w:tcPr>
          <w:p w:rsidR="007C7F10" w:rsidRDefault="007C7F10" w:rsidP="001305EB">
            <w:pPr>
              <w:jc w:val="center"/>
            </w:pPr>
            <w:r w:rsidRPr="00285D58">
              <w:t>0%</w:t>
            </w:r>
          </w:p>
        </w:tc>
        <w:tc>
          <w:tcPr>
            <w:tcW w:w="1097" w:type="dxa"/>
            <w:vAlign w:val="center"/>
          </w:tcPr>
          <w:p w:rsidR="007C7F10" w:rsidRDefault="007C7F10" w:rsidP="001305EB">
            <w:pPr>
              <w:jc w:val="center"/>
            </w:pPr>
            <w:r w:rsidRPr="000C1677">
              <w:t>1</w:t>
            </w:r>
            <w:r>
              <w:rPr>
                <w:rFonts w:hint="eastAsia"/>
              </w:rPr>
              <w:t>6</w:t>
            </w:r>
            <w:r w:rsidRPr="000C1677">
              <w:t>.</w:t>
            </w:r>
            <w:r>
              <w:rPr>
                <w:rFonts w:hint="eastAsia"/>
              </w:rPr>
              <w:t>3</w:t>
            </w:r>
            <w:r w:rsidRPr="000C1677">
              <w:t>%</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33</w:t>
            </w:r>
          </w:p>
        </w:tc>
        <w:tc>
          <w:tcPr>
            <w:tcW w:w="971" w:type="dxa"/>
            <w:vAlign w:val="center"/>
          </w:tcPr>
          <w:p w:rsidR="007C7F10" w:rsidRDefault="007C7F10" w:rsidP="001305EB">
            <w:pPr>
              <w:jc w:val="center"/>
            </w:pPr>
            <w:r>
              <w:rPr>
                <w:rFonts w:hint="eastAsia"/>
              </w:rPr>
              <w:t>5</w:t>
            </w:r>
          </w:p>
        </w:tc>
        <w:tc>
          <w:tcPr>
            <w:tcW w:w="1134" w:type="dxa"/>
            <w:vAlign w:val="center"/>
          </w:tcPr>
          <w:p w:rsidR="007C7F10" w:rsidRDefault="007C7F10" w:rsidP="001305EB">
            <w:pPr>
              <w:jc w:val="center"/>
            </w:pPr>
            <w:r>
              <w:rPr>
                <w:rFonts w:hint="eastAsia"/>
              </w:rPr>
              <w:t>5</w:t>
            </w:r>
          </w:p>
        </w:tc>
        <w:tc>
          <w:tcPr>
            <w:tcW w:w="1136" w:type="dxa"/>
            <w:vAlign w:val="center"/>
          </w:tcPr>
          <w:p w:rsidR="007C7F10" w:rsidRDefault="007C7F10" w:rsidP="001305EB">
            <w:pPr>
              <w:jc w:val="center"/>
            </w:pPr>
            <w:r>
              <w:rPr>
                <w:rFonts w:hint="eastAsia"/>
              </w:rPr>
              <w:t>0</w:t>
            </w:r>
          </w:p>
        </w:tc>
        <w:tc>
          <w:tcPr>
            <w:tcW w:w="1062" w:type="dxa"/>
            <w:vAlign w:val="center"/>
          </w:tcPr>
          <w:p w:rsidR="007C7F10" w:rsidRDefault="007C7F10" w:rsidP="001305EB">
            <w:pPr>
              <w:jc w:val="center"/>
            </w:pPr>
            <w:r w:rsidRPr="00285D58">
              <w:t>42</w:t>
            </w:r>
          </w:p>
        </w:tc>
        <w:tc>
          <w:tcPr>
            <w:tcW w:w="1097" w:type="dxa"/>
            <w:vAlign w:val="center"/>
          </w:tcPr>
          <w:p w:rsidR="007C7F10" w:rsidRDefault="007C7F10" w:rsidP="001305EB">
            <w:pPr>
              <w:jc w:val="center"/>
            </w:pPr>
            <w:r w:rsidRPr="00285D58">
              <w:t>3</w:t>
            </w:r>
          </w:p>
        </w:tc>
      </w:tr>
      <w:tr w:rsidR="007C7F10" w:rsidTr="00285D58">
        <w:trPr>
          <w:trHeight w:val="450"/>
        </w:trPr>
        <w:tc>
          <w:tcPr>
            <w:tcW w:w="851" w:type="dxa"/>
            <w:vMerge/>
          </w:tcPr>
          <w:p w:rsidR="007C7F10" w:rsidRDefault="007C7F10" w:rsidP="001305EB">
            <w:pPr>
              <w:jc w:val="center"/>
            </w:pPr>
          </w:p>
        </w:tc>
        <w:tc>
          <w:tcPr>
            <w:tcW w:w="935" w:type="dxa"/>
            <w:vAlign w:val="center"/>
          </w:tcPr>
          <w:p w:rsidR="007C7F10" w:rsidRDefault="007C7F10" w:rsidP="001305EB">
            <w:pPr>
              <w:jc w:val="center"/>
            </w:pPr>
            <w:r>
              <w:rPr>
                <w:rFonts w:hint="eastAsia"/>
              </w:rPr>
              <w:t>班级</w:t>
            </w:r>
          </w:p>
        </w:tc>
        <w:tc>
          <w:tcPr>
            <w:tcW w:w="1036" w:type="dxa"/>
            <w:vAlign w:val="center"/>
          </w:tcPr>
          <w:p w:rsidR="007C7F10" w:rsidRDefault="007C7F10" w:rsidP="001305EB">
            <w:pPr>
              <w:jc w:val="center"/>
            </w:pPr>
            <w:r>
              <w:rPr>
                <w:rFonts w:hint="eastAsia"/>
              </w:rPr>
              <w:t>应考数</w:t>
            </w:r>
          </w:p>
        </w:tc>
        <w:tc>
          <w:tcPr>
            <w:tcW w:w="971" w:type="dxa"/>
            <w:vAlign w:val="center"/>
          </w:tcPr>
          <w:p w:rsidR="007C7F10" w:rsidRDefault="007C7F10" w:rsidP="001305EB">
            <w:pPr>
              <w:jc w:val="center"/>
            </w:pPr>
            <w:r>
              <w:rPr>
                <w:rFonts w:hint="eastAsia"/>
              </w:rPr>
              <w:t>实考数</w:t>
            </w:r>
          </w:p>
        </w:tc>
        <w:tc>
          <w:tcPr>
            <w:tcW w:w="1134" w:type="dxa"/>
            <w:vAlign w:val="center"/>
          </w:tcPr>
          <w:p w:rsidR="007C7F10" w:rsidRDefault="007C7F10" w:rsidP="001305EB">
            <w:pPr>
              <w:jc w:val="center"/>
            </w:pPr>
            <w:r>
              <w:rPr>
                <w:rFonts w:hint="eastAsia"/>
              </w:rPr>
              <w:t>平均分</w:t>
            </w:r>
          </w:p>
        </w:tc>
        <w:tc>
          <w:tcPr>
            <w:tcW w:w="1136" w:type="dxa"/>
            <w:vAlign w:val="center"/>
          </w:tcPr>
          <w:p w:rsidR="007C7F10" w:rsidRDefault="007C7F10" w:rsidP="001305EB">
            <w:pPr>
              <w:jc w:val="center"/>
            </w:pPr>
            <w:r>
              <w:rPr>
                <w:rFonts w:hint="eastAsia"/>
              </w:rPr>
              <w:t>及格率</w:t>
            </w:r>
          </w:p>
        </w:tc>
        <w:tc>
          <w:tcPr>
            <w:tcW w:w="1062" w:type="dxa"/>
            <w:vAlign w:val="center"/>
          </w:tcPr>
          <w:p w:rsidR="007C7F10" w:rsidRDefault="007C7F10" w:rsidP="001305EB">
            <w:pPr>
              <w:jc w:val="center"/>
            </w:pPr>
            <w:r>
              <w:rPr>
                <w:rFonts w:hint="eastAsia"/>
              </w:rPr>
              <w:t>优秀率</w:t>
            </w:r>
          </w:p>
        </w:tc>
        <w:tc>
          <w:tcPr>
            <w:tcW w:w="1097" w:type="dxa"/>
            <w:vAlign w:val="center"/>
          </w:tcPr>
          <w:p w:rsidR="007C7F10" w:rsidRDefault="007C7F10" w:rsidP="001305EB">
            <w:pPr>
              <w:jc w:val="center"/>
            </w:pPr>
            <w:r>
              <w:rPr>
                <w:rFonts w:hint="eastAsia"/>
              </w:rPr>
              <w:t>低分率</w:t>
            </w:r>
          </w:p>
        </w:tc>
      </w:tr>
      <w:tr w:rsidR="007C7F10" w:rsidTr="00285D58">
        <w:trPr>
          <w:trHeight w:val="450"/>
        </w:trPr>
        <w:tc>
          <w:tcPr>
            <w:tcW w:w="851" w:type="dxa"/>
            <w:vMerge/>
          </w:tcPr>
          <w:p w:rsidR="007C7F10" w:rsidRDefault="007C7F10" w:rsidP="001305EB">
            <w:pPr>
              <w:jc w:val="center"/>
              <w:rPr>
                <w:color w:val="FF0000"/>
              </w:rPr>
            </w:pPr>
          </w:p>
        </w:tc>
        <w:tc>
          <w:tcPr>
            <w:tcW w:w="935" w:type="dxa"/>
            <w:vMerge w:val="restart"/>
            <w:vAlign w:val="center"/>
          </w:tcPr>
          <w:p w:rsidR="007C7F10" w:rsidRDefault="007C7F10" w:rsidP="001305EB">
            <w:pPr>
              <w:jc w:val="center"/>
            </w:pPr>
            <w:r>
              <w:rPr>
                <w:rFonts w:hint="eastAsia"/>
                <w:color w:val="FF0000"/>
              </w:rPr>
              <w:t>七（</w:t>
            </w:r>
            <w:r>
              <w:rPr>
                <w:rFonts w:hint="eastAsia"/>
                <w:color w:val="FF0000"/>
              </w:rPr>
              <w:t>6</w:t>
            </w:r>
            <w:r>
              <w:rPr>
                <w:rFonts w:hint="eastAsia"/>
                <w:color w:val="FF0000"/>
              </w:rPr>
              <w:t>）</w:t>
            </w:r>
          </w:p>
        </w:tc>
        <w:tc>
          <w:tcPr>
            <w:tcW w:w="1036" w:type="dxa"/>
            <w:vAlign w:val="center"/>
          </w:tcPr>
          <w:p w:rsidR="007C7F10" w:rsidRDefault="007C7F10" w:rsidP="001305EB">
            <w:pPr>
              <w:jc w:val="center"/>
            </w:pPr>
            <w:r w:rsidRPr="001148AB">
              <w:t>44</w:t>
            </w:r>
          </w:p>
        </w:tc>
        <w:tc>
          <w:tcPr>
            <w:tcW w:w="971" w:type="dxa"/>
            <w:vAlign w:val="center"/>
          </w:tcPr>
          <w:p w:rsidR="007C7F10" w:rsidRDefault="007C7F10" w:rsidP="001305EB">
            <w:pPr>
              <w:jc w:val="center"/>
            </w:pPr>
            <w:r w:rsidRPr="001148AB">
              <w:t>44</w:t>
            </w:r>
          </w:p>
        </w:tc>
        <w:tc>
          <w:tcPr>
            <w:tcW w:w="1134" w:type="dxa"/>
            <w:vAlign w:val="center"/>
          </w:tcPr>
          <w:p w:rsidR="007C7F10" w:rsidRDefault="007C7F10" w:rsidP="001305EB">
            <w:pPr>
              <w:jc w:val="center"/>
            </w:pPr>
            <w:r w:rsidRPr="00285D58">
              <w:t>22.1</w:t>
            </w:r>
          </w:p>
        </w:tc>
        <w:tc>
          <w:tcPr>
            <w:tcW w:w="1136" w:type="dxa"/>
            <w:vAlign w:val="center"/>
          </w:tcPr>
          <w:p w:rsidR="007C7F10" w:rsidRDefault="007C7F10" w:rsidP="001305EB">
            <w:pPr>
              <w:jc w:val="center"/>
            </w:pPr>
            <w:r w:rsidRPr="00285D58">
              <w:t>29.5%</w:t>
            </w:r>
          </w:p>
        </w:tc>
        <w:tc>
          <w:tcPr>
            <w:tcW w:w="1062" w:type="dxa"/>
            <w:vAlign w:val="center"/>
          </w:tcPr>
          <w:p w:rsidR="007C7F10" w:rsidRDefault="007C7F10" w:rsidP="001305EB">
            <w:pPr>
              <w:jc w:val="center"/>
            </w:pPr>
            <w:r w:rsidRPr="00285D58">
              <w:t>0%</w:t>
            </w:r>
          </w:p>
        </w:tc>
        <w:tc>
          <w:tcPr>
            <w:tcW w:w="1097" w:type="dxa"/>
            <w:vAlign w:val="center"/>
          </w:tcPr>
          <w:p w:rsidR="007C7F10" w:rsidRDefault="007C7F10" w:rsidP="001305EB">
            <w:pPr>
              <w:jc w:val="center"/>
            </w:pPr>
            <w:r w:rsidRPr="000C1677">
              <w:t>16.</w:t>
            </w:r>
            <w:r>
              <w:rPr>
                <w:rFonts w:hint="eastAsia"/>
              </w:rPr>
              <w:t>6</w:t>
            </w:r>
            <w:r w:rsidRPr="000C1677">
              <w:t>%</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0</w:t>
            </w:r>
            <w:r>
              <w:rPr>
                <w:rFonts w:hint="eastAsia"/>
              </w:rPr>
              <w:t>—</w:t>
            </w:r>
            <w:r>
              <w:rPr>
                <w:rFonts w:hint="eastAsia"/>
              </w:rPr>
              <w:t>30</w:t>
            </w:r>
          </w:p>
        </w:tc>
        <w:tc>
          <w:tcPr>
            <w:tcW w:w="971" w:type="dxa"/>
            <w:vAlign w:val="center"/>
          </w:tcPr>
          <w:p w:rsidR="007C7F10" w:rsidRDefault="007C7F10" w:rsidP="001305EB">
            <w:pPr>
              <w:jc w:val="center"/>
            </w:pPr>
            <w:r>
              <w:rPr>
                <w:rFonts w:hint="eastAsia"/>
              </w:rPr>
              <w:t>30</w:t>
            </w:r>
            <w:r>
              <w:rPr>
                <w:rFonts w:hint="eastAsia"/>
              </w:rPr>
              <w:t>—</w:t>
            </w:r>
            <w:r>
              <w:rPr>
                <w:rFonts w:hint="eastAsia"/>
              </w:rPr>
              <w:t>35</w:t>
            </w:r>
          </w:p>
        </w:tc>
        <w:tc>
          <w:tcPr>
            <w:tcW w:w="1134" w:type="dxa"/>
            <w:vAlign w:val="center"/>
          </w:tcPr>
          <w:p w:rsidR="007C7F10" w:rsidRDefault="007C7F10" w:rsidP="001305EB">
            <w:pPr>
              <w:jc w:val="center"/>
            </w:pPr>
            <w:r>
              <w:rPr>
                <w:rFonts w:hint="eastAsia"/>
              </w:rPr>
              <w:t>35</w:t>
            </w:r>
            <w:r>
              <w:rPr>
                <w:rFonts w:hint="eastAsia"/>
              </w:rPr>
              <w:t>—</w:t>
            </w:r>
            <w:r>
              <w:rPr>
                <w:rFonts w:hint="eastAsia"/>
              </w:rPr>
              <w:t>42.5</w:t>
            </w:r>
          </w:p>
        </w:tc>
        <w:tc>
          <w:tcPr>
            <w:tcW w:w="1136" w:type="dxa"/>
            <w:vAlign w:val="center"/>
          </w:tcPr>
          <w:p w:rsidR="007C7F10" w:rsidRDefault="007C7F10" w:rsidP="001305EB">
            <w:pPr>
              <w:jc w:val="center"/>
            </w:pPr>
            <w:r>
              <w:rPr>
                <w:rFonts w:hint="eastAsia"/>
              </w:rPr>
              <w:t>42.5</w:t>
            </w:r>
            <w:r>
              <w:rPr>
                <w:rFonts w:hint="eastAsia"/>
              </w:rPr>
              <w:t>—</w:t>
            </w:r>
            <w:r>
              <w:rPr>
                <w:rFonts w:hint="eastAsia"/>
              </w:rPr>
              <w:t>50</w:t>
            </w:r>
          </w:p>
        </w:tc>
        <w:tc>
          <w:tcPr>
            <w:tcW w:w="1062" w:type="dxa"/>
            <w:vAlign w:val="center"/>
          </w:tcPr>
          <w:p w:rsidR="007C7F10" w:rsidRDefault="007C7F10" w:rsidP="001305EB">
            <w:pPr>
              <w:jc w:val="center"/>
            </w:pPr>
            <w:r>
              <w:rPr>
                <w:rFonts w:hint="eastAsia"/>
              </w:rPr>
              <w:t>最高分</w:t>
            </w:r>
          </w:p>
        </w:tc>
        <w:tc>
          <w:tcPr>
            <w:tcW w:w="1097" w:type="dxa"/>
            <w:vAlign w:val="center"/>
          </w:tcPr>
          <w:p w:rsidR="007C7F10" w:rsidRDefault="007C7F10" w:rsidP="001305EB">
            <w:pPr>
              <w:jc w:val="center"/>
            </w:pPr>
            <w:r>
              <w:rPr>
                <w:rFonts w:hint="eastAsia"/>
              </w:rPr>
              <w:t>最低分</w:t>
            </w:r>
          </w:p>
        </w:tc>
      </w:tr>
      <w:tr w:rsidR="007C7F10" w:rsidTr="00285D58">
        <w:trPr>
          <w:trHeight w:val="450"/>
        </w:trPr>
        <w:tc>
          <w:tcPr>
            <w:tcW w:w="851" w:type="dxa"/>
            <w:vMerge/>
          </w:tcPr>
          <w:p w:rsidR="007C7F10" w:rsidRDefault="007C7F10" w:rsidP="001305EB">
            <w:pPr>
              <w:jc w:val="center"/>
            </w:pPr>
          </w:p>
        </w:tc>
        <w:tc>
          <w:tcPr>
            <w:tcW w:w="935" w:type="dxa"/>
            <w:vMerge/>
            <w:vAlign w:val="center"/>
          </w:tcPr>
          <w:p w:rsidR="007C7F10" w:rsidRDefault="007C7F10" w:rsidP="001305EB">
            <w:pPr>
              <w:jc w:val="center"/>
            </w:pPr>
          </w:p>
        </w:tc>
        <w:tc>
          <w:tcPr>
            <w:tcW w:w="1036" w:type="dxa"/>
            <w:vAlign w:val="center"/>
          </w:tcPr>
          <w:p w:rsidR="007C7F10" w:rsidRDefault="007C7F10" w:rsidP="001305EB">
            <w:pPr>
              <w:jc w:val="center"/>
            </w:pPr>
            <w:r>
              <w:rPr>
                <w:rFonts w:hint="eastAsia"/>
              </w:rPr>
              <w:t>31</w:t>
            </w:r>
          </w:p>
        </w:tc>
        <w:tc>
          <w:tcPr>
            <w:tcW w:w="971" w:type="dxa"/>
            <w:vAlign w:val="center"/>
          </w:tcPr>
          <w:p w:rsidR="007C7F10" w:rsidRDefault="007C7F10" w:rsidP="001305EB">
            <w:pPr>
              <w:jc w:val="center"/>
            </w:pPr>
            <w:r>
              <w:rPr>
                <w:rFonts w:hint="eastAsia"/>
              </w:rPr>
              <w:t>9</w:t>
            </w:r>
          </w:p>
        </w:tc>
        <w:tc>
          <w:tcPr>
            <w:tcW w:w="1134" w:type="dxa"/>
            <w:vAlign w:val="center"/>
          </w:tcPr>
          <w:p w:rsidR="007C7F10" w:rsidRDefault="007C7F10" w:rsidP="001305EB">
            <w:pPr>
              <w:jc w:val="center"/>
            </w:pPr>
            <w:r>
              <w:rPr>
                <w:rFonts w:hint="eastAsia"/>
              </w:rPr>
              <w:t>4</w:t>
            </w:r>
          </w:p>
        </w:tc>
        <w:tc>
          <w:tcPr>
            <w:tcW w:w="1136" w:type="dxa"/>
            <w:vAlign w:val="center"/>
          </w:tcPr>
          <w:p w:rsidR="007C7F10" w:rsidRDefault="007C7F10" w:rsidP="001305EB">
            <w:pPr>
              <w:jc w:val="center"/>
            </w:pPr>
            <w:r>
              <w:rPr>
                <w:rFonts w:hint="eastAsia"/>
              </w:rPr>
              <w:t>0</w:t>
            </w:r>
          </w:p>
        </w:tc>
        <w:tc>
          <w:tcPr>
            <w:tcW w:w="1062" w:type="dxa"/>
            <w:vAlign w:val="center"/>
          </w:tcPr>
          <w:p w:rsidR="007C7F10" w:rsidRDefault="007C7F10" w:rsidP="001305EB">
            <w:pPr>
              <w:jc w:val="center"/>
            </w:pPr>
            <w:r w:rsidRPr="00285D58">
              <w:t>39.5</w:t>
            </w:r>
          </w:p>
        </w:tc>
        <w:tc>
          <w:tcPr>
            <w:tcW w:w="1097" w:type="dxa"/>
            <w:vAlign w:val="center"/>
          </w:tcPr>
          <w:p w:rsidR="007C7F10" w:rsidRDefault="007C7F10" w:rsidP="001305EB">
            <w:pPr>
              <w:jc w:val="center"/>
            </w:pPr>
            <w:r w:rsidRPr="00285D58">
              <w:t>5.5</w:t>
            </w:r>
          </w:p>
        </w:tc>
      </w:tr>
      <w:tr w:rsidR="007C7F10" w:rsidRPr="00A676E8" w:rsidTr="00285D58">
        <w:trPr>
          <w:trHeight w:val="90"/>
        </w:trPr>
        <w:tc>
          <w:tcPr>
            <w:tcW w:w="851" w:type="dxa"/>
            <w:vAlign w:val="center"/>
          </w:tcPr>
          <w:p w:rsidR="007C7F10" w:rsidRPr="00A676E8" w:rsidRDefault="007C7F10" w:rsidP="00A676E8">
            <w:pPr>
              <w:jc w:val="center"/>
              <w:rPr>
                <w:b/>
              </w:rPr>
            </w:pPr>
            <w:r w:rsidRPr="00A676E8">
              <w:rPr>
                <w:rFonts w:hint="eastAsia"/>
                <w:b/>
              </w:rPr>
              <w:t>得</w:t>
            </w:r>
          </w:p>
          <w:p w:rsidR="007C7F10" w:rsidRPr="00A676E8" w:rsidRDefault="007C7F10" w:rsidP="00A676E8">
            <w:pPr>
              <w:jc w:val="center"/>
              <w:rPr>
                <w:b/>
              </w:rPr>
            </w:pPr>
            <w:r w:rsidRPr="00A676E8">
              <w:rPr>
                <w:rFonts w:hint="eastAsia"/>
                <w:b/>
              </w:rPr>
              <w:t>失</w:t>
            </w:r>
          </w:p>
          <w:p w:rsidR="007C7F10" w:rsidRPr="00A676E8" w:rsidRDefault="007C7F10" w:rsidP="00A676E8">
            <w:pPr>
              <w:jc w:val="center"/>
              <w:rPr>
                <w:b/>
              </w:rPr>
            </w:pPr>
            <w:r w:rsidRPr="00A676E8">
              <w:rPr>
                <w:rFonts w:hint="eastAsia"/>
                <w:b/>
              </w:rPr>
              <w:t>及</w:t>
            </w:r>
          </w:p>
          <w:p w:rsidR="007C7F10" w:rsidRPr="00A676E8" w:rsidRDefault="007C7F10" w:rsidP="00A676E8">
            <w:pPr>
              <w:jc w:val="center"/>
              <w:rPr>
                <w:b/>
              </w:rPr>
            </w:pPr>
            <w:r w:rsidRPr="00A676E8">
              <w:rPr>
                <w:rFonts w:hint="eastAsia"/>
                <w:b/>
              </w:rPr>
              <w:t>原</w:t>
            </w:r>
          </w:p>
          <w:p w:rsidR="007C7F10" w:rsidRPr="00A676E8" w:rsidRDefault="007C7F10" w:rsidP="00A676E8">
            <w:pPr>
              <w:jc w:val="center"/>
              <w:rPr>
                <w:b/>
              </w:rPr>
            </w:pPr>
            <w:r w:rsidRPr="00A676E8">
              <w:rPr>
                <w:rFonts w:hint="eastAsia"/>
                <w:b/>
              </w:rPr>
              <w:t>因</w:t>
            </w:r>
          </w:p>
          <w:p w:rsidR="007C7F10" w:rsidRPr="00A676E8" w:rsidRDefault="007C7F10" w:rsidP="00A676E8">
            <w:pPr>
              <w:jc w:val="center"/>
              <w:rPr>
                <w:b/>
              </w:rPr>
            </w:pPr>
            <w:r w:rsidRPr="00A676E8">
              <w:rPr>
                <w:rFonts w:hint="eastAsia"/>
                <w:b/>
              </w:rPr>
              <w:t>分</w:t>
            </w:r>
          </w:p>
          <w:p w:rsidR="007C7F10" w:rsidRPr="00A676E8" w:rsidRDefault="007C7F10" w:rsidP="00A676E8">
            <w:pPr>
              <w:jc w:val="center"/>
              <w:rPr>
                <w:b/>
              </w:rPr>
            </w:pPr>
            <w:r w:rsidRPr="00A676E8">
              <w:rPr>
                <w:rFonts w:hint="eastAsia"/>
                <w:b/>
              </w:rPr>
              <w:lastRenderedPageBreak/>
              <w:t>析</w:t>
            </w:r>
          </w:p>
        </w:tc>
        <w:tc>
          <w:tcPr>
            <w:tcW w:w="7371" w:type="dxa"/>
            <w:gridSpan w:val="7"/>
          </w:tcPr>
          <w:p w:rsidR="007C7F10" w:rsidRPr="00A676E8" w:rsidRDefault="007C7F10" w:rsidP="00A676E8">
            <w:r w:rsidRPr="00A676E8">
              <w:rPr>
                <w:rFonts w:hint="eastAsia"/>
              </w:rPr>
              <w:lastRenderedPageBreak/>
              <w:t>三大学习问题</w:t>
            </w:r>
          </w:p>
          <w:p w:rsidR="007C7F10" w:rsidRPr="00A676E8" w:rsidRDefault="007C7F10" w:rsidP="00A676E8">
            <w:r w:rsidRPr="00A676E8">
              <w:rPr>
                <w:rFonts w:hint="eastAsia"/>
              </w:rPr>
              <w:t xml:space="preserve">1. </w:t>
            </w:r>
            <w:r w:rsidRPr="00A676E8">
              <w:rPr>
                <w:rFonts w:hint="eastAsia"/>
              </w:rPr>
              <w:t>没有良好的学习习惯</w:t>
            </w:r>
          </w:p>
          <w:p w:rsidR="007C7F10" w:rsidRPr="00A676E8" w:rsidRDefault="007C7F10" w:rsidP="00A676E8">
            <w:r w:rsidRPr="00A676E8">
              <w:rPr>
                <w:rFonts w:hint="eastAsia"/>
              </w:rPr>
              <w:t xml:space="preserve">2. </w:t>
            </w:r>
            <w:r w:rsidRPr="00A676E8">
              <w:rPr>
                <w:rFonts w:hint="eastAsia"/>
              </w:rPr>
              <w:t>喜欢历史相对开放的教学氛围，放弃、讨厌、抵制对历史的深度学习</w:t>
            </w:r>
          </w:p>
          <w:p w:rsidR="007C7F10" w:rsidRPr="00A676E8" w:rsidRDefault="007C7F10" w:rsidP="00A676E8">
            <w:r w:rsidRPr="00A676E8">
              <w:rPr>
                <w:rFonts w:hint="eastAsia"/>
              </w:rPr>
              <w:t xml:space="preserve">3. </w:t>
            </w:r>
            <w:r w:rsidRPr="00A676E8">
              <w:rPr>
                <w:rFonts w:hint="eastAsia"/>
              </w:rPr>
              <w:t>不熟悉“网上评卷”的答题要求和技巧，随意失分</w:t>
            </w:r>
          </w:p>
        </w:tc>
      </w:tr>
      <w:tr w:rsidR="007C7F10" w:rsidRPr="00A676E8" w:rsidTr="00285D58">
        <w:trPr>
          <w:trHeight w:val="4205"/>
        </w:trPr>
        <w:tc>
          <w:tcPr>
            <w:tcW w:w="851" w:type="dxa"/>
            <w:vAlign w:val="center"/>
          </w:tcPr>
          <w:p w:rsidR="007C7F10" w:rsidRPr="00A676E8" w:rsidRDefault="007C7F10" w:rsidP="00A676E8">
            <w:pPr>
              <w:jc w:val="center"/>
              <w:rPr>
                <w:b/>
              </w:rPr>
            </w:pPr>
            <w:r w:rsidRPr="00A676E8">
              <w:rPr>
                <w:rFonts w:hint="eastAsia"/>
                <w:b/>
              </w:rPr>
              <w:lastRenderedPageBreak/>
              <w:t>今</w:t>
            </w:r>
          </w:p>
          <w:p w:rsidR="007C7F10" w:rsidRPr="00A676E8" w:rsidRDefault="007C7F10" w:rsidP="00A676E8">
            <w:pPr>
              <w:jc w:val="center"/>
              <w:rPr>
                <w:b/>
              </w:rPr>
            </w:pPr>
            <w:r w:rsidRPr="00A676E8">
              <w:rPr>
                <w:rFonts w:hint="eastAsia"/>
                <w:b/>
              </w:rPr>
              <w:t>后</w:t>
            </w:r>
          </w:p>
          <w:p w:rsidR="007C7F10" w:rsidRPr="00A676E8" w:rsidRDefault="007C7F10" w:rsidP="00A676E8">
            <w:pPr>
              <w:jc w:val="center"/>
              <w:rPr>
                <w:b/>
              </w:rPr>
            </w:pPr>
            <w:r w:rsidRPr="00A676E8">
              <w:rPr>
                <w:rFonts w:hint="eastAsia"/>
                <w:b/>
              </w:rPr>
              <w:t>改</w:t>
            </w:r>
          </w:p>
          <w:p w:rsidR="007C7F10" w:rsidRPr="00A676E8" w:rsidRDefault="007C7F10" w:rsidP="00A676E8">
            <w:pPr>
              <w:jc w:val="center"/>
              <w:rPr>
                <w:b/>
              </w:rPr>
            </w:pPr>
            <w:r w:rsidRPr="00A676E8">
              <w:rPr>
                <w:rFonts w:hint="eastAsia"/>
                <w:b/>
              </w:rPr>
              <w:t>进</w:t>
            </w:r>
          </w:p>
          <w:p w:rsidR="007C7F10" w:rsidRPr="00A676E8" w:rsidRDefault="007C7F10" w:rsidP="00A676E8">
            <w:pPr>
              <w:jc w:val="center"/>
              <w:rPr>
                <w:b/>
              </w:rPr>
            </w:pPr>
            <w:r w:rsidRPr="00A676E8">
              <w:rPr>
                <w:rFonts w:hint="eastAsia"/>
                <w:b/>
              </w:rPr>
              <w:t>教</w:t>
            </w:r>
          </w:p>
          <w:p w:rsidR="007C7F10" w:rsidRPr="00A676E8" w:rsidRDefault="007C7F10" w:rsidP="00A676E8">
            <w:pPr>
              <w:jc w:val="center"/>
              <w:rPr>
                <w:b/>
              </w:rPr>
            </w:pPr>
            <w:r w:rsidRPr="00A676E8">
              <w:rPr>
                <w:rFonts w:hint="eastAsia"/>
                <w:b/>
              </w:rPr>
              <w:t>学</w:t>
            </w:r>
          </w:p>
          <w:p w:rsidR="007C7F10" w:rsidRPr="00A676E8" w:rsidRDefault="007C7F10" w:rsidP="00A676E8">
            <w:pPr>
              <w:jc w:val="center"/>
              <w:rPr>
                <w:b/>
              </w:rPr>
            </w:pPr>
            <w:r w:rsidRPr="00A676E8">
              <w:rPr>
                <w:rFonts w:hint="eastAsia"/>
                <w:b/>
              </w:rPr>
              <w:t>的</w:t>
            </w:r>
          </w:p>
          <w:p w:rsidR="007C7F10" w:rsidRPr="00A676E8" w:rsidRDefault="007C7F10" w:rsidP="00A676E8">
            <w:pPr>
              <w:jc w:val="center"/>
              <w:rPr>
                <w:b/>
              </w:rPr>
            </w:pPr>
            <w:proofErr w:type="gramStart"/>
            <w:r w:rsidRPr="00A676E8">
              <w:rPr>
                <w:rFonts w:hint="eastAsia"/>
                <w:b/>
              </w:rPr>
              <w:t>措</w:t>
            </w:r>
            <w:proofErr w:type="gramEnd"/>
          </w:p>
          <w:p w:rsidR="007C7F10" w:rsidRPr="00A676E8" w:rsidRDefault="007C7F10" w:rsidP="00A676E8">
            <w:pPr>
              <w:jc w:val="center"/>
            </w:pPr>
            <w:r w:rsidRPr="00A676E8">
              <w:rPr>
                <w:rFonts w:hint="eastAsia"/>
                <w:b/>
              </w:rPr>
              <w:t>施</w:t>
            </w:r>
          </w:p>
        </w:tc>
        <w:tc>
          <w:tcPr>
            <w:tcW w:w="7371" w:type="dxa"/>
            <w:gridSpan w:val="7"/>
          </w:tcPr>
          <w:p w:rsidR="007C7F10" w:rsidRPr="00A676E8" w:rsidRDefault="007C7F10" w:rsidP="00A676E8">
            <w:r w:rsidRPr="00A676E8">
              <w:rPr>
                <w:rFonts w:hint="eastAsia"/>
              </w:rPr>
              <w:t>三大学习策略</w:t>
            </w:r>
          </w:p>
          <w:p w:rsidR="007C7F10" w:rsidRPr="00A676E8" w:rsidRDefault="007C7F10" w:rsidP="00A676E8">
            <w:r w:rsidRPr="00A676E8">
              <w:rPr>
                <w:rFonts w:hint="eastAsia"/>
              </w:rPr>
              <w:t xml:space="preserve">1. </w:t>
            </w:r>
            <w:r w:rsidRPr="00A676E8">
              <w:rPr>
                <w:rFonts w:hint="eastAsia"/>
              </w:rPr>
              <w:t>支架式的学习策略：</w:t>
            </w:r>
          </w:p>
          <w:p w:rsidR="007C7F10" w:rsidRPr="00A676E8" w:rsidRDefault="007C7F10" w:rsidP="00A676E8">
            <w:r w:rsidRPr="00A676E8">
              <w:rPr>
                <w:rFonts w:hint="eastAsia"/>
              </w:rPr>
              <w:t>一步一步为学生构建适当的学习支架，让学生通过这些学习支架一步一步地提升，并成长为一个能够独立完成任务的学习者。</w:t>
            </w:r>
          </w:p>
          <w:p w:rsidR="007C7F10" w:rsidRPr="00A676E8" w:rsidRDefault="007C7F10" w:rsidP="00A676E8">
            <w:r w:rsidRPr="00A676E8">
              <w:rPr>
                <w:rFonts w:hint="eastAsia"/>
              </w:rPr>
              <w:t xml:space="preserve">2. </w:t>
            </w:r>
            <w:r w:rsidRPr="00A676E8">
              <w:rPr>
                <w:rFonts w:hint="eastAsia"/>
              </w:rPr>
              <w:t>有意义的学习策略：</w:t>
            </w:r>
          </w:p>
          <w:p w:rsidR="007C7F10" w:rsidRPr="00A676E8" w:rsidRDefault="007C7F10" w:rsidP="00A676E8">
            <w:r w:rsidRPr="00A676E8">
              <w:rPr>
                <w:rFonts w:hint="eastAsia"/>
              </w:rPr>
              <w:t>进一步优化复习的主题、线索和结构，将复习材料跟学生已有的认知结构联系起来、弥补不足、融会贯通，使学生在发现和解决问题的过程中成长为一个具有逻辑思维力的学习者。</w:t>
            </w:r>
          </w:p>
          <w:p w:rsidR="007C7F10" w:rsidRPr="00A676E8" w:rsidRDefault="007C7F10" w:rsidP="00A676E8">
            <w:r w:rsidRPr="00A676E8">
              <w:rPr>
                <w:rFonts w:hint="eastAsia"/>
              </w:rPr>
              <w:t xml:space="preserve">3. </w:t>
            </w:r>
            <w:r w:rsidRPr="00A676E8">
              <w:rPr>
                <w:rFonts w:hint="eastAsia"/>
              </w:rPr>
              <w:t>高效能的学习策略：</w:t>
            </w:r>
          </w:p>
          <w:p w:rsidR="007C7F10" w:rsidRPr="00A676E8" w:rsidRDefault="007C7F10" w:rsidP="00715CE4">
            <w:r w:rsidRPr="00A676E8">
              <w:rPr>
                <w:rFonts w:hint="eastAsia"/>
              </w:rPr>
              <w:t>帮助学生调整好心理状态，通过个别化辅导提高学生的自我效能感，使学生在自信、自立、自强的过程中成长为一个快乐的积极的学习者。</w:t>
            </w:r>
          </w:p>
        </w:tc>
      </w:tr>
    </w:tbl>
    <w:p w:rsidR="007C7F10" w:rsidRPr="00A676E8" w:rsidRDefault="007C7F10"/>
    <w:p w:rsidR="007C7F10" w:rsidRPr="007C7F10" w:rsidRDefault="007C7F10">
      <w:bookmarkStart w:id="0" w:name="_GoBack"/>
      <w:bookmarkEnd w:id="0"/>
    </w:p>
    <w:sectPr w:rsidR="007C7F10" w:rsidRPr="007C7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09E64"/>
    <w:multiLevelType w:val="singleLevel"/>
    <w:tmpl w:val="CD409E64"/>
    <w:lvl w:ilvl="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489D"/>
    <w:rsid w:val="0069238A"/>
    <w:rsid w:val="007C7F10"/>
    <w:rsid w:val="08E60B8B"/>
    <w:rsid w:val="0E6667C8"/>
    <w:rsid w:val="59482E92"/>
    <w:rsid w:val="5A7E1AB5"/>
    <w:rsid w:val="5B65254B"/>
    <w:rsid w:val="684948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2018-11-13T07:00:00Z</dcterms:created>
  <dcterms:modified xsi:type="dcterms:W3CDTF">2019-04-30T08:37:00Z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