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8" w:firstLineChars="600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中华民族的“骄傲”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4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常州市武进区漕桥小学六（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李定砚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今天我们回顾过去：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是谁</w:t>
      </w:r>
      <w:r>
        <w:rPr>
          <w:rFonts w:hint="eastAsia" w:ascii="宋体" w:hAnsi="宋体" w:eastAsia="宋体" w:cs="宋体"/>
          <w:sz w:val="28"/>
          <w:szCs w:val="28"/>
        </w:rPr>
        <w:t>让我们过上幸福生活？是先烈，是英雄！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是谁</w:t>
      </w:r>
      <w:r>
        <w:rPr>
          <w:rFonts w:hint="eastAsia" w:ascii="宋体" w:hAnsi="宋体" w:eastAsia="宋体" w:cs="宋体"/>
          <w:sz w:val="28"/>
          <w:szCs w:val="28"/>
        </w:rPr>
        <w:t>让我们能将自己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安危交给他们？是先烈，是英雄！他们是我们的骄傲！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中华民族有五千年的光辉历史，中国在不断发展，我们不断努力，正一步步迈向更强大。今天的一切，都是靠曾经那些为祖国抛头颅，洒热血的革命英雄们打下了基础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有精忠报国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岳飞，有抗倭名将——戚继光，还有宁死不屈的文天祥……但是，最让我敬佩的人物却是成功是我国宝岛台湾的——郑成功！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明朝末年，荷兰侵略者强占了我国的宝岛台湾，他们残酷的奴役台湾同胞，台湾人民恨透了这伙强盗！当时郑成功驻军厦门。一天他登上军营附近的一座山头，迎风眺望，郑成功指着东南方向为兵，大海那边是什么地方？卫兵说是宝岛台湾啊，郑成功慷慨激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：“</w:t>
      </w:r>
      <w:r>
        <w:rPr>
          <w:rFonts w:hint="eastAsia" w:ascii="宋体" w:hAnsi="宋体" w:eastAsia="宋体" w:cs="宋体"/>
          <w:sz w:val="28"/>
          <w:szCs w:val="28"/>
        </w:rPr>
        <w:t>台湾自古以来就是中国的领土，绝不允许侵略者横行霸道，我们一定要收复祖国的宝岛台湾。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郑成功在厦门修造船只，聚集粮草，加紧操练海军，渡海东的这一天终于来到了！荷兰侵略者却企图负隅顽抗，英勇的郑军官兵冒着敌人密集的炮火，向敌军舰队冲去，他们将敌舰团团围住，使敌人的大炮失去了威力，随着“轰隆”一声巨响，所有的舰船都震动起来，海面上掀起十几丈高的水柱。原来是一个炮手瞄准旗舰放了一炮，刚巧打中了敌舰的弹药库，那艘敌舰被炸成许多碎片，飞向天空，敌人惊恐万状，敌军舰队乱作一团。郑军官兵乘势用钩子钩住敌舰，一个个跳了上去，敌军无法逃脱，只好通通举手投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就这样郑成功靠着郑军官兵的机智无畏、勇敢顽强的精神成功收复了台湾，此外他还大力发展台湾的生产，让台湾人民的生活得到改善，当时从祖国内地来到台湾的，还有不少爱国的读书人的学校，他还规定高山族子弟读书可以免除徭役，这样一来高山族和汉族的关系更加融洽了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民族英雄郑成功收复台湾，建设台湾的伟大功业，是我们永远也不会忘记的！每个英雄中，也透露着我们中华民族的许多人都是有解气的，不管受到怎样的欺凌，怎样的磨难，从来都是顶天立地的，不肯低头折节的人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他们</w:t>
      </w:r>
      <w:r>
        <w:rPr>
          <w:rFonts w:hint="eastAsia" w:ascii="宋体" w:hAnsi="宋体" w:eastAsia="宋体" w:cs="宋体"/>
          <w:sz w:val="28"/>
          <w:szCs w:val="28"/>
        </w:rPr>
        <w:t>那国际主义精神和爱国主义精神深深地留在了我的脑海里，挥之不去。现在发扬社会主义核心价值观，是要大家学习这种伟大精神，让这种精神像细水般长流。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25502"/>
    <w:rsid w:val="778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2019-03-06T03:16:00Z</dcterms:created>
  <dc:creator>小丫</dc:creator>
  <cp:lastModifiedBy>小丫</cp:lastModifiedBy>
  <dcterms:modified xsi:type="dcterms:W3CDTF">2019-03-06T03:17:59Z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