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F0A" w:rsidRDefault="00B31F0A" w:rsidP="00B31F0A">
      <w:pPr>
        <w:jc w:val="center"/>
        <w:rPr>
          <w:rFonts w:ascii="黑体" w:eastAsia="黑体" w:hAnsi="黑体"/>
          <w:b/>
          <w:sz w:val="36"/>
          <w:szCs w:val="36"/>
        </w:rPr>
      </w:pPr>
      <w:r w:rsidRPr="00B31F0A">
        <w:rPr>
          <w:rFonts w:ascii="黑体" w:eastAsia="黑体" w:hAnsi="黑体" w:hint="eastAsia"/>
          <w:b/>
          <w:sz w:val="36"/>
          <w:szCs w:val="36"/>
        </w:rPr>
        <w:t>读</w:t>
      </w:r>
      <w:r w:rsidRPr="00B31F0A">
        <w:rPr>
          <w:rFonts w:ascii="黑体" w:eastAsia="黑体" w:hAnsi="黑体" w:hint="eastAsia"/>
          <w:b/>
          <w:sz w:val="36"/>
          <w:szCs w:val="36"/>
        </w:rPr>
        <w:t>《卫国英雄邓世昌》</w:t>
      </w:r>
      <w:r w:rsidRPr="00B31F0A">
        <w:rPr>
          <w:rFonts w:ascii="黑体" w:eastAsia="黑体" w:hAnsi="黑体" w:hint="eastAsia"/>
          <w:b/>
          <w:sz w:val="36"/>
          <w:szCs w:val="36"/>
        </w:rPr>
        <w:t>有感</w:t>
      </w:r>
      <w:bookmarkStart w:id="0" w:name="_GoBack"/>
      <w:bookmarkEnd w:id="0"/>
    </w:p>
    <w:p w:rsidR="00B31F0A" w:rsidRPr="00B31F0A" w:rsidRDefault="00B31F0A" w:rsidP="00B31F0A">
      <w:pPr>
        <w:jc w:val="center"/>
        <w:rPr>
          <w:rFonts w:ascii="楷体" w:eastAsia="楷体" w:hAnsi="楷体" w:hint="eastAsia"/>
          <w:sz w:val="24"/>
          <w:szCs w:val="24"/>
        </w:rPr>
      </w:pPr>
      <w:r w:rsidRPr="00B31F0A">
        <w:rPr>
          <w:rFonts w:ascii="楷体" w:eastAsia="楷体" w:hAnsi="楷体" w:hint="eastAsia"/>
          <w:sz w:val="24"/>
          <w:szCs w:val="24"/>
        </w:rPr>
        <w:t>常州市武进区</w:t>
      </w:r>
      <w:proofErr w:type="gramStart"/>
      <w:r w:rsidRPr="00B31F0A">
        <w:rPr>
          <w:rFonts w:ascii="楷体" w:eastAsia="楷体" w:hAnsi="楷体"/>
          <w:sz w:val="24"/>
          <w:szCs w:val="24"/>
        </w:rPr>
        <w:t>漕</w:t>
      </w:r>
      <w:proofErr w:type="gramEnd"/>
      <w:r w:rsidRPr="00B31F0A">
        <w:rPr>
          <w:rFonts w:ascii="楷体" w:eastAsia="楷体" w:hAnsi="楷体"/>
          <w:sz w:val="24"/>
          <w:szCs w:val="24"/>
        </w:rPr>
        <w:t>桥小学</w:t>
      </w:r>
      <w:r w:rsidRPr="00B31F0A">
        <w:rPr>
          <w:rFonts w:ascii="楷体" w:eastAsia="楷体" w:hAnsi="楷体" w:hint="eastAsia"/>
          <w:sz w:val="24"/>
          <w:szCs w:val="24"/>
        </w:rPr>
        <w:t xml:space="preserve"> 五</w:t>
      </w:r>
      <w:r w:rsidRPr="00B31F0A">
        <w:rPr>
          <w:rFonts w:ascii="楷体" w:eastAsia="楷体" w:hAnsi="楷体"/>
          <w:sz w:val="24"/>
          <w:szCs w:val="24"/>
        </w:rPr>
        <w:t>（</w:t>
      </w:r>
      <w:r w:rsidRPr="00B31F0A">
        <w:rPr>
          <w:rFonts w:ascii="楷体" w:eastAsia="楷体" w:hAnsi="楷体" w:hint="eastAsia"/>
          <w:sz w:val="24"/>
          <w:szCs w:val="24"/>
        </w:rPr>
        <w:t>1</w:t>
      </w:r>
      <w:r w:rsidRPr="00B31F0A">
        <w:rPr>
          <w:rFonts w:ascii="楷体" w:eastAsia="楷体" w:hAnsi="楷体"/>
          <w:sz w:val="24"/>
          <w:szCs w:val="24"/>
        </w:rPr>
        <w:t>）</w:t>
      </w:r>
      <w:r w:rsidRPr="00B31F0A">
        <w:rPr>
          <w:rFonts w:ascii="楷体" w:eastAsia="楷体" w:hAnsi="楷体" w:hint="eastAsia"/>
          <w:sz w:val="24"/>
          <w:szCs w:val="24"/>
        </w:rPr>
        <w:t xml:space="preserve"> 韩</w:t>
      </w:r>
      <w:r w:rsidRPr="00B31F0A">
        <w:rPr>
          <w:rFonts w:ascii="楷体" w:eastAsia="楷体" w:hAnsi="楷体"/>
          <w:sz w:val="24"/>
          <w:szCs w:val="24"/>
        </w:rPr>
        <w:t>嫣然</w:t>
      </w:r>
    </w:p>
    <w:p w:rsidR="00B31F0A" w:rsidRPr="00B31F0A" w:rsidRDefault="00B31F0A" w:rsidP="00B31F0A">
      <w:pPr>
        <w:spacing w:line="50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31F0A">
        <w:rPr>
          <w:rFonts w:asciiTheme="minorEastAsia" w:hAnsiTheme="minorEastAsia" w:hint="eastAsia"/>
          <w:sz w:val="28"/>
          <w:szCs w:val="28"/>
        </w:rPr>
        <w:t>寒假里，我读了一本书</w:t>
      </w:r>
      <w:r>
        <w:rPr>
          <w:rFonts w:asciiTheme="minorEastAsia" w:hAnsiTheme="minorEastAsia" w:hint="eastAsia"/>
          <w:sz w:val="28"/>
          <w:szCs w:val="28"/>
        </w:rPr>
        <w:t>——</w:t>
      </w:r>
      <w:r w:rsidRPr="00B31F0A">
        <w:rPr>
          <w:rFonts w:asciiTheme="minorEastAsia" w:hAnsiTheme="minorEastAsia" w:hint="eastAsia"/>
          <w:sz w:val="28"/>
          <w:szCs w:val="28"/>
        </w:rPr>
        <w:t>《卫国英雄邓世昌》。文章主要讲了在中日的甲午战争中，海军将领邓世昌在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船伤弹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尽的情况下，驾驶“致远”号冲向敌人的“吉野”号，最后被日军的一颗鱼雷击中并沉没,邓世昌英勇捐躯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故事</w:t>
      </w:r>
      <w:r w:rsidRPr="00B31F0A">
        <w:rPr>
          <w:rFonts w:asciiTheme="minorEastAsia" w:hAnsiTheme="minorEastAsia" w:hint="eastAsia"/>
          <w:sz w:val="28"/>
          <w:szCs w:val="28"/>
        </w:rPr>
        <w:t>。</w:t>
      </w:r>
    </w:p>
    <w:p w:rsidR="00B31F0A" w:rsidRPr="00B31F0A" w:rsidRDefault="00B31F0A" w:rsidP="00B31F0A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B31F0A">
        <w:rPr>
          <w:rFonts w:asciiTheme="minorEastAsia" w:hAnsiTheme="minorEastAsia" w:hint="eastAsia"/>
          <w:sz w:val="28"/>
          <w:szCs w:val="28"/>
        </w:rPr>
        <w:t>邓世昌少年时期，帝国主义接连不断地入侵,他目睹外国侵略军在广州街头横行霸道，欺压中国人。鸦片的侵袭,使茶叶生意大为萧条,邓氏家境每况愈下， 所以,邓世昌少年时期就萌发了报国宏制，此后，邓世昌依然报考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了传正学堂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课堂教育，仅是海军教育的第一步，</w:t>
      </w:r>
      <w:r w:rsidRPr="00B31F0A">
        <w:rPr>
          <w:rFonts w:asciiTheme="minorEastAsia" w:hAnsiTheme="minorEastAsia" w:hint="eastAsia"/>
          <w:sz w:val="28"/>
          <w:szCs w:val="28"/>
        </w:rPr>
        <w:t>要成为合格的海军军官，还需要经过练习船的实习。根据邓世昌的全面素质和表现，完全可以选入出洋留学之列，只是因为带船人才紧缺，才让他在国内风涛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骇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浪中锤炼。事在人为,邓世昌虽然未正式出国学习,但他作为海军良将素养仍然是出类拔萃的，所以李鸿章等人几次派他出国去接收新舰。邓世昌在出国接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舰过程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中,抓紧机会，虚心好学,弥补了未在国外深造的缺憾此后，邓世昌正式进入驾驶和管理舰艇。</w:t>
      </w:r>
    </w:p>
    <w:p w:rsidR="00B31F0A" w:rsidRPr="00B31F0A" w:rsidRDefault="00B31F0A" w:rsidP="00B31F0A">
      <w:pPr>
        <w:spacing w:line="500" w:lineRule="exac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B31F0A">
        <w:rPr>
          <w:rFonts w:asciiTheme="minorEastAsia" w:hAnsiTheme="minorEastAsia" w:hint="eastAsia"/>
          <w:sz w:val="28"/>
          <w:szCs w:val="28"/>
        </w:rPr>
        <w:t>从西行舰开启心智到严治军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钦赏勇号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再到黄海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壮节感天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动地。其中我印相最深的是黄海大战在黄海大东沟海战中，邓世易指挥"致近视奋勇作战。为保护旗舰定远的安全，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奋勇中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入敌阵,在日舰围攻下，致远多处受伤, 全舰燃起大火，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舰舟倾斜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。邓世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期昌鼓励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官兵"曾辈从军卫国，早置生死于度外，今日之事，有死而已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”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，倭舰专恃吉野，苟沉此舰，足以夺其气而成事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”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，毅然驾舰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全速去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撞沉该舰，欲与敌同归子尽。倭舰官兵见状大惊失色集中炮火射击，不幸一发炮弹击中“致远”号的鱼雷发射管，管内鱼雷爆炸，致使致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远迅速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沉没。邓世昌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坚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落海中后其随从刘相忠以救生圈相救，被他拒绝，并说:“我立志杀敌报国，今死于海，义也,何求生为?”“左一”鱼雷艇也赶来相救，艇上水手高呼 “邓大人,快上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札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杆!”邓世昌不应，“以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阖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船俱没，</w:t>
      </w:r>
      <w:r w:rsidRPr="00B31F0A">
        <w:rPr>
          <w:rFonts w:asciiTheme="minorEastAsia" w:hAnsiTheme="minorEastAsia" w:hint="eastAsia"/>
          <w:sz w:val="28"/>
          <w:szCs w:val="28"/>
        </w:rPr>
        <w:lastRenderedPageBreak/>
        <w:t>义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不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独生，仍复奋掷自 沉”所养的爱犬“太阳亦游至其旁，口街其臂以救，邓世昌誓与军舰共存亡，毅然按犬首入水自己国沉于波涛之中,与全舰官兵250余人一同壮烈殉国。</w:t>
      </w:r>
    </w:p>
    <w:p w:rsidR="00264F55" w:rsidRDefault="00B31F0A" w:rsidP="00B31F0A">
      <w:pPr>
        <w:spacing w:line="500" w:lineRule="exact"/>
        <w:ind w:firstLine="570"/>
        <w:rPr>
          <w:rFonts w:asciiTheme="minorEastAsia" w:hAnsiTheme="minorEastAsia"/>
          <w:sz w:val="28"/>
          <w:szCs w:val="28"/>
        </w:rPr>
      </w:pPr>
      <w:r w:rsidRPr="00B31F0A">
        <w:rPr>
          <w:rFonts w:asciiTheme="minorEastAsia" w:hAnsiTheme="minorEastAsia" w:hint="eastAsia"/>
          <w:sz w:val="28"/>
          <w:szCs w:val="28"/>
        </w:rPr>
        <w:t>卫国英雄是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中华民旋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的肾梁，是中国人民的骄傲。他们用实际行动证明:中华民族不可侮，中国人民不可欺。我被</w:t>
      </w:r>
      <w:proofErr w:type="gramStart"/>
      <w:r w:rsidRPr="00B31F0A">
        <w:rPr>
          <w:rFonts w:asciiTheme="minorEastAsia" w:hAnsiTheme="minorEastAsia" w:hint="eastAsia"/>
          <w:sz w:val="28"/>
          <w:szCs w:val="28"/>
        </w:rPr>
        <w:t>卫困英雄</w:t>
      </w:r>
      <w:proofErr w:type="gramEnd"/>
      <w:r w:rsidRPr="00B31F0A">
        <w:rPr>
          <w:rFonts w:asciiTheme="minorEastAsia" w:hAnsiTheme="minorEastAsia" w:hint="eastAsia"/>
          <w:sz w:val="28"/>
          <w:szCs w:val="28"/>
        </w:rPr>
        <w:t>的爱国故事所感动，为卫国英雄的凛然正气所感染，从卫国英雄的故事中汲取勇气、智慧和力量，不断增强爱国之情，砥砺强国之志，在实现中国梦的伟大实践中放飞人生梦想，绽放绚丽青春。</w:t>
      </w:r>
    </w:p>
    <w:p w:rsidR="00B31F0A" w:rsidRPr="00B31F0A" w:rsidRDefault="00B31F0A" w:rsidP="00B31F0A">
      <w:pPr>
        <w:spacing w:line="500" w:lineRule="exact"/>
        <w:ind w:firstLineChars="1250" w:firstLine="350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（指导</w:t>
      </w:r>
      <w:r>
        <w:rPr>
          <w:rFonts w:asciiTheme="minorEastAsia" w:hAnsiTheme="minorEastAsia"/>
          <w:sz w:val="28"/>
          <w:szCs w:val="28"/>
        </w:rPr>
        <w:t>老师：承秀华</w:t>
      </w:r>
      <w:r>
        <w:rPr>
          <w:rFonts w:asciiTheme="minorEastAsia" w:hAnsiTheme="minorEastAsia" w:hint="eastAsia"/>
          <w:sz w:val="28"/>
          <w:szCs w:val="28"/>
        </w:rPr>
        <w:t>）</w:t>
      </w:r>
    </w:p>
    <w:sectPr w:rsidR="00B31F0A" w:rsidRPr="00B3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2A"/>
    <w:rsid w:val="001D1A66"/>
    <w:rsid w:val="00264F55"/>
    <w:rsid w:val="00462489"/>
    <w:rsid w:val="004D6F2A"/>
    <w:rsid w:val="007F7A13"/>
    <w:rsid w:val="009F70D2"/>
    <w:rsid w:val="00B31F0A"/>
    <w:rsid w:val="00BE1637"/>
    <w:rsid w:val="00F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4F7F-6D8D-4458-BFD5-D54C3DEB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A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507</Characters>
  <Application>Microsoft Office Word</Application>
  <DocSecurity>0</DocSecurity>
  <Lines>19</Lines>
  <Paragraphs>7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2019-02-18T01:11:00Z</dcterms:created>
  <dcterms:modified xsi:type="dcterms:W3CDTF">2019-02-18T01:11:00Z</dcterms:modified>
</cp:coreProperties>
</file>