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A5" w:rsidRDefault="00275FA5" w:rsidP="00275FA5">
      <w:pPr>
        <w:jc w:val="center"/>
        <w:rPr>
          <w:rFonts w:hint="eastAsia"/>
        </w:rPr>
      </w:pPr>
      <w:r>
        <w:rPr>
          <w:rFonts w:hint="eastAsia"/>
        </w:rPr>
        <w:t>   </w:t>
      </w:r>
      <w:r>
        <w:rPr>
          <w:rFonts w:hint="eastAsia"/>
        </w:rPr>
        <w:t>学习札记（二）</w:t>
      </w:r>
    </w:p>
    <w:p w:rsidR="0002602F" w:rsidRDefault="0002602F" w:rsidP="00275FA5">
      <w:pPr>
        <w:jc w:val="center"/>
      </w:pPr>
      <w:r>
        <w:rPr>
          <w:rFonts w:hint="eastAsia"/>
        </w:rPr>
        <w:t>周叶</w:t>
      </w:r>
      <w:r>
        <w:rPr>
          <w:rFonts w:hint="eastAsia"/>
        </w:rPr>
        <w:t xml:space="preserve"> 2016.12</w:t>
      </w:r>
    </w:p>
    <w:p w:rsidR="00275FA5" w:rsidRDefault="00275FA5" w:rsidP="00275FA5">
      <w:pPr>
        <w:ind w:firstLineChars="200" w:firstLine="420"/>
      </w:pPr>
      <w:r>
        <w:rPr>
          <w:rFonts w:hint="eastAsia"/>
        </w:rPr>
        <w:t> </w:t>
      </w:r>
      <w:r>
        <w:rPr>
          <w:rFonts w:hint="eastAsia"/>
        </w:rPr>
        <w:t>新教材章节的安排呈专题的形式，并增加了许多活动课内容，十分有利于激发学生的学习热情，也有利于开发学生的创造思维能力。在教学过程中可通过新增设的“读一读”、“想一想”、“试一试”、“做一做”等栏目，结合教学内容并辅以一些与现实生活紧密联系的知识，锻炼学生动手实践、自主探索、合作交流等能力。</w:t>
      </w:r>
      <w:r>
        <w:rPr>
          <w:rFonts w:hint="eastAsia"/>
        </w:rPr>
        <w:t> </w:t>
      </w:r>
    </w:p>
    <w:p w:rsidR="00275FA5" w:rsidRDefault="00275FA5" w:rsidP="00275FA5">
      <w:pPr>
        <w:ind w:firstLineChars="200" w:firstLine="420"/>
      </w:pPr>
      <w:r>
        <w:rPr>
          <w:rFonts w:hint="eastAsia"/>
        </w:rPr>
        <w:t>利用“读一读”可以激发学生的学习兴趣，让学生感受到学以致用。“数学来源于实践，又反过来作用于实践”，只要我们在教学过程中注意创造合适的情景，使抽象问题形象化、具体化，学生学习由外而内、由浅入深、由感性到理性，使学生不断产生兴趣。新教材的“读一读”里安排了一些与数学内容相关的实际问题，既可以扩大知识面，又能增强教材的实用性。</w:t>
      </w:r>
      <w:r>
        <w:rPr>
          <w:rFonts w:hint="eastAsia"/>
        </w:rPr>
        <w:t> </w:t>
      </w:r>
    </w:p>
    <w:p w:rsidR="00275FA5" w:rsidRDefault="00275FA5" w:rsidP="00275FA5">
      <w:pPr>
        <w:ind w:firstLineChars="200" w:firstLine="420"/>
      </w:pPr>
      <w:r>
        <w:rPr>
          <w:rFonts w:hint="eastAsia"/>
        </w:rPr>
        <w:t>  </w:t>
      </w:r>
      <w:r>
        <w:rPr>
          <w:rFonts w:hint="eastAsia"/>
        </w:rPr>
        <w:t>利用“做一做”，指导学生动手操作，从中体会学数学的乐趣。</w:t>
      </w:r>
      <w:r>
        <w:rPr>
          <w:rFonts w:hint="eastAsia"/>
        </w:rPr>
        <w:t>  </w:t>
      </w:r>
      <w:r>
        <w:rPr>
          <w:rFonts w:hint="eastAsia"/>
        </w:rPr>
        <w:t>多年来，由于“应试教育”的桎梏，学生学得苦，教师也教得苦，到头来学生只会依样画葫芦地解题，而动手制作和应用知识的能力却相当低下，更谈不上开动脑筋发挥创造性，“应试教育”严重地束缚了学生个性的发展。充分使用新教材中“做一做”的内容，指导学生利用硬纸、木条、铁丝等材料制作一些简易的几何模型，可以激发学生的学习兴趣，提高学生的动手操作能力，培养学生的思维能力和空间观念，有利于全面提高学生的数学素质，体现了课程标准的要求：“能够由简单的实物想象出几何图形，由几何图形想象出实物形状。”</w:t>
      </w:r>
      <w:r>
        <w:rPr>
          <w:rFonts w:hint="eastAsia"/>
        </w:rPr>
        <w:t>     </w:t>
      </w:r>
      <w:r>
        <w:rPr>
          <w:rFonts w:hint="eastAsia"/>
        </w:rPr>
        <w:t>利用“想一想”，开发学生的思维、培养学生的学习兴趣。</w:t>
      </w:r>
      <w:r>
        <w:rPr>
          <w:rFonts w:hint="eastAsia"/>
        </w:rPr>
        <w:t> </w:t>
      </w:r>
    </w:p>
    <w:p w:rsidR="00275FA5" w:rsidRDefault="00275FA5" w:rsidP="00275FA5">
      <w:pPr>
        <w:ind w:firstLineChars="200" w:firstLine="420"/>
      </w:pPr>
      <w:r>
        <w:rPr>
          <w:rFonts w:hint="eastAsia"/>
        </w:rPr>
        <w:t>利用“试一试”，培养学生探究知识的能力，从而进一步提高学生的创新能力。</w:t>
      </w:r>
      <w:r>
        <w:rPr>
          <w:rFonts w:hint="eastAsia"/>
        </w:rPr>
        <w:t>     </w:t>
      </w:r>
      <w:r>
        <w:rPr>
          <w:rFonts w:hint="eastAsia"/>
        </w:rPr>
        <w:t>在新教材的试用过程中，我们可能会遇到一些暂时难以理解的问题，对新教材的编排会产生一些困惑。按照新课程标准，每学年的教学难度不是很明确，教师只能以教材中的例题和课后习题的程度，来指导自己的教学。这本也无可厚非，问题是新教材的习题配备，并没有注意按难易程度排列，有些练习、习题中的问题，比章节复习题中的问题还难。</w:t>
      </w:r>
      <w:r>
        <w:rPr>
          <w:rFonts w:hint="eastAsia"/>
        </w:rPr>
        <w:t>     </w:t>
      </w:r>
      <w:r>
        <w:rPr>
          <w:rFonts w:hint="eastAsia"/>
        </w:rPr>
        <w:t>总而言之，</w:t>
      </w:r>
      <w:r>
        <w:rPr>
          <w:rFonts w:hint="eastAsia"/>
        </w:rPr>
        <w:t> </w:t>
      </w:r>
      <w:r>
        <w:rPr>
          <w:rFonts w:hint="eastAsia"/>
        </w:rPr>
        <w:t>新课</w:t>
      </w:r>
      <w:proofErr w:type="gramStart"/>
      <w:r>
        <w:rPr>
          <w:rFonts w:hint="eastAsia"/>
        </w:rPr>
        <w:t>改背景</w:t>
      </w:r>
      <w:proofErr w:type="gramEnd"/>
      <w:r>
        <w:rPr>
          <w:rFonts w:hint="eastAsia"/>
        </w:rPr>
        <w:t>下的小学数学课堂不再是封闭的知识集中训练营，</w:t>
      </w:r>
      <w:r>
        <w:rPr>
          <w:rFonts w:hint="eastAsia"/>
        </w:rPr>
        <w:t> </w:t>
      </w:r>
      <w:r>
        <w:rPr>
          <w:rFonts w:hint="eastAsia"/>
        </w:rPr>
        <w:t>不再是单纯的知识传递，</w:t>
      </w:r>
      <w:r>
        <w:rPr>
          <w:rFonts w:hint="eastAsia"/>
        </w:rPr>
        <w:t> </w:t>
      </w:r>
      <w:r>
        <w:rPr>
          <w:rFonts w:hint="eastAsia"/>
        </w:rPr>
        <w:t>课堂上我们的学生自主学习，</w:t>
      </w:r>
      <w:r>
        <w:rPr>
          <w:rFonts w:hint="eastAsia"/>
        </w:rPr>
        <w:t> </w:t>
      </w:r>
      <w:r>
        <w:rPr>
          <w:rFonts w:hint="eastAsia"/>
        </w:rPr>
        <w:t>合作探究，思维得以飞扬，灵感得到激发，</w:t>
      </w:r>
      <w:r>
        <w:rPr>
          <w:rFonts w:hint="eastAsia"/>
        </w:rPr>
        <w:t> </w:t>
      </w:r>
      <w:r>
        <w:rPr>
          <w:rFonts w:hint="eastAsia"/>
        </w:rPr>
        <w:t>我们的课堂越加变得春光灿烂，</w:t>
      </w:r>
      <w:r>
        <w:rPr>
          <w:rFonts w:hint="eastAsia"/>
        </w:rPr>
        <w:t> </w:t>
      </w:r>
      <w:r>
        <w:rPr>
          <w:rFonts w:hint="eastAsia"/>
        </w:rPr>
        <w:t>精彩纷呈。</w:t>
      </w:r>
    </w:p>
    <w:p w:rsidR="0018028E" w:rsidRPr="00275FA5" w:rsidRDefault="0018028E"/>
    <w:sectPr w:rsidR="0018028E" w:rsidRPr="00275FA5" w:rsidSect="0018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9B" w:rsidRDefault="00564C9B" w:rsidP="00275FA5">
      <w:r>
        <w:separator/>
      </w:r>
    </w:p>
  </w:endnote>
  <w:endnote w:type="continuationSeparator" w:id="0">
    <w:p w:rsidR="00564C9B" w:rsidRDefault="00564C9B" w:rsidP="0027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9B" w:rsidRDefault="00564C9B" w:rsidP="00275FA5">
      <w:r>
        <w:separator/>
      </w:r>
    </w:p>
  </w:footnote>
  <w:footnote w:type="continuationSeparator" w:id="0">
    <w:p w:rsidR="00564C9B" w:rsidRDefault="00564C9B" w:rsidP="00275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FA5"/>
    <w:rsid w:val="0002602F"/>
    <w:rsid w:val="000D6392"/>
    <w:rsid w:val="0018028E"/>
    <w:rsid w:val="00275FA5"/>
    <w:rsid w:val="00342172"/>
    <w:rsid w:val="00564C9B"/>
    <w:rsid w:val="006F46B8"/>
    <w:rsid w:val="00DE2D51"/>
    <w:rsid w:val="00EC0629"/>
    <w:rsid w:val="00F4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A5"/>
    <w:pPr>
      <w:widowControl w:val="0"/>
      <w:spacing w:after="0" w:line="240" w:lineRule="auto"/>
      <w:jc w:val="both"/>
    </w:pPr>
    <w:rPr>
      <w:rFonts w:ascii="Calibri" w:eastAsia="宋体" w:hAnsi="Calibr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EC0629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宋体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0629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宋体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0629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宋体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0629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0629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0629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0629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0629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0629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0629"/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C0629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EC0629"/>
    <w:rPr>
      <w:rFonts w:asciiTheme="majorHAnsi" w:eastAsiaTheme="majorEastAsia" w:hAnsiTheme="majorHAnsi" w:cs="宋体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EC0629"/>
    <w:rPr>
      <w:b/>
      <w:bCs/>
    </w:rPr>
  </w:style>
  <w:style w:type="character" w:customStyle="1" w:styleId="4Char">
    <w:name w:val="标题 4 Char"/>
    <w:basedOn w:val="a0"/>
    <w:link w:val="4"/>
    <w:uiPriority w:val="9"/>
    <w:rsid w:val="00EC0629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C0629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C0629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C0629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C0629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C062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EC0629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EC06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EC0629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EC0629"/>
    <w:rPr>
      <w:rFonts w:asciiTheme="majorHAnsi" w:eastAsiaTheme="majorEastAsia" w:hAnsiTheme="majorHAnsi"/>
      <w:sz w:val="24"/>
      <w:szCs w:val="24"/>
    </w:rPr>
  </w:style>
  <w:style w:type="character" w:styleId="a6">
    <w:name w:val="Emphasis"/>
    <w:basedOn w:val="a0"/>
    <w:uiPriority w:val="20"/>
    <w:qFormat/>
    <w:rsid w:val="00EC0629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EC0629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EC0629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EC0629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EC0629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EC0629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EC0629"/>
    <w:rPr>
      <w:b/>
      <w:i/>
      <w:sz w:val="24"/>
    </w:rPr>
  </w:style>
  <w:style w:type="character" w:styleId="ab">
    <w:name w:val="Subtle Emphasis"/>
    <w:uiPriority w:val="19"/>
    <w:qFormat/>
    <w:rsid w:val="00EC0629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EC0629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EC0629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EC062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C062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C0629"/>
    <w:pPr>
      <w:outlineLvl w:val="9"/>
    </w:pPr>
    <w:rPr>
      <w:rFonts w:cs="Times New Roman"/>
    </w:rPr>
  </w:style>
  <w:style w:type="paragraph" w:styleId="af0">
    <w:name w:val="header"/>
    <w:basedOn w:val="a"/>
    <w:link w:val="Char3"/>
    <w:uiPriority w:val="99"/>
    <w:semiHidden/>
    <w:unhideWhenUsed/>
    <w:rsid w:val="00275FA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  <w:lang w:eastAsia="en-US" w:bidi="en-US"/>
    </w:rPr>
  </w:style>
  <w:style w:type="character" w:customStyle="1" w:styleId="Char3">
    <w:name w:val="页眉 Char"/>
    <w:basedOn w:val="a0"/>
    <w:link w:val="af0"/>
    <w:uiPriority w:val="99"/>
    <w:semiHidden/>
    <w:rsid w:val="00275FA5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275FA5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  <w:lang w:eastAsia="en-US" w:bidi="en-US"/>
    </w:rPr>
  </w:style>
  <w:style w:type="character" w:customStyle="1" w:styleId="Char4">
    <w:name w:val="页脚 Char"/>
    <w:basedOn w:val="a0"/>
    <w:link w:val="af1"/>
    <w:uiPriority w:val="99"/>
    <w:semiHidden/>
    <w:rsid w:val="00275F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钱程</dc:creator>
  <cp:keywords/>
  <dc:description/>
  <cp:lastModifiedBy>钱程</cp:lastModifiedBy>
  <cp:revision>3</cp:revision>
  <dcterms:created xsi:type="dcterms:W3CDTF">2017-10-10T01:39:00Z</dcterms:created>
  <dcterms:modified xsi:type="dcterms:W3CDTF">2017-10-10T01:41:00Z</dcterms:modified>
</cp:coreProperties>
</file>