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促进班主任专业化成长，提升班级领导力</w:t>
      </w:r>
    </w:p>
    <w:p>
      <w:pPr>
        <w:jc w:val="right"/>
        <w:rPr>
          <w:rFonts w:hint="eastAsia" w:ascii="黑体" w:hAnsi="黑体" w:eastAsia="黑体" w:cs="黑体"/>
          <w:sz w:val="32"/>
          <w:szCs w:val="32"/>
          <w:lang w:eastAsia="zh-CN"/>
        </w:rPr>
      </w:pPr>
      <w:r>
        <w:rPr>
          <w:rFonts w:hint="eastAsia" w:ascii="黑体" w:hAnsi="黑体" w:eastAsia="黑体" w:cs="黑体"/>
          <w:sz w:val="32"/>
          <w:szCs w:val="32"/>
          <w:lang w:eastAsia="zh-CN"/>
        </w:rPr>
        <w:t>——常州市滨江中学名班主任工作室全体成员见面会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2019年4月22日下午第三节课，</w:t>
      </w:r>
      <w:r>
        <w:rPr>
          <w:rFonts w:hint="eastAsia" w:ascii="宋体" w:hAnsi="宋体" w:eastAsia="宋体" w:cs="宋体"/>
          <w:sz w:val="24"/>
          <w:szCs w:val="24"/>
          <w:lang w:eastAsia="zh-CN"/>
        </w:rPr>
        <w:t>常州市滨江中学名班主任工作室全体成员见面会在图书馆举行。此次见面会由工作室领衔人杜美菊老师主持。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次见面会以吴红亚老师精心设计的温馨小游戏开始，虽是简单的小游戏，但却极大地促进了工作室成员间的相互了解。游戏过后，领衔人杜美菊老师首先对出席本次见面会的全体成员表示感谢，特别感谢吴红亚老师作为特邀嘉宾给工作室的支持，感谢已经是五级梯队成员的钱相如老师的加入，为团队在课题论文方面的研究将会起到很好的引领作用</w:t>
      </w:r>
      <w:bookmarkStart w:id="0" w:name="_GoBack"/>
      <w:bookmarkEnd w:id="0"/>
      <w:r>
        <w:rPr>
          <w:rFonts w:hint="eastAsia" w:ascii="宋体" w:hAnsi="宋体" w:eastAsia="宋体" w:cs="宋体"/>
          <w:sz w:val="24"/>
          <w:szCs w:val="24"/>
          <w:lang w:eastAsia="zh-CN"/>
        </w:rPr>
        <w:t>。其次，杜美菊老师阐述了班主任工作的重要性、工作室的定位与工作目标，希望工作室成员相互学习、借鉴、研讨、探究。见面会亦对工作室各项工作进行了初步的分工：杜美菊老师、吴红亚老师负责各项工作的统筹安排与组织协调；钱相如老师负责工作室课题任务；封玲老师、胡心怡老师负责工作室布置与资料整理；周俊秀老师负责工作室的对外宣传；赵文娴老师负责工作室会议记录。最后，杜老师对工作室的各项规章制度作了解读并对后期的工作进行了安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eastAsiaTheme="minorEastAsia"/>
          <w:lang w:eastAsia="zh-CN"/>
        </w:rPr>
      </w:pPr>
      <w:r>
        <w:rPr>
          <w:rFonts w:hint="eastAsia" w:ascii="宋体" w:hAnsi="宋体" w:eastAsia="宋体" w:cs="宋体"/>
          <w:sz w:val="24"/>
          <w:szCs w:val="24"/>
          <w:lang w:eastAsia="zh-CN"/>
        </w:rPr>
        <w:t>工作室的有序运作并非易事，需要全体成员抱团合作，希望工作室的每位成员能够充分利用好工作室提供的平台，充分利用好名师资源，加强平时的自身学习和积累，切实提高自身能力，</w:t>
      </w:r>
      <w:r>
        <w:rPr>
          <w:rFonts w:hint="eastAsia" w:ascii="宋体" w:hAnsi="宋体" w:eastAsia="宋体" w:cs="宋体"/>
          <w:sz w:val="24"/>
          <w:szCs w:val="24"/>
          <w:lang w:val="en-US" w:eastAsia="zh-CN"/>
        </w:rPr>
        <w:t>完成从教育事业的奉献者到教师生命的提升者的转型、从教育研究的跟随者到教育研究的先行者的转型、从教育智慧的守望者到教育智慧的生发者的转型，更好地服务于学生，为滨江中学的发展添砖加瓦。</w:t>
      </w:r>
      <w:r>
        <w:rPr>
          <w:rFonts w:hint="eastAsia" w:eastAsiaTheme="minorEastAsia"/>
          <w:lang w:eastAsia="zh-CN"/>
        </w:rPr>
        <w:drawing>
          <wp:inline distT="0" distB="0" distL="114300" distR="114300">
            <wp:extent cx="5266690" cy="3950335"/>
            <wp:effectExtent l="0" t="0" r="10160" b="12065"/>
            <wp:docPr id="7" name="图片 7" descr="042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423_1"/>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5267325" cy="3950335"/>
            <wp:effectExtent l="0" t="0" r="9525" b="12065"/>
            <wp:docPr id="10" name="图片 10" descr="042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0423_3"/>
                    <pic:cNvPicPr>
                      <a:picLocks noChangeAspect="1"/>
                    </pic:cNvPicPr>
                  </pic:nvPicPr>
                  <pic:blipFill>
                    <a:blip r:embed="rId5"/>
                    <a:stretch>
                      <a:fillRect/>
                    </a:stretch>
                  </pic:blipFill>
                  <pic:spPr>
                    <a:xfrm>
                      <a:off x="0" y="0"/>
                      <a:ext cx="5267325" cy="3950335"/>
                    </a:xfrm>
                    <a:prstGeom prst="rect">
                      <a:avLst/>
                    </a:prstGeom>
                  </pic:spPr>
                </pic:pic>
              </a:graphicData>
            </a:graphic>
          </wp:inline>
        </w:drawing>
      </w:r>
      <w:r>
        <w:rPr>
          <w:rFonts w:hint="eastAsia" w:eastAsiaTheme="minorEastAsia"/>
          <w:lang w:eastAsia="zh-CN"/>
        </w:rPr>
        <w:drawing>
          <wp:inline distT="0" distB="0" distL="114300" distR="114300">
            <wp:extent cx="5267325" cy="3950335"/>
            <wp:effectExtent l="0" t="0" r="9525" b="12065"/>
            <wp:docPr id="6" name="图片 6" descr="042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423_2"/>
                    <pic:cNvPicPr>
                      <a:picLocks noChangeAspect="1"/>
                    </pic:cNvPicPr>
                  </pic:nvPicPr>
                  <pic:blipFill>
                    <a:blip r:embed="rId6"/>
                    <a:stretch>
                      <a:fillRect/>
                    </a:stretch>
                  </pic:blipFill>
                  <pic:spPr>
                    <a:xfrm>
                      <a:off x="0" y="0"/>
                      <a:ext cx="5267325" cy="3950335"/>
                    </a:xfrm>
                    <a:prstGeom prst="rect">
                      <a:avLst/>
                    </a:prstGeom>
                  </pic:spPr>
                </pic:pic>
              </a:graphicData>
            </a:graphic>
          </wp:inline>
        </w:drawing>
      </w:r>
      <w:r>
        <w:rPr>
          <w:rFonts w:hint="eastAsia" w:eastAsiaTheme="minorEastAsia"/>
          <w:lang w:eastAsia="zh-CN"/>
        </w:rPr>
        <w:drawing>
          <wp:inline distT="0" distB="0" distL="114300" distR="114300">
            <wp:extent cx="5267325" cy="3950335"/>
            <wp:effectExtent l="0" t="0" r="9525" b="12065"/>
            <wp:docPr id="8" name="图片 8" descr="0423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423_5"/>
                    <pic:cNvPicPr>
                      <a:picLocks noChangeAspect="1"/>
                    </pic:cNvPicPr>
                  </pic:nvPicPr>
                  <pic:blipFill>
                    <a:blip r:embed="rId7"/>
                    <a:stretch>
                      <a:fillRect/>
                    </a:stretch>
                  </pic:blipFill>
                  <pic:spPr>
                    <a:xfrm>
                      <a:off x="0" y="0"/>
                      <a:ext cx="5267325"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F30B8A"/>
    <w:rsid w:val="51F30B8A"/>
    <w:rsid w:val="655C54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2019-04-23T01:21:00Z</dcterms:created>
  <dc:creator>Administrator</dc:creator>
  <cp:lastModifiedBy>Administrator</cp:lastModifiedBy>
  <dcterms:modified xsi:type="dcterms:W3CDTF">2019-04-23T03:54:22Z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