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3EA" w:rsidRPr="0054271D" w:rsidRDefault="007E481B" w:rsidP="0054271D">
      <w:pPr>
        <w:widowControl/>
        <w:spacing w:line="360" w:lineRule="auto"/>
        <w:jc w:val="center"/>
        <w:rPr>
          <w:rFonts w:asciiTheme="minorEastAsia" w:hAnsiTheme="minorEastAsia" w:cs="宋体"/>
          <w:kern w:val="0"/>
          <w:sz w:val="32"/>
          <w:szCs w:val="32"/>
        </w:rPr>
      </w:pPr>
      <w:r w:rsidRPr="0054271D">
        <w:rPr>
          <w:rFonts w:asciiTheme="minorEastAsia" w:hAnsiTheme="minorEastAsia" w:cs="宋体" w:hint="eastAsia"/>
          <w:kern w:val="0"/>
          <w:sz w:val="32"/>
          <w:szCs w:val="32"/>
        </w:rPr>
        <w:t>舌尖上的常州</w:t>
      </w:r>
    </w:p>
    <w:p w:rsidR="00AC73EA" w:rsidRPr="00B602E5" w:rsidRDefault="00AC73EA"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cs="宋体" w:hint="eastAsia"/>
          <w:kern w:val="0"/>
          <w:sz w:val="24"/>
          <w:szCs w:val="24"/>
        </w:rPr>
        <w:t>（一）课题研究的目的意义</w:t>
      </w:r>
    </w:p>
    <w:p w:rsidR="00AC73EA" w:rsidRPr="00B602E5" w:rsidRDefault="00AC73EA"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cs="宋体" w:hint="eastAsia"/>
          <w:kern w:val="0"/>
          <w:sz w:val="24"/>
          <w:szCs w:val="24"/>
        </w:rPr>
        <w:t>1.通过调查了解我们学校同学对常州特色小吃的了解情况。</w:t>
      </w:r>
    </w:p>
    <w:p w:rsidR="00AC73EA" w:rsidRPr="00B602E5" w:rsidRDefault="00AC73EA"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cs="宋体" w:hint="eastAsia"/>
          <w:kern w:val="0"/>
          <w:sz w:val="24"/>
          <w:szCs w:val="24"/>
        </w:rPr>
        <w:t>2.通过上网查找资料、采访家长、实地考察等方法，了解特色小吃。3．小组综合本组的研究发现和成果，通过各种方法途径向全年级同学推广，了解并品尝常州特色小吃并介绍给远方的朋友。</w:t>
      </w:r>
    </w:p>
    <w:p w:rsidR="007E481B" w:rsidRDefault="00AC73EA" w:rsidP="007E481B">
      <w:pPr>
        <w:spacing w:line="360" w:lineRule="auto"/>
        <w:ind w:leftChars="86" w:left="181" w:firstLineChars="196" w:firstLine="470"/>
        <w:rPr>
          <w:rFonts w:asciiTheme="minorEastAsia" w:hAnsiTheme="minorEastAsia"/>
          <w:sz w:val="24"/>
          <w:szCs w:val="24"/>
        </w:rPr>
      </w:pPr>
      <w:r w:rsidRPr="007E481B">
        <w:rPr>
          <w:rFonts w:asciiTheme="minorEastAsia" w:hAnsiTheme="minorEastAsia" w:hint="eastAsia"/>
          <w:sz w:val="24"/>
          <w:szCs w:val="24"/>
        </w:rPr>
        <w:t>（二）分析发</w:t>
      </w:r>
      <w:r w:rsidR="007E481B">
        <w:rPr>
          <w:rFonts w:asciiTheme="minorEastAsia" w:hAnsiTheme="minorEastAsia" w:hint="eastAsia"/>
          <w:sz w:val="24"/>
          <w:szCs w:val="24"/>
        </w:rPr>
        <w:t>现</w:t>
      </w:r>
    </w:p>
    <w:p w:rsidR="00303CBE" w:rsidRPr="007E481B" w:rsidRDefault="00AC73EA" w:rsidP="007E481B">
      <w:pPr>
        <w:spacing w:line="360" w:lineRule="auto"/>
        <w:ind w:leftChars="86" w:left="181" w:firstLineChars="196" w:firstLine="470"/>
        <w:rPr>
          <w:rFonts w:asciiTheme="minorEastAsia" w:hAnsiTheme="minorEastAsia"/>
          <w:sz w:val="24"/>
          <w:szCs w:val="24"/>
        </w:rPr>
      </w:pPr>
      <w:r w:rsidRPr="007E481B">
        <w:rPr>
          <w:rFonts w:asciiTheme="minorEastAsia" w:hAnsiTheme="minorEastAsia" w:hint="eastAsia"/>
          <w:sz w:val="24"/>
          <w:szCs w:val="24"/>
        </w:rPr>
        <w:t>根据调查数据观察发现，1、很多同学对常州特色小吃知之甚少，尤其是没有一直生活在常州的同学。2、长期跟随父母生活的同学知晓率比跟随爷爷奶奶这一辈生活的高。3、长期跟随父母生活的同学品尝常州特色小吃的比例高于跟随爷奶辈。4、对于常州特色小吃的来历或传说，长期跟随爷奶辈知晓率高于跟随父辈。</w:t>
      </w:r>
    </w:p>
    <w:p w:rsidR="00AC73EA" w:rsidRPr="007E481B" w:rsidRDefault="00AC73EA" w:rsidP="007E481B">
      <w:pPr>
        <w:spacing w:line="360" w:lineRule="auto"/>
        <w:ind w:leftChars="86" w:left="181" w:firstLineChars="196" w:firstLine="470"/>
        <w:rPr>
          <w:rFonts w:asciiTheme="minorEastAsia" w:hAnsiTheme="minorEastAsia"/>
          <w:sz w:val="24"/>
          <w:szCs w:val="24"/>
        </w:rPr>
      </w:pPr>
      <w:r w:rsidRPr="007E481B">
        <w:rPr>
          <w:rFonts w:asciiTheme="minorEastAsia" w:hAnsiTheme="minorEastAsia" w:hint="eastAsia"/>
          <w:sz w:val="24"/>
          <w:szCs w:val="24"/>
        </w:rPr>
        <w:t>综合分析：通过本次调查，我们发现，同学们对于常州特色小吃了解甚少，一部分学生只知道名字却没有品尝过，更谈不上了解来历或传说了。一部分学生经常吃却不知道名字，（比如大麻糕，他们成为烧饼）更不知道是常州特产。为了使我们身边的同学都能充分认识了解常州特色小吃并介绍给远方的朋友，宣传常州。我们就针对同学们存在的问题，想出一系列的措施，进一步深入研究。</w:t>
      </w:r>
    </w:p>
    <w:p w:rsidR="00303CBE" w:rsidRPr="007E481B" w:rsidRDefault="00303CBE" w:rsidP="00B602E5">
      <w:pPr>
        <w:spacing w:line="360" w:lineRule="auto"/>
        <w:ind w:left="480"/>
        <w:rPr>
          <w:rFonts w:asciiTheme="minorEastAsia" w:hAnsiTheme="minorEastAsia"/>
          <w:sz w:val="24"/>
          <w:szCs w:val="24"/>
        </w:rPr>
      </w:pPr>
      <w:r w:rsidRPr="007E481B">
        <w:rPr>
          <w:rFonts w:asciiTheme="minorEastAsia" w:hAnsiTheme="minorEastAsia" w:hint="eastAsia"/>
          <w:sz w:val="24"/>
          <w:szCs w:val="24"/>
        </w:rPr>
        <w:t>（三）、组员的探究活动以及活动中的收获：</w:t>
      </w:r>
    </w:p>
    <w:p w:rsidR="00303CBE" w:rsidRPr="00B602E5" w:rsidRDefault="00303CBE" w:rsidP="00B602E5">
      <w:pPr>
        <w:spacing w:line="360" w:lineRule="auto"/>
        <w:ind w:left="480"/>
        <w:rPr>
          <w:rFonts w:asciiTheme="minorEastAsia" w:hAnsiTheme="minorEastAsia"/>
          <w:b/>
          <w:sz w:val="24"/>
          <w:szCs w:val="24"/>
        </w:rPr>
      </w:pPr>
      <w:r w:rsidRPr="007E481B">
        <w:rPr>
          <w:rFonts w:asciiTheme="minorEastAsia" w:hAnsiTheme="minorEastAsia" w:hint="eastAsia"/>
          <w:sz w:val="24"/>
          <w:szCs w:val="24"/>
        </w:rPr>
        <w:t>1、实地探访活动</w:t>
      </w:r>
      <w:r w:rsidRPr="007E481B">
        <w:rPr>
          <w:rFonts w:asciiTheme="minorEastAsia" w:hAnsiTheme="minorEastAsia" w:hint="eastAsia"/>
          <w:color w:val="2B2B2B"/>
          <w:sz w:val="24"/>
          <w:szCs w:val="24"/>
        </w:rPr>
        <w:t>根据具体分工，寻老店，细品尝</w:t>
      </w:r>
      <w:r w:rsidRPr="00B602E5">
        <w:rPr>
          <w:rFonts w:asciiTheme="minorEastAsia" w:hAnsiTheme="minorEastAsia" w:hint="eastAsia"/>
          <w:color w:val="2B2B2B"/>
          <w:sz w:val="24"/>
          <w:szCs w:val="24"/>
        </w:rPr>
        <w:t>。</w:t>
      </w:r>
    </w:p>
    <w:p w:rsidR="00AC73EA"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cs="宋体" w:hint="eastAsia"/>
          <w:kern w:val="0"/>
          <w:sz w:val="24"/>
          <w:szCs w:val="24"/>
        </w:rPr>
        <w:t>2、活动推广到整个年级组，每班布置美食墙。</w:t>
      </w:r>
    </w:p>
    <w:p w:rsidR="007E481B" w:rsidRDefault="007E481B" w:rsidP="007E481B">
      <w:pPr>
        <w:widowControl/>
        <w:spacing w:line="360" w:lineRule="auto"/>
        <w:ind w:firstLineChars="196" w:firstLine="470"/>
        <w:jc w:val="left"/>
        <w:rPr>
          <w:rFonts w:asciiTheme="minorEastAsia" w:hAnsiTheme="minorEastAsia"/>
          <w:bCs/>
          <w:sz w:val="24"/>
          <w:szCs w:val="24"/>
        </w:rPr>
      </w:pPr>
      <w:r w:rsidRPr="00B602E5">
        <w:rPr>
          <w:rFonts w:asciiTheme="minorEastAsia" w:hAnsiTheme="minorEastAsia" w:hint="eastAsia"/>
          <w:bCs/>
          <w:sz w:val="24"/>
          <w:szCs w:val="24"/>
        </w:rPr>
        <w:t>我们小组的每一位成员积极参与活动，进行合理地分工，在不同的活动中更加提升了我们调查、统计、采访沟通的能力。特别是在对调查数据进行统计与分析时，我们不仅学会了统计的方法，更学会了如何与人沟通交流</w:t>
      </w:r>
      <w:r>
        <w:rPr>
          <w:rFonts w:asciiTheme="minorEastAsia" w:hAnsiTheme="minorEastAsia" w:hint="eastAsia"/>
          <w:bCs/>
          <w:sz w:val="24"/>
          <w:szCs w:val="24"/>
        </w:rPr>
        <w:t>。这样，</w:t>
      </w:r>
      <w:r w:rsidRPr="00B602E5">
        <w:rPr>
          <w:rFonts w:asciiTheme="minorEastAsia" w:hAnsiTheme="minorEastAsia" w:hint="eastAsia"/>
          <w:bCs/>
          <w:sz w:val="24"/>
          <w:szCs w:val="24"/>
        </w:rPr>
        <w:t>小组的研究就更加具有意义了，</w:t>
      </w:r>
      <w:r>
        <w:rPr>
          <w:rFonts w:asciiTheme="minorEastAsia" w:hAnsiTheme="minorEastAsia" w:hint="eastAsia"/>
          <w:bCs/>
          <w:sz w:val="24"/>
          <w:szCs w:val="24"/>
        </w:rPr>
        <w:t>在队员</w:t>
      </w:r>
      <w:r w:rsidRPr="00B602E5">
        <w:rPr>
          <w:rFonts w:asciiTheme="minorEastAsia" w:hAnsiTheme="minorEastAsia" w:hint="eastAsia"/>
          <w:bCs/>
          <w:sz w:val="24"/>
          <w:szCs w:val="24"/>
        </w:rPr>
        <w:t>宣传和带动下，一定会有更多的人了解并爱上常州特色小吃，爱上我们美丽整洁的大常州！</w:t>
      </w:r>
    </w:p>
    <w:p w:rsidR="00AC73EA" w:rsidRPr="00B602E5" w:rsidRDefault="007E481B" w:rsidP="007E481B">
      <w:pPr>
        <w:widowControl/>
        <w:spacing w:line="360" w:lineRule="auto"/>
        <w:ind w:firstLineChars="196" w:firstLine="470"/>
        <w:jc w:val="left"/>
        <w:rPr>
          <w:rFonts w:asciiTheme="minorEastAsia" w:hAnsiTheme="minorEastAsia"/>
          <w:bCs/>
          <w:sz w:val="24"/>
          <w:szCs w:val="24"/>
        </w:rPr>
      </w:pPr>
      <w:r>
        <w:rPr>
          <w:rFonts w:asciiTheme="minorEastAsia" w:hAnsiTheme="minorEastAsia" w:cs="Arial" w:hint="eastAsia"/>
          <w:sz w:val="24"/>
          <w:szCs w:val="24"/>
          <w:shd w:val="clear" w:color="auto" w:fill="FFFFFF"/>
        </w:rPr>
        <w:t>“舌尖上的常州”小课题研究活动</w:t>
      </w:r>
      <w:r w:rsidRPr="00B602E5">
        <w:rPr>
          <w:rFonts w:asciiTheme="minorEastAsia" w:hAnsiTheme="minorEastAsia" w:cs="Arial"/>
          <w:sz w:val="24"/>
          <w:szCs w:val="24"/>
          <w:shd w:val="clear" w:color="auto" w:fill="FFFFFF"/>
        </w:rPr>
        <w:t>是学校落实</w:t>
      </w:r>
      <w:r w:rsidRPr="00B602E5">
        <w:rPr>
          <w:rFonts w:asciiTheme="minorEastAsia" w:hAnsiTheme="minorEastAsia" w:cs="Arial" w:hint="eastAsia"/>
          <w:sz w:val="24"/>
          <w:szCs w:val="24"/>
          <w:shd w:val="clear" w:color="auto" w:fill="FFFFFF"/>
        </w:rPr>
        <w:t>“</w:t>
      </w:r>
      <w:r w:rsidRPr="00B602E5">
        <w:rPr>
          <w:rFonts w:asciiTheme="minorEastAsia" w:hAnsiTheme="minorEastAsia" w:cs="Arial"/>
          <w:sz w:val="24"/>
          <w:szCs w:val="24"/>
          <w:shd w:val="clear" w:color="auto" w:fill="FFFFFF"/>
        </w:rPr>
        <w:t>生命教育月</w:t>
      </w:r>
      <w:r w:rsidRPr="00B602E5">
        <w:rPr>
          <w:rFonts w:asciiTheme="minorEastAsia" w:hAnsiTheme="minorEastAsia" w:cs="Arial" w:hint="eastAsia"/>
          <w:sz w:val="24"/>
          <w:szCs w:val="24"/>
          <w:shd w:val="clear" w:color="auto" w:fill="FFFFFF"/>
        </w:rPr>
        <w:t>”</w:t>
      </w:r>
      <w:r w:rsidRPr="00B602E5">
        <w:rPr>
          <w:rFonts w:asciiTheme="minorEastAsia" w:hAnsiTheme="minorEastAsia" w:cs="Arial"/>
          <w:sz w:val="24"/>
          <w:szCs w:val="24"/>
          <w:shd w:val="clear" w:color="auto" w:fill="FFFFFF"/>
        </w:rPr>
        <w:t>主题教育系列活动之一，通过组织学生亲身体验，不仅</w:t>
      </w:r>
      <w:r w:rsidRPr="00B602E5">
        <w:rPr>
          <w:rFonts w:asciiTheme="minorEastAsia" w:hAnsiTheme="minorEastAsia" w:cs="Arial" w:hint="eastAsia"/>
          <w:sz w:val="24"/>
          <w:szCs w:val="24"/>
          <w:shd w:val="clear" w:color="auto" w:fill="FFFFFF"/>
        </w:rPr>
        <w:t>了解了饮食文化，</w:t>
      </w:r>
      <w:r w:rsidRPr="00B602E5">
        <w:rPr>
          <w:rFonts w:asciiTheme="minorEastAsia" w:hAnsiTheme="minorEastAsia" w:cs="Arial"/>
          <w:sz w:val="24"/>
          <w:szCs w:val="24"/>
          <w:shd w:val="clear" w:color="auto" w:fill="FFFFFF"/>
        </w:rPr>
        <w:t>增强了学生的劳动感</w:t>
      </w:r>
      <w:r w:rsidRPr="00B602E5">
        <w:rPr>
          <w:rFonts w:asciiTheme="minorEastAsia" w:hAnsiTheme="minorEastAsia" w:cs="Arial"/>
          <w:sz w:val="24"/>
          <w:szCs w:val="24"/>
          <w:shd w:val="clear" w:color="auto" w:fill="FFFFFF"/>
        </w:rPr>
        <w:lastRenderedPageBreak/>
        <w:t>受，更体验了劳动的艰辛，在潜移默化中培养了孩子们勤俭节约、珍惜粮食、感恩生活的理念。</w:t>
      </w:r>
    </w:p>
    <w:p w:rsidR="00303CBE" w:rsidRPr="00B602E5" w:rsidRDefault="00303CBE" w:rsidP="00B602E5">
      <w:pPr>
        <w:widowControl/>
        <w:spacing w:line="360" w:lineRule="auto"/>
        <w:ind w:firstLineChars="196" w:firstLine="470"/>
        <w:jc w:val="left"/>
        <w:rPr>
          <w:rFonts w:asciiTheme="minorEastAsia" w:hAnsiTheme="minorEastAsia"/>
          <w:sz w:val="24"/>
          <w:szCs w:val="24"/>
        </w:rPr>
      </w:pPr>
      <w:r w:rsidRPr="00B602E5">
        <w:rPr>
          <w:rFonts w:asciiTheme="minorEastAsia" w:hAnsiTheme="minorEastAsia" w:hint="eastAsia"/>
          <w:noProof/>
          <w:sz w:val="24"/>
          <w:szCs w:val="24"/>
        </w:rPr>
        <w:drawing>
          <wp:inline distT="0" distB="0" distL="0" distR="0">
            <wp:extent cx="5238750" cy="3019425"/>
            <wp:effectExtent l="19050" t="0" r="0" b="0"/>
            <wp:docPr id="28" name="图片 28" descr="QQ图片2018011807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Q图片20180118075023"/>
                    <pic:cNvPicPr>
                      <a:picLocks noChangeAspect="1" noChangeArrowheads="1"/>
                    </pic:cNvPicPr>
                  </pic:nvPicPr>
                  <pic:blipFill>
                    <a:blip r:embed="rId7" cstate="print"/>
                    <a:srcRect/>
                    <a:stretch>
                      <a:fillRect/>
                    </a:stretch>
                  </pic:blipFill>
                  <pic:spPr bwMode="auto">
                    <a:xfrm>
                      <a:off x="0" y="0"/>
                      <a:ext cx="5238750" cy="3019425"/>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bCs/>
          <w:sz w:val="24"/>
          <w:szCs w:val="24"/>
        </w:rPr>
      </w:pPr>
    </w:p>
    <w:p w:rsidR="00AC73EA" w:rsidRPr="00B602E5" w:rsidRDefault="00AC73EA" w:rsidP="00B602E5">
      <w:pPr>
        <w:widowControl/>
        <w:spacing w:line="360" w:lineRule="auto"/>
        <w:ind w:firstLineChars="196" w:firstLine="472"/>
        <w:jc w:val="left"/>
        <w:rPr>
          <w:rFonts w:asciiTheme="minorEastAsia" w:hAnsiTheme="minorEastAsia"/>
          <w:bCs/>
          <w:sz w:val="24"/>
          <w:szCs w:val="24"/>
        </w:rPr>
      </w:pPr>
      <w:r w:rsidRPr="00B602E5">
        <w:rPr>
          <w:rFonts w:asciiTheme="minorEastAsia" w:hAnsiTheme="minorEastAsia"/>
          <w:b/>
          <w:noProof/>
          <w:sz w:val="24"/>
          <w:szCs w:val="24"/>
        </w:rPr>
        <w:drawing>
          <wp:inline distT="0" distB="0" distL="0" distR="0">
            <wp:extent cx="4648200" cy="3486150"/>
            <wp:effectExtent l="19050" t="0" r="0" b="0"/>
            <wp:docPr id="1" name="图片 1" descr="QQ图片2018012414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Q图片20180124140000"/>
                    <pic:cNvPicPr>
                      <a:picLocks noChangeAspect="1" noChangeArrowheads="1"/>
                    </pic:cNvPicPr>
                  </pic:nvPicPr>
                  <pic:blipFill>
                    <a:blip r:embed="rId8"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bCs/>
          <w:sz w:val="24"/>
          <w:szCs w:val="24"/>
        </w:rPr>
      </w:pPr>
      <w:r w:rsidRPr="00B602E5">
        <w:rPr>
          <w:rFonts w:asciiTheme="minorEastAsia" w:hAnsiTheme="minorEastAsia"/>
          <w:noProof/>
          <w:sz w:val="24"/>
          <w:szCs w:val="24"/>
        </w:rPr>
        <w:lastRenderedPageBreak/>
        <w:drawing>
          <wp:inline distT="0" distB="0" distL="0" distR="0">
            <wp:extent cx="5219700" cy="2333625"/>
            <wp:effectExtent l="19050" t="0" r="0" b="0"/>
            <wp:docPr id="4" name="图片 4" descr="QQ图片2018011709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Q图片20180117090912"/>
                    <pic:cNvPicPr>
                      <a:picLocks noChangeAspect="1" noChangeArrowheads="1"/>
                    </pic:cNvPicPr>
                  </pic:nvPicPr>
                  <pic:blipFill>
                    <a:blip r:embed="rId9" cstate="print"/>
                    <a:srcRect/>
                    <a:stretch>
                      <a:fillRect/>
                    </a:stretch>
                  </pic:blipFill>
                  <pic:spPr bwMode="auto">
                    <a:xfrm>
                      <a:off x="0" y="0"/>
                      <a:ext cx="5219700" cy="2333625"/>
                    </a:xfrm>
                    <a:prstGeom prst="rect">
                      <a:avLst/>
                    </a:prstGeom>
                    <a:noFill/>
                    <a:ln w="9525">
                      <a:noFill/>
                      <a:miter lim="800000"/>
                      <a:headEnd/>
                      <a:tailEnd/>
                    </a:ln>
                  </pic:spPr>
                </pic:pic>
              </a:graphicData>
            </a:graphic>
          </wp:inline>
        </w:drawing>
      </w:r>
    </w:p>
    <w:p w:rsidR="00AC73EA"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drawing>
          <wp:inline distT="0" distB="0" distL="0" distR="0">
            <wp:extent cx="5257800" cy="2362200"/>
            <wp:effectExtent l="19050" t="0" r="0" b="0"/>
            <wp:docPr id="7" name="图片 7" descr="QQ图片2018011709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Q图片20180117090926"/>
                    <pic:cNvPicPr>
                      <a:picLocks noChangeAspect="1" noChangeArrowheads="1"/>
                    </pic:cNvPicPr>
                  </pic:nvPicPr>
                  <pic:blipFill>
                    <a:blip r:embed="rId10" cstate="print"/>
                    <a:srcRect/>
                    <a:stretch>
                      <a:fillRect/>
                    </a:stretch>
                  </pic:blipFill>
                  <pic:spPr bwMode="auto">
                    <a:xfrm>
                      <a:off x="0" y="0"/>
                      <a:ext cx="5257800" cy="236220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hint="eastAsia"/>
          <w:bCs/>
          <w:noProof/>
          <w:sz w:val="24"/>
          <w:szCs w:val="24"/>
        </w:rPr>
        <w:drawing>
          <wp:inline distT="0" distB="0" distL="0" distR="0">
            <wp:extent cx="5257800" cy="3943350"/>
            <wp:effectExtent l="19050" t="0" r="0" b="0"/>
            <wp:docPr id="10" name="图片 10" descr="QQ图片2018011807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Q图片20180118075005"/>
                    <pic:cNvPicPr>
                      <a:picLocks noChangeAspect="1" noChangeArrowheads="1"/>
                    </pic:cNvPicPr>
                  </pic:nvPicPr>
                  <pic:blipFill>
                    <a:blip r:embed="rId11" cstate="print"/>
                    <a:srcRect/>
                    <a:stretch>
                      <a:fillRect/>
                    </a:stretch>
                  </pic:blipFill>
                  <pic:spPr bwMode="auto">
                    <a:xfrm>
                      <a:off x="0" y="0"/>
                      <a:ext cx="5257800" cy="394335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lastRenderedPageBreak/>
        <w:drawing>
          <wp:inline distT="0" distB="0" distL="0" distR="0">
            <wp:extent cx="4648200" cy="3486150"/>
            <wp:effectExtent l="19050" t="0" r="0" b="0"/>
            <wp:docPr id="13" name="图片 13" descr="QQ图片2018011709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Q图片20180117090836"/>
                    <pic:cNvPicPr>
                      <a:picLocks noChangeAspect="1" noChangeArrowheads="1"/>
                    </pic:cNvPicPr>
                  </pic:nvPicPr>
                  <pic:blipFill>
                    <a:blip r:embed="rId12"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drawing>
          <wp:inline distT="0" distB="0" distL="0" distR="0">
            <wp:extent cx="5274310" cy="2354277"/>
            <wp:effectExtent l="19050" t="0" r="2540" b="0"/>
            <wp:docPr id="16" name="图片 16" descr="QQ图片2018011709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QQ图片20180117090930"/>
                    <pic:cNvPicPr>
                      <a:picLocks noChangeAspect="1" noChangeArrowheads="1"/>
                    </pic:cNvPicPr>
                  </pic:nvPicPr>
                  <pic:blipFill>
                    <a:blip r:embed="rId13" cstate="print"/>
                    <a:srcRect/>
                    <a:stretch>
                      <a:fillRect/>
                    </a:stretch>
                  </pic:blipFill>
                  <pic:spPr bwMode="auto">
                    <a:xfrm>
                      <a:off x="0" y="0"/>
                      <a:ext cx="5274310" cy="2354277"/>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drawing>
          <wp:inline distT="0" distB="0" distL="0" distR="0">
            <wp:extent cx="5274310" cy="2185335"/>
            <wp:effectExtent l="19050" t="0" r="2540" b="0"/>
            <wp:docPr id="19" name="图片 19" descr="QQ图片2018011709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Q图片20180117090845"/>
                    <pic:cNvPicPr>
                      <a:picLocks noChangeAspect="1" noChangeArrowheads="1"/>
                    </pic:cNvPicPr>
                  </pic:nvPicPr>
                  <pic:blipFill>
                    <a:blip r:embed="rId14" cstate="print"/>
                    <a:srcRect/>
                    <a:stretch>
                      <a:fillRect/>
                    </a:stretch>
                  </pic:blipFill>
                  <pic:spPr bwMode="auto">
                    <a:xfrm>
                      <a:off x="0" y="0"/>
                      <a:ext cx="5274310" cy="2185335"/>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lastRenderedPageBreak/>
        <w:drawing>
          <wp:inline distT="0" distB="0" distL="0" distR="0">
            <wp:extent cx="4648200" cy="3486150"/>
            <wp:effectExtent l="19050" t="0" r="0" b="0"/>
            <wp:docPr id="22" name="图片 22" descr="QQ图片2018011909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Q图片20180119092736"/>
                    <pic:cNvPicPr>
                      <a:picLocks noChangeAspect="1" noChangeArrowheads="1"/>
                    </pic:cNvPicPr>
                  </pic:nvPicPr>
                  <pic:blipFill>
                    <a:blip r:embed="rId15"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r w:rsidRPr="00B602E5">
        <w:rPr>
          <w:rFonts w:asciiTheme="minorEastAsia" w:hAnsiTheme="minorEastAsia"/>
          <w:bCs/>
          <w:noProof/>
          <w:sz w:val="24"/>
          <w:szCs w:val="24"/>
        </w:rPr>
        <w:drawing>
          <wp:inline distT="0" distB="0" distL="0" distR="0">
            <wp:extent cx="4648200" cy="3486150"/>
            <wp:effectExtent l="19050" t="0" r="0" b="0"/>
            <wp:docPr id="25" name="图片 25" descr="QQ图片2018011511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Q图片20180115111323"/>
                    <pic:cNvPicPr>
                      <a:picLocks noChangeAspect="1" noChangeArrowheads="1"/>
                    </pic:cNvPicPr>
                  </pic:nvPicPr>
                  <pic:blipFill>
                    <a:blip r:embed="rId16" cstate="print"/>
                    <a:srcRect/>
                    <a:stretch>
                      <a:fillRect/>
                    </a:stretch>
                  </pic:blipFill>
                  <pic:spPr bwMode="auto">
                    <a:xfrm>
                      <a:off x="0" y="0"/>
                      <a:ext cx="4648200" cy="3486150"/>
                    </a:xfrm>
                    <a:prstGeom prst="rect">
                      <a:avLst/>
                    </a:prstGeom>
                    <a:noFill/>
                    <a:ln w="9525">
                      <a:noFill/>
                      <a:miter lim="800000"/>
                      <a:headEnd/>
                      <a:tailEnd/>
                    </a:ln>
                  </pic:spPr>
                </pic:pic>
              </a:graphicData>
            </a:graphic>
          </wp:inline>
        </w:drawing>
      </w:r>
    </w:p>
    <w:p w:rsidR="00303CBE" w:rsidRPr="00B602E5" w:rsidRDefault="00303CBE" w:rsidP="00B602E5">
      <w:pPr>
        <w:widowControl/>
        <w:spacing w:line="360" w:lineRule="auto"/>
        <w:ind w:firstLineChars="196" w:firstLine="470"/>
        <w:jc w:val="left"/>
        <w:rPr>
          <w:rFonts w:asciiTheme="minorEastAsia" w:hAnsiTheme="minorEastAsia" w:cs="宋体"/>
          <w:kern w:val="0"/>
          <w:sz w:val="24"/>
          <w:szCs w:val="24"/>
        </w:rPr>
      </w:pPr>
    </w:p>
    <w:p w:rsidR="00E61F70" w:rsidRPr="00B602E5" w:rsidRDefault="004E72EC" w:rsidP="00B602E5">
      <w:pPr>
        <w:widowControl/>
        <w:spacing w:line="360" w:lineRule="auto"/>
        <w:ind w:firstLineChars="196" w:firstLine="470"/>
        <w:jc w:val="left"/>
        <w:rPr>
          <w:rFonts w:asciiTheme="minorEastAsia" w:hAnsiTheme="minorEastAsia" w:cs="宋体"/>
          <w:b/>
          <w:kern w:val="0"/>
          <w:sz w:val="24"/>
          <w:szCs w:val="24"/>
        </w:rPr>
      </w:pPr>
      <w:r w:rsidRPr="00B602E5">
        <w:rPr>
          <w:rFonts w:asciiTheme="minorEastAsia" w:hAnsiTheme="minorEastAsia" w:cs="Arial" w:hint="eastAsia"/>
          <w:sz w:val="24"/>
          <w:szCs w:val="24"/>
          <w:shd w:val="clear" w:color="auto" w:fill="FFFFFF"/>
        </w:rPr>
        <w:t>以上</w:t>
      </w:r>
      <w:r w:rsidR="00C97EB3" w:rsidRPr="00B602E5">
        <w:rPr>
          <w:rFonts w:asciiTheme="minorEastAsia" w:hAnsiTheme="minorEastAsia" w:cs="Arial"/>
          <w:sz w:val="24"/>
          <w:szCs w:val="24"/>
          <w:shd w:val="clear" w:color="auto" w:fill="FFFFFF"/>
        </w:rPr>
        <w:t>活动是学校落实</w:t>
      </w:r>
      <w:r w:rsidR="00E61F70" w:rsidRPr="00B602E5">
        <w:rPr>
          <w:rFonts w:asciiTheme="minorEastAsia" w:hAnsiTheme="minorEastAsia" w:cs="Arial" w:hint="eastAsia"/>
          <w:sz w:val="24"/>
          <w:szCs w:val="24"/>
          <w:shd w:val="clear" w:color="auto" w:fill="FFFFFF"/>
        </w:rPr>
        <w:t>“</w:t>
      </w:r>
      <w:r w:rsidR="00C97EB3" w:rsidRPr="00B602E5">
        <w:rPr>
          <w:rFonts w:asciiTheme="minorEastAsia" w:hAnsiTheme="minorEastAsia" w:cs="Arial"/>
          <w:sz w:val="24"/>
          <w:szCs w:val="24"/>
          <w:shd w:val="clear" w:color="auto" w:fill="FFFFFF"/>
        </w:rPr>
        <w:t>生命教育月</w:t>
      </w:r>
      <w:r w:rsidR="00E61F70" w:rsidRPr="00B602E5">
        <w:rPr>
          <w:rFonts w:asciiTheme="minorEastAsia" w:hAnsiTheme="minorEastAsia" w:cs="Arial" w:hint="eastAsia"/>
          <w:sz w:val="24"/>
          <w:szCs w:val="24"/>
          <w:shd w:val="clear" w:color="auto" w:fill="FFFFFF"/>
        </w:rPr>
        <w:t>”</w:t>
      </w:r>
      <w:r w:rsidRPr="00B602E5">
        <w:rPr>
          <w:rFonts w:asciiTheme="minorEastAsia" w:hAnsiTheme="minorEastAsia" w:cs="Arial"/>
          <w:sz w:val="24"/>
          <w:szCs w:val="24"/>
          <w:shd w:val="clear" w:color="auto" w:fill="FFFFFF"/>
        </w:rPr>
        <w:t>主题教育系列活动</w:t>
      </w:r>
      <w:r w:rsidR="00C97EB3" w:rsidRPr="00B602E5">
        <w:rPr>
          <w:rFonts w:asciiTheme="minorEastAsia" w:hAnsiTheme="minorEastAsia" w:cs="Arial"/>
          <w:sz w:val="24"/>
          <w:szCs w:val="24"/>
          <w:shd w:val="clear" w:color="auto" w:fill="FFFFFF"/>
        </w:rPr>
        <w:t>，通过组织学生</w:t>
      </w:r>
      <w:r w:rsidRPr="00B602E5">
        <w:rPr>
          <w:rFonts w:asciiTheme="minorEastAsia" w:hAnsiTheme="minorEastAsia" w:cs="Arial" w:hint="eastAsia"/>
          <w:sz w:val="24"/>
          <w:szCs w:val="24"/>
          <w:shd w:val="clear" w:color="auto" w:fill="FFFFFF"/>
        </w:rPr>
        <w:t>开展各类活动，让学生</w:t>
      </w:r>
      <w:r w:rsidR="00C97EB3" w:rsidRPr="00B602E5">
        <w:rPr>
          <w:rFonts w:asciiTheme="minorEastAsia" w:hAnsiTheme="minorEastAsia" w:cs="Arial"/>
          <w:sz w:val="24"/>
          <w:szCs w:val="24"/>
          <w:shd w:val="clear" w:color="auto" w:fill="FFFFFF"/>
        </w:rPr>
        <w:t>亲身体验，不仅增强了学生的劳动感受，更体验了劳动的艰辛，在潜移默化中培养了孩子们勤俭节约、珍惜粮食、感恩生活的理念</w:t>
      </w:r>
      <w:r w:rsidRPr="00B602E5">
        <w:rPr>
          <w:rFonts w:asciiTheme="minorEastAsia" w:hAnsiTheme="minorEastAsia" w:cs="Arial" w:hint="eastAsia"/>
          <w:sz w:val="24"/>
          <w:szCs w:val="24"/>
          <w:shd w:val="clear" w:color="auto" w:fill="FFFFFF"/>
        </w:rPr>
        <w:t>，</w:t>
      </w:r>
      <w:r w:rsidRPr="00B602E5">
        <w:rPr>
          <w:rFonts w:asciiTheme="minorEastAsia" w:hAnsiTheme="minorEastAsia" w:cs="宋体"/>
          <w:b/>
          <w:kern w:val="0"/>
          <w:sz w:val="24"/>
          <w:szCs w:val="24"/>
        </w:rPr>
        <w:t>践行学生食育</w:t>
      </w:r>
      <w:r w:rsidRPr="00B602E5">
        <w:rPr>
          <w:rFonts w:asciiTheme="minorEastAsia" w:hAnsiTheme="minorEastAsia" w:cs="宋体" w:hint="eastAsia"/>
          <w:b/>
          <w:kern w:val="0"/>
          <w:sz w:val="24"/>
          <w:szCs w:val="24"/>
        </w:rPr>
        <w:t>，</w:t>
      </w:r>
      <w:r w:rsidRPr="00B602E5">
        <w:rPr>
          <w:rFonts w:asciiTheme="minorEastAsia" w:hAnsiTheme="minorEastAsia" w:cs="宋体"/>
          <w:b/>
          <w:kern w:val="0"/>
          <w:sz w:val="24"/>
          <w:szCs w:val="24"/>
        </w:rPr>
        <w:t>助力健康成长</w:t>
      </w:r>
      <w:r w:rsidRPr="00B602E5">
        <w:rPr>
          <w:rFonts w:asciiTheme="minorEastAsia" w:hAnsiTheme="minorEastAsia" w:cs="宋体" w:hint="eastAsia"/>
          <w:b/>
          <w:kern w:val="0"/>
          <w:sz w:val="24"/>
          <w:szCs w:val="24"/>
        </w:rPr>
        <w:t>！</w:t>
      </w:r>
    </w:p>
    <w:p w:rsidR="00AC73EA" w:rsidRPr="00B602E5" w:rsidRDefault="00AC73EA" w:rsidP="00B602E5">
      <w:pPr>
        <w:widowControl/>
        <w:spacing w:line="360" w:lineRule="auto"/>
        <w:ind w:firstLineChars="196" w:firstLine="472"/>
        <w:jc w:val="left"/>
        <w:rPr>
          <w:rFonts w:asciiTheme="minorEastAsia" w:hAnsiTheme="minorEastAsia" w:cs="宋体"/>
          <w:b/>
          <w:kern w:val="0"/>
          <w:sz w:val="24"/>
          <w:szCs w:val="24"/>
        </w:rPr>
      </w:pPr>
    </w:p>
    <w:p w:rsidR="00AC73EA" w:rsidRPr="00B602E5" w:rsidRDefault="00AC73EA" w:rsidP="00B602E5">
      <w:pPr>
        <w:widowControl/>
        <w:spacing w:line="360" w:lineRule="auto"/>
        <w:ind w:firstLineChars="196" w:firstLine="472"/>
        <w:jc w:val="left"/>
        <w:rPr>
          <w:rFonts w:asciiTheme="minorEastAsia" w:hAnsiTheme="minorEastAsia" w:cs="宋体"/>
          <w:b/>
          <w:kern w:val="0"/>
          <w:sz w:val="24"/>
          <w:szCs w:val="24"/>
        </w:rPr>
      </w:pPr>
    </w:p>
    <w:p w:rsidR="00AC73EA" w:rsidRPr="00B602E5" w:rsidRDefault="00AC73EA" w:rsidP="00B602E5">
      <w:pPr>
        <w:spacing w:line="360" w:lineRule="auto"/>
        <w:ind w:firstLineChars="175" w:firstLine="422"/>
        <w:rPr>
          <w:rFonts w:asciiTheme="minorEastAsia" w:hAnsiTheme="minorEastAsia"/>
          <w:b/>
          <w:sz w:val="24"/>
          <w:szCs w:val="24"/>
        </w:rPr>
      </w:pPr>
      <w:r w:rsidRPr="00B602E5">
        <w:rPr>
          <w:rFonts w:asciiTheme="minorEastAsia" w:hAnsiTheme="minorEastAsia" w:hint="eastAsia"/>
          <w:b/>
          <w:sz w:val="24"/>
          <w:szCs w:val="24"/>
        </w:rPr>
        <w:t>附：对我校四年级学生常州特色小吃知晓情况的调查问卷</w:t>
      </w:r>
    </w:p>
    <w:p w:rsidR="00AC73EA" w:rsidRPr="00B602E5" w:rsidRDefault="00AC73EA" w:rsidP="00B602E5">
      <w:pPr>
        <w:spacing w:line="360" w:lineRule="auto"/>
        <w:ind w:firstLineChars="200" w:firstLine="480"/>
        <w:rPr>
          <w:rFonts w:asciiTheme="minorEastAsia" w:hAnsiTheme="minorEastAsia"/>
          <w:sz w:val="24"/>
          <w:szCs w:val="24"/>
        </w:rPr>
      </w:pPr>
      <w:r w:rsidRPr="00B602E5">
        <w:rPr>
          <w:rFonts w:asciiTheme="minorEastAsia" w:hAnsiTheme="minorEastAsia" w:hint="eastAsia"/>
          <w:sz w:val="24"/>
          <w:szCs w:val="24"/>
        </w:rPr>
        <w:t>亲爱的同学，你好，我们正在开展有关我校四年级同学对常州特色小吃知晓率的调查活动，希望得到您的配合，请如实填写以下信息。谢谢！</w:t>
      </w:r>
    </w:p>
    <w:p w:rsidR="00AC73EA" w:rsidRPr="00B602E5" w:rsidRDefault="00AC73EA" w:rsidP="00B602E5">
      <w:pPr>
        <w:spacing w:line="360" w:lineRule="auto"/>
        <w:ind w:firstLineChars="200" w:firstLine="480"/>
        <w:rPr>
          <w:rFonts w:asciiTheme="minorEastAsia" w:hAnsiTheme="minorEastAsia"/>
          <w:sz w:val="24"/>
          <w:szCs w:val="24"/>
        </w:rPr>
      </w:pPr>
    </w:p>
    <w:p w:rsidR="00AC73EA" w:rsidRPr="00B602E5" w:rsidRDefault="00AC73EA" w:rsidP="00B602E5">
      <w:pPr>
        <w:spacing w:line="360" w:lineRule="auto"/>
        <w:rPr>
          <w:rFonts w:asciiTheme="minorEastAsia" w:hAnsiTheme="minorEastAsia"/>
          <w:sz w:val="24"/>
          <w:szCs w:val="24"/>
        </w:rPr>
      </w:pPr>
      <w:r w:rsidRPr="00B602E5">
        <w:rPr>
          <w:rFonts w:asciiTheme="minorEastAsia" w:hAnsiTheme="minorEastAsia" w:hint="eastAsia"/>
          <w:sz w:val="24"/>
          <w:szCs w:val="24"/>
        </w:rPr>
        <w:t xml:space="preserve">        性别（          ）   年龄（       ）</w:t>
      </w:r>
    </w:p>
    <w:p w:rsidR="00AC73EA" w:rsidRPr="00B602E5" w:rsidRDefault="00AC73EA" w:rsidP="00B602E5">
      <w:pPr>
        <w:widowControl/>
        <w:numPr>
          <w:ilvl w:val="0"/>
          <w:numId w:val="1"/>
        </w:numPr>
        <w:spacing w:line="360" w:lineRule="auto"/>
        <w:jc w:val="left"/>
        <w:rPr>
          <w:rFonts w:asciiTheme="minorEastAsia" w:hAnsiTheme="minorEastAsia"/>
          <w:b/>
          <w:sz w:val="24"/>
          <w:szCs w:val="24"/>
        </w:rPr>
      </w:pPr>
      <w:r w:rsidRPr="00B602E5">
        <w:rPr>
          <w:rFonts w:asciiTheme="minorEastAsia" w:hAnsiTheme="minorEastAsia" w:hint="eastAsia"/>
          <w:b/>
          <w:sz w:val="24"/>
          <w:szCs w:val="24"/>
        </w:rPr>
        <w:t>你出生在常州吗？ （      ）</w:t>
      </w:r>
    </w:p>
    <w:p w:rsidR="00AC73EA" w:rsidRPr="00B602E5" w:rsidRDefault="00AC73EA" w:rsidP="00B602E5">
      <w:pPr>
        <w:pStyle w:val="a3"/>
        <w:widowControl/>
        <w:numPr>
          <w:ilvl w:val="0"/>
          <w:numId w:val="2"/>
        </w:numPr>
        <w:spacing w:line="360" w:lineRule="auto"/>
        <w:ind w:firstLineChars="0"/>
        <w:jc w:val="left"/>
        <w:rPr>
          <w:rFonts w:asciiTheme="minorEastAsia" w:hAnsiTheme="minorEastAsia"/>
          <w:sz w:val="24"/>
          <w:szCs w:val="24"/>
        </w:rPr>
      </w:pPr>
      <w:r w:rsidRPr="00B602E5">
        <w:rPr>
          <w:rFonts w:asciiTheme="minorEastAsia" w:hAnsiTheme="minorEastAsia" w:hint="eastAsia"/>
          <w:sz w:val="24"/>
          <w:szCs w:val="24"/>
        </w:rPr>
        <w:t>是  B、否</w:t>
      </w:r>
    </w:p>
    <w:p w:rsidR="00AC73EA" w:rsidRPr="00B602E5" w:rsidRDefault="00AC73EA" w:rsidP="00B602E5">
      <w:pPr>
        <w:pStyle w:val="a3"/>
        <w:widowControl/>
        <w:numPr>
          <w:ilvl w:val="0"/>
          <w:numId w:val="3"/>
        </w:numPr>
        <w:spacing w:line="360" w:lineRule="auto"/>
        <w:ind w:firstLineChars="0"/>
        <w:jc w:val="left"/>
        <w:rPr>
          <w:rFonts w:asciiTheme="minorEastAsia" w:hAnsiTheme="minorEastAsia"/>
          <w:b/>
          <w:sz w:val="24"/>
          <w:szCs w:val="24"/>
        </w:rPr>
      </w:pPr>
      <w:r w:rsidRPr="00B602E5">
        <w:rPr>
          <w:rFonts w:asciiTheme="minorEastAsia" w:hAnsiTheme="minorEastAsia" w:hint="eastAsia"/>
          <w:b/>
          <w:sz w:val="24"/>
          <w:szCs w:val="24"/>
        </w:rPr>
        <w:t>你在四年级之前一直居住在常州吗？（      ）</w:t>
      </w:r>
    </w:p>
    <w:p w:rsidR="00AC73EA" w:rsidRPr="00B602E5" w:rsidRDefault="00AC73EA" w:rsidP="00B602E5">
      <w:pPr>
        <w:spacing w:line="360" w:lineRule="auto"/>
        <w:rPr>
          <w:rFonts w:asciiTheme="minorEastAsia" w:hAnsiTheme="minorEastAsia"/>
          <w:sz w:val="24"/>
          <w:szCs w:val="24"/>
        </w:rPr>
      </w:pPr>
      <w:r w:rsidRPr="00B602E5">
        <w:rPr>
          <w:rFonts w:asciiTheme="minorEastAsia" w:hAnsiTheme="minorEastAsia" w:hint="eastAsia"/>
          <w:sz w:val="24"/>
          <w:szCs w:val="24"/>
        </w:rPr>
        <w:t>A、是   B、否</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3、平时你和谁住？（      ）</w:t>
      </w:r>
    </w:p>
    <w:p w:rsidR="00AC73EA" w:rsidRPr="00B602E5" w:rsidRDefault="00AC73EA" w:rsidP="00B602E5">
      <w:pPr>
        <w:pStyle w:val="a3"/>
        <w:widowControl/>
        <w:numPr>
          <w:ilvl w:val="0"/>
          <w:numId w:val="4"/>
        </w:numPr>
        <w:spacing w:line="360" w:lineRule="auto"/>
        <w:ind w:firstLineChars="0"/>
        <w:jc w:val="left"/>
        <w:rPr>
          <w:rFonts w:asciiTheme="minorEastAsia" w:hAnsiTheme="minorEastAsia"/>
          <w:sz w:val="24"/>
          <w:szCs w:val="24"/>
        </w:rPr>
      </w:pPr>
      <w:r w:rsidRPr="00B602E5">
        <w:rPr>
          <w:rFonts w:asciiTheme="minorEastAsia" w:hAnsiTheme="minorEastAsia" w:hint="eastAsia"/>
          <w:sz w:val="24"/>
          <w:szCs w:val="24"/>
        </w:rPr>
        <w:t>父母  B、爷爷奶奶  C、外公外婆  D、其他亲人</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4、和你长期居住在一起的人提起常州特色小吃吗？（      ）</w:t>
      </w:r>
    </w:p>
    <w:p w:rsidR="00AC73EA" w:rsidRPr="00B602E5" w:rsidRDefault="00AC73EA" w:rsidP="00B602E5">
      <w:pPr>
        <w:pStyle w:val="a3"/>
        <w:widowControl/>
        <w:numPr>
          <w:ilvl w:val="0"/>
          <w:numId w:val="5"/>
        </w:numPr>
        <w:spacing w:line="360" w:lineRule="auto"/>
        <w:ind w:firstLineChars="0"/>
        <w:jc w:val="left"/>
        <w:rPr>
          <w:rFonts w:asciiTheme="minorEastAsia" w:hAnsiTheme="minorEastAsia"/>
          <w:sz w:val="24"/>
          <w:szCs w:val="24"/>
        </w:rPr>
      </w:pPr>
      <w:r w:rsidRPr="00B602E5">
        <w:rPr>
          <w:rFonts w:asciiTheme="minorEastAsia" w:hAnsiTheme="minorEastAsia" w:hint="eastAsia"/>
          <w:sz w:val="24"/>
          <w:szCs w:val="24"/>
        </w:rPr>
        <w:t xml:space="preserve">没有       B、有，很少        C、有，经常  </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5、你吃过身边人说的常州特色小吃吗？（      ）</w:t>
      </w:r>
    </w:p>
    <w:p w:rsidR="00AC73EA" w:rsidRPr="00B602E5" w:rsidRDefault="00AC73EA" w:rsidP="00B602E5">
      <w:pPr>
        <w:pStyle w:val="a3"/>
        <w:widowControl/>
        <w:numPr>
          <w:ilvl w:val="0"/>
          <w:numId w:val="6"/>
        </w:numPr>
        <w:spacing w:line="360" w:lineRule="auto"/>
        <w:ind w:firstLineChars="0"/>
        <w:jc w:val="left"/>
        <w:rPr>
          <w:rFonts w:asciiTheme="minorEastAsia" w:hAnsiTheme="minorEastAsia"/>
          <w:b/>
          <w:sz w:val="24"/>
          <w:szCs w:val="24"/>
        </w:rPr>
      </w:pPr>
      <w:r w:rsidRPr="00B602E5">
        <w:rPr>
          <w:rFonts w:asciiTheme="minorEastAsia" w:hAnsiTheme="minorEastAsia" w:hint="eastAsia"/>
          <w:sz w:val="24"/>
          <w:szCs w:val="24"/>
        </w:rPr>
        <w:t>没吃过    B、偶尔吃  C、经常吃</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6、你知道有关常州特色小吃的来历或传说吗？</w:t>
      </w:r>
    </w:p>
    <w:p w:rsidR="00AC73EA" w:rsidRPr="00B602E5" w:rsidRDefault="00AC73EA" w:rsidP="00B602E5">
      <w:pPr>
        <w:pStyle w:val="a3"/>
        <w:widowControl/>
        <w:numPr>
          <w:ilvl w:val="0"/>
          <w:numId w:val="7"/>
        </w:numPr>
        <w:spacing w:line="360" w:lineRule="auto"/>
        <w:ind w:firstLineChars="0"/>
        <w:jc w:val="left"/>
        <w:rPr>
          <w:rFonts w:asciiTheme="minorEastAsia" w:hAnsiTheme="minorEastAsia"/>
          <w:sz w:val="24"/>
          <w:szCs w:val="24"/>
        </w:rPr>
      </w:pPr>
      <w:r w:rsidRPr="00B602E5">
        <w:rPr>
          <w:rFonts w:asciiTheme="minorEastAsia" w:hAnsiTheme="minorEastAsia" w:hint="eastAsia"/>
          <w:sz w:val="24"/>
          <w:szCs w:val="24"/>
        </w:rPr>
        <w:t>从没听说   B、听人讲过，略知一二   C、查过资料，很清楚</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7、你知道哪些常州特色小吃，请在下面列出。</w:t>
      </w:r>
    </w:p>
    <w:p w:rsidR="00AC73EA" w:rsidRPr="00B602E5" w:rsidRDefault="00AC73EA" w:rsidP="00B602E5">
      <w:pPr>
        <w:spacing w:line="360" w:lineRule="auto"/>
        <w:rPr>
          <w:rFonts w:asciiTheme="minorEastAsia" w:hAnsiTheme="minorEastAsia"/>
          <w:sz w:val="24"/>
          <w:szCs w:val="24"/>
          <w:u w:val="single"/>
        </w:rPr>
      </w:pPr>
      <w:r w:rsidRPr="00B602E5">
        <w:rPr>
          <w:rFonts w:asciiTheme="minorEastAsia" w:hAnsiTheme="minorEastAsia" w:hint="eastAsia"/>
          <w:b/>
          <w:sz w:val="24"/>
          <w:szCs w:val="24"/>
          <w:u w:val="single"/>
        </w:rPr>
        <w:t xml:space="preserve"> </w:t>
      </w:r>
      <w:r w:rsidRPr="00B602E5">
        <w:rPr>
          <w:rFonts w:asciiTheme="minorEastAsia" w:hAnsiTheme="minorEastAsia" w:hint="eastAsia"/>
          <w:sz w:val="24"/>
          <w:szCs w:val="24"/>
          <w:u w:val="single"/>
        </w:rPr>
        <w:t xml:space="preserve">                                                                                        </w:t>
      </w:r>
    </w:p>
    <w:p w:rsidR="00AC73EA" w:rsidRPr="00B602E5" w:rsidRDefault="00AC73EA" w:rsidP="00B602E5">
      <w:pPr>
        <w:spacing w:line="360" w:lineRule="auto"/>
        <w:rPr>
          <w:rFonts w:asciiTheme="minorEastAsia" w:hAnsiTheme="minorEastAsia"/>
          <w:sz w:val="24"/>
          <w:szCs w:val="24"/>
          <w:u w:val="single"/>
        </w:rPr>
      </w:pPr>
      <w:r w:rsidRPr="00B602E5">
        <w:rPr>
          <w:rFonts w:asciiTheme="minorEastAsia" w:hAnsiTheme="minorEastAsia" w:hint="eastAsia"/>
          <w:sz w:val="24"/>
          <w:szCs w:val="24"/>
          <w:u w:val="single"/>
        </w:rPr>
        <w:t xml:space="preserve">                                                                               </w:t>
      </w:r>
    </w:p>
    <w:p w:rsidR="00AC73EA" w:rsidRPr="00B602E5" w:rsidRDefault="00AC73EA" w:rsidP="00B602E5">
      <w:pPr>
        <w:spacing w:line="360" w:lineRule="auto"/>
        <w:rPr>
          <w:rFonts w:asciiTheme="minorEastAsia" w:hAnsiTheme="minorEastAsia"/>
          <w:sz w:val="24"/>
          <w:szCs w:val="24"/>
          <w:u w:val="single"/>
        </w:rPr>
      </w:pPr>
      <w:r w:rsidRPr="00B602E5">
        <w:rPr>
          <w:rFonts w:asciiTheme="minorEastAsia" w:hAnsiTheme="minorEastAsia" w:hint="eastAsia"/>
          <w:sz w:val="24"/>
          <w:szCs w:val="24"/>
          <w:u w:val="single"/>
        </w:rPr>
        <w:t xml:space="preserve">                                                                                 </w:t>
      </w:r>
    </w:p>
    <w:p w:rsidR="00AC73EA" w:rsidRPr="00B602E5" w:rsidRDefault="00AC73EA" w:rsidP="00B602E5">
      <w:pPr>
        <w:spacing w:line="360" w:lineRule="auto"/>
        <w:rPr>
          <w:rFonts w:asciiTheme="minorEastAsia" w:hAnsiTheme="minorEastAsia"/>
          <w:sz w:val="24"/>
          <w:szCs w:val="24"/>
          <w:u w:val="single"/>
        </w:rPr>
      </w:pPr>
      <w:r w:rsidRPr="00B602E5">
        <w:rPr>
          <w:rFonts w:asciiTheme="minorEastAsia" w:hAnsiTheme="minorEastAsia" w:hint="eastAsia"/>
          <w:sz w:val="24"/>
          <w:szCs w:val="24"/>
          <w:u w:val="single"/>
        </w:rPr>
        <w:t xml:space="preserve">                                                                                </w:t>
      </w:r>
    </w:p>
    <w:p w:rsidR="00AC73EA" w:rsidRPr="00B602E5" w:rsidRDefault="00AC73EA" w:rsidP="00B602E5">
      <w:pPr>
        <w:spacing w:line="360" w:lineRule="auto"/>
        <w:rPr>
          <w:rFonts w:asciiTheme="minorEastAsia" w:hAnsiTheme="minorEastAsia"/>
          <w:b/>
          <w:sz w:val="24"/>
          <w:szCs w:val="24"/>
        </w:rPr>
      </w:pPr>
      <w:r w:rsidRPr="00B602E5">
        <w:rPr>
          <w:rFonts w:asciiTheme="minorEastAsia" w:hAnsiTheme="minorEastAsia" w:hint="eastAsia"/>
          <w:b/>
          <w:sz w:val="24"/>
          <w:szCs w:val="24"/>
        </w:rPr>
        <w:t>8、你知道哪些常州特色小吃的来历或传说，请在下面写出。</w:t>
      </w:r>
    </w:p>
    <w:p w:rsidR="00AC73EA" w:rsidRPr="00B602E5" w:rsidRDefault="00AC73EA" w:rsidP="00B602E5">
      <w:pPr>
        <w:spacing w:line="360" w:lineRule="auto"/>
        <w:rPr>
          <w:rFonts w:asciiTheme="minorEastAsia" w:hAnsiTheme="minorEastAsia"/>
          <w:sz w:val="24"/>
          <w:szCs w:val="24"/>
          <w:u w:val="single"/>
        </w:rPr>
      </w:pPr>
      <w:r w:rsidRPr="00B602E5">
        <w:rPr>
          <w:rFonts w:asciiTheme="minorEastAsia" w:hAnsiTheme="minorEastAsia" w:hint="eastAsia"/>
          <w:sz w:val="24"/>
          <w:szCs w:val="24"/>
          <w:u w:val="single"/>
        </w:rPr>
        <w:t xml:space="preserve">                                                                                 </w:t>
      </w:r>
    </w:p>
    <w:p w:rsidR="00AC73EA" w:rsidRPr="00B602E5" w:rsidRDefault="00AC73EA" w:rsidP="00B602E5">
      <w:pPr>
        <w:widowControl/>
        <w:spacing w:line="360" w:lineRule="auto"/>
        <w:ind w:firstLineChars="196" w:firstLine="470"/>
        <w:jc w:val="left"/>
        <w:rPr>
          <w:rFonts w:asciiTheme="minorEastAsia" w:hAnsiTheme="minorEastAsia" w:cs="Arial"/>
          <w:sz w:val="24"/>
          <w:szCs w:val="24"/>
          <w:shd w:val="clear" w:color="auto" w:fill="FFFFFF"/>
        </w:rPr>
      </w:pPr>
      <w:r w:rsidRPr="00B602E5">
        <w:rPr>
          <w:rFonts w:asciiTheme="minorEastAsia" w:hAnsiTheme="minorEastAsia" w:hint="eastAsia"/>
          <w:sz w:val="24"/>
          <w:szCs w:val="24"/>
          <w:u w:val="single"/>
        </w:rPr>
        <w:t xml:space="preserve">                                                                     </w:t>
      </w:r>
    </w:p>
    <w:sectPr w:rsidR="00AC73EA" w:rsidRPr="00B602E5" w:rsidSect="00356D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2744" w:rsidRDefault="00912744" w:rsidP="0037150B">
      <w:r>
        <w:separator/>
      </w:r>
    </w:p>
  </w:endnote>
  <w:endnote w:type="continuationSeparator" w:id="0">
    <w:p w:rsidR="00912744" w:rsidRDefault="00912744" w:rsidP="003715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2744" w:rsidRDefault="00912744" w:rsidP="0037150B">
      <w:r>
        <w:separator/>
      </w:r>
    </w:p>
  </w:footnote>
  <w:footnote w:type="continuationSeparator" w:id="0">
    <w:p w:rsidR="00912744" w:rsidRDefault="00912744" w:rsidP="003715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63AB"/>
    <w:multiLevelType w:val="hybridMultilevel"/>
    <w:tmpl w:val="15442CBC"/>
    <w:lvl w:ilvl="0" w:tplc="5EBCE2C4">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BB8554C"/>
    <w:multiLevelType w:val="hybridMultilevel"/>
    <w:tmpl w:val="0FE65740"/>
    <w:lvl w:ilvl="0" w:tplc="0BDE9E2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436A87"/>
    <w:multiLevelType w:val="hybridMultilevel"/>
    <w:tmpl w:val="4F72446E"/>
    <w:lvl w:ilvl="0" w:tplc="F162F854">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9A6D0E"/>
    <w:multiLevelType w:val="hybridMultilevel"/>
    <w:tmpl w:val="B6B4A060"/>
    <w:lvl w:ilvl="0" w:tplc="9A08AE5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8FC04B0"/>
    <w:multiLevelType w:val="hybridMultilevel"/>
    <w:tmpl w:val="194CFB9A"/>
    <w:lvl w:ilvl="0" w:tplc="2500B28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D5E0523"/>
    <w:multiLevelType w:val="hybridMultilevel"/>
    <w:tmpl w:val="BF3857E0"/>
    <w:lvl w:ilvl="0" w:tplc="81F8887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BED09F5"/>
    <w:multiLevelType w:val="hybridMultilevel"/>
    <w:tmpl w:val="DE6A3798"/>
    <w:lvl w:ilvl="0" w:tplc="30C2DB4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126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32B9E"/>
    <w:rsid w:val="00104D46"/>
    <w:rsid w:val="00234C65"/>
    <w:rsid w:val="002D5A04"/>
    <w:rsid w:val="00303CBE"/>
    <w:rsid w:val="003131F5"/>
    <w:rsid w:val="00356D6B"/>
    <w:rsid w:val="0037150B"/>
    <w:rsid w:val="00430B11"/>
    <w:rsid w:val="00434416"/>
    <w:rsid w:val="0046214E"/>
    <w:rsid w:val="004E72EC"/>
    <w:rsid w:val="0054271D"/>
    <w:rsid w:val="00580635"/>
    <w:rsid w:val="00611061"/>
    <w:rsid w:val="00671245"/>
    <w:rsid w:val="006B20EE"/>
    <w:rsid w:val="00732B9E"/>
    <w:rsid w:val="00751629"/>
    <w:rsid w:val="00794DBE"/>
    <w:rsid w:val="007E481B"/>
    <w:rsid w:val="008402A9"/>
    <w:rsid w:val="008779FC"/>
    <w:rsid w:val="00881B89"/>
    <w:rsid w:val="00882595"/>
    <w:rsid w:val="00905B48"/>
    <w:rsid w:val="00912744"/>
    <w:rsid w:val="00943D68"/>
    <w:rsid w:val="009468D1"/>
    <w:rsid w:val="00AC73EA"/>
    <w:rsid w:val="00B602E5"/>
    <w:rsid w:val="00BA6577"/>
    <w:rsid w:val="00BF19A5"/>
    <w:rsid w:val="00C30A1D"/>
    <w:rsid w:val="00C50203"/>
    <w:rsid w:val="00C97EB3"/>
    <w:rsid w:val="00CA6BFF"/>
    <w:rsid w:val="00D03530"/>
    <w:rsid w:val="00D32253"/>
    <w:rsid w:val="00D87E5D"/>
    <w:rsid w:val="00E21497"/>
    <w:rsid w:val="00E61F70"/>
    <w:rsid w:val="00ED16A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6D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21497"/>
    <w:pPr>
      <w:ind w:firstLineChars="200" w:firstLine="420"/>
    </w:pPr>
  </w:style>
  <w:style w:type="paragraph" w:styleId="a4">
    <w:name w:val="Normal (Web)"/>
    <w:basedOn w:val="a"/>
    <w:uiPriority w:val="99"/>
    <w:rsid w:val="008779FC"/>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AC73EA"/>
    <w:rPr>
      <w:sz w:val="18"/>
      <w:szCs w:val="18"/>
    </w:rPr>
  </w:style>
  <w:style w:type="character" w:customStyle="1" w:styleId="Char">
    <w:name w:val="批注框文本 Char"/>
    <w:basedOn w:val="a0"/>
    <w:link w:val="a5"/>
    <w:uiPriority w:val="99"/>
    <w:semiHidden/>
    <w:rsid w:val="00AC73EA"/>
    <w:rPr>
      <w:sz w:val="18"/>
      <w:szCs w:val="18"/>
    </w:rPr>
  </w:style>
  <w:style w:type="paragraph" w:styleId="a6">
    <w:name w:val="header"/>
    <w:basedOn w:val="a"/>
    <w:link w:val="Char0"/>
    <w:uiPriority w:val="99"/>
    <w:semiHidden/>
    <w:unhideWhenUsed/>
    <w:rsid w:val="0037150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37150B"/>
    <w:rPr>
      <w:sz w:val="18"/>
      <w:szCs w:val="18"/>
    </w:rPr>
  </w:style>
  <w:style w:type="paragraph" w:styleId="a7">
    <w:name w:val="footer"/>
    <w:basedOn w:val="a"/>
    <w:link w:val="Char1"/>
    <w:uiPriority w:val="99"/>
    <w:semiHidden/>
    <w:unhideWhenUsed/>
    <w:rsid w:val="0037150B"/>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37150B"/>
    <w:rPr>
      <w:sz w:val="18"/>
      <w:szCs w:val="18"/>
    </w:rPr>
  </w:style>
</w:styles>
</file>

<file path=word/webSettings.xml><?xml version="1.0" encoding="utf-8"?>
<w:webSettings xmlns:r="http://schemas.openxmlformats.org/officeDocument/2006/relationships" xmlns:w="http://schemas.openxmlformats.org/wordprocessingml/2006/main">
  <w:divs>
    <w:div w:id="128517989">
      <w:bodyDiv w:val="1"/>
      <w:marLeft w:val="0"/>
      <w:marRight w:val="0"/>
      <w:marTop w:val="0"/>
      <w:marBottom w:val="0"/>
      <w:divBdr>
        <w:top w:val="none" w:sz="0" w:space="0" w:color="auto"/>
        <w:left w:val="none" w:sz="0" w:space="0" w:color="auto"/>
        <w:bottom w:val="none" w:sz="0" w:space="0" w:color="auto"/>
        <w:right w:val="none" w:sz="0" w:space="0" w:color="auto"/>
      </w:divBdr>
      <w:divsChild>
        <w:div w:id="895120135">
          <w:marLeft w:val="0"/>
          <w:marRight w:val="0"/>
          <w:marTop w:val="0"/>
          <w:marBottom w:val="0"/>
          <w:divBdr>
            <w:top w:val="none" w:sz="0" w:space="0" w:color="auto"/>
            <w:left w:val="none" w:sz="0" w:space="0" w:color="auto"/>
            <w:bottom w:val="none" w:sz="0" w:space="0" w:color="auto"/>
            <w:right w:val="none" w:sz="0" w:space="0" w:color="auto"/>
          </w:divBdr>
        </w:div>
      </w:divsChild>
    </w:div>
    <w:div w:id="335495288">
      <w:bodyDiv w:val="1"/>
      <w:marLeft w:val="0"/>
      <w:marRight w:val="0"/>
      <w:marTop w:val="0"/>
      <w:marBottom w:val="0"/>
      <w:divBdr>
        <w:top w:val="none" w:sz="0" w:space="0" w:color="auto"/>
        <w:left w:val="none" w:sz="0" w:space="0" w:color="auto"/>
        <w:bottom w:val="none" w:sz="0" w:space="0" w:color="auto"/>
        <w:right w:val="none" w:sz="0" w:space="0" w:color="auto"/>
      </w:divBdr>
      <w:divsChild>
        <w:div w:id="1928879661">
          <w:marLeft w:val="0"/>
          <w:marRight w:val="0"/>
          <w:marTop w:val="0"/>
          <w:marBottom w:val="0"/>
          <w:divBdr>
            <w:top w:val="none" w:sz="0" w:space="0" w:color="auto"/>
            <w:left w:val="none" w:sz="0" w:space="0" w:color="auto"/>
            <w:bottom w:val="none" w:sz="0" w:space="0" w:color="auto"/>
            <w:right w:val="none" w:sz="0" w:space="0" w:color="auto"/>
          </w:divBdr>
        </w:div>
      </w:divsChild>
    </w:div>
    <w:div w:id="358823204">
      <w:bodyDiv w:val="1"/>
      <w:marLeft w:val="0"/>
      <w:marRight w:val="0"/>
      <w:marTop w:val="0"/>
      <w:marBottom w:val="0"/>
      <w:divBdr>
        <w:top w:val="none" w:sz="0" w:space="0" w:color="auto"/>
        <w:left w:val="none" w:sz="0" w:space="0" w:color="auto"/>
        <w:bottom w:val="none" w:sz="0" w:space="0" w:color="auto"/>
        <w:right w:val="none" w:sz="0" w:space="0" w:color="auto"/>
      </w:divBdr>
      <w:divsChild>
        <w:div w:id="989558980">
          <w:marLeft w:val="0"/>
          <w:marRight w:val="0"/>
          <w:marTop w:val="0"/>
          <w:marBottom w:val="0"/>
          <w:divBdr>
            <w:top w:val="none" w:sz="0" w:space="0" w:color="auto"/>
            <w:left w:val="none" w:sz="0" w:space="0" w:color="auto"/>
            <w:bottom w:val="none" w:sz="0" w:space="0" w:color="auto"/>
            <w:right w:val="none" w:sz="0" w:space="0" w:color="auto"/>
          </w:divBdr>
        </w:div>
      </w:divsChild>
    </w:div>
    <w:div w:id="496766790">
      <w:bodyDiv w:val="1"/>
      <w:marLeft w:val="0"/>
      <w:marRight w:val="0"/>
      <w:marTop w:val="0"/>
      <w:marBottom w:val="0"/>
      <w:divBdr>
        <w:top w:val="none" w:sz="0" w:space="0" w:color="auto"/>
        <w:left w:val="none" w:sz="0" w:space="0" w:color="auto"/>
        <w:bottom w:val="none" w:sz="0" w:space="0" w:color="auto"/>
        <w:right w:val="none" w:sz="0" w:space="0" w:color="auto"/>
      </w:divBdr>
      <w:divsChild>
        <w:div w:id="1244146672">
          <w:marLeft w:val="0"/>
          <w:marRight w:val="0"/>
          <w:marTop w:val="0"/>
          <w:marBottom w:val="0"/>
          <w:divBdr>
            <w:top w:val="none" w:sz="0" w:space="0" w:color="auto"/>
            <w:left w:val="none" w:sz="0" w:space="0" w:color="auto"/>
            <w:bottom w:val="none" w:sz="0" w:space="0" w:color="auto"/>
            <w:right w:val="none" w:sz="0" w:space="0" w:color="auto"/>
          </w:divBdr>
        </w:div>
      </w:divsChild>
    </w:div>
    <w:div w:id="608663272">
      <w:bodyDiv w:val="1"/>
      <w:marLeft w:val="0"/>
      <w:marRight w:val="0"/>
      <w:marTop w:val="0"/>
      <w:marBottom w:val="0"/>
      <w:divBdr>
        <w:top w:val="none" w:sz="0" w:space="0" w:color="auto"/>
        <w:left w:val="none" w:sz="0" w:space="0" w:color="auto"/>
        <w:bottom w:val="none" w:sz="0" w:space="0" w:color="auto"/>
        <w:right w:val="none" w:sz="0" w:space="0" w:color="auto"/>
      </w:divBdr>
      <w:divsChild>
        <w:div w:id="440493945">
          <w:marLeft w:val="0"/>
          <w:marRight w:val="0"/>
          <w:marTop w:val="0"/>
          <w:marBottom w:val="0"/>
          <w:divBdr>
            <w:top w:val="none" w:sz="0" w:space="0" w:color="auto"/>
            <w:left w:val="none" w:sz="0" w:space="0" w:color="auto"/>
            <w:bottom w:val="none" w:sz="0" w:space="0" w:color="auto"/>
            <w:right w:val="none" w:sz="0" w:space="0" w:color="auto"/>
          </w:divBdr>
        </w:div>
      </w:divsChild>
    </w:div>
    <w:div w:id="837694315">
      <w:bodyDiv w:val="1"/>
      <w:marLeft w:val="0"/>
      <w:marRight w:val="0"/>
      <w:marTop w:val="0"/>
      <w:marBottom w:val="0"/>
      <w:divBdr>
        <w:top w:val="none" w:sz="0" w:space="0" w:color="auto"/>
        <w:left w:val="none" w:sz="0" w:space="0" w:color="auto"/>
        <w:bottom w:val="none" w:sz="0" w:space="0" w:color="auto"/>
        <w:right w:val="none" w:sz="0" w:space="0" w:color="auto"/>
      </w:divBdr>
      <w:divsChild>
        <w:div w:id="395127398">
          <w:marLeft w:val="0"/>
          <w:marRight w:val="0"/>
          <w:marTop w:val="0"/>
          <w:marBottom w:val="0"/>
          <w:divBdr>
            <w:top w:val="none" w:sz="0" w:space="0" w:color="auto"/>
            <w:left w:val="none" w:sz="0" w:space="0" w:color="auto"/>
            <w:bottom w:val="none" w:sz="0" w:space="0" w:color="auto"/>
            <w:right w:val="none" w:sz="0" w:space="0" w:color="auto"/>
          </w:divBdr>
        </w:div>
      </w:divsChild>
    </w:div>
    <w:div w:id="855774016">
      <w:bodyDiv w:val="1"/>
      <w:marLeft w:val="0"/>
      <w:marRight w:val="0"/>
      <w:marTop w:val="0"/>
      <w:marBottom w:val="0"/>
      <w:divBdr>
        <w:top w:val="none" w:sz="0" w:space="0" w:color="auto"/>
        <w:left w:val="none" w:sz="0" w:space="0" w:color="auto"/>
        <w:bottom w:val="none" w:sz="0" w:space="0" w:color="auto"/>
        <w:right w:val="none" w:sz="0" w:space="0" w:color="auto"/>
      </w:divBdr>
      <w:divsChild>
        <w:div w:id="41293733">
          <w:marLeft w:val="0"/>
          <w:marRight w:val="0"/>
          <w:marTop w:val="0"/>
          <w:marBottom w:val="0"/>
          <w:divBdr>
            <w:top w:val="none" w:sz="0" w:space="0" w:color="auto"/>
            <w:left w:val="none" w:sz="0" w:space="0" w:color="auto"/>
            <w:bottom w:val="none" w:sz="0" w:space="0" w:color="auto"/>
            <w:right w:val="none" w:sz="0" w:space="0" w:color="auto"/>
          </w:divBdr>
        </w:div>
      </w:divsChild>
    </w:div>
    <w:div w:id="977951941">
      <w:bodyDiv w:val="1"/>
      <w:marLeft w:val="0"/>
      <w:marRight w:val="0"/>
      <w:marTop w:val="0"/>
      <w:marBottom w:val="0"/>
      <w:divBdr>
        <w:top w:val="none" w:sz="0" w:space="0" w:color="auto"/>
        <w:left w:val="none" w:sz="0" w:space="0" w:color="auto"/>
        <w:bottom w:val="none" w:sz="0" w:space="0" w:color="auto"/>
        <w:right w:val="none" w:sz="0" w:space="0" w:color="auto"/>
      </w:divBdr>
      <w:divsChild>
        <w:div w:id="885406555">
          <w:marLeft w:val="0"/>
          <w:marRight w:val="0"/>
          <w:marTop w:val="0"/>
          <w:marBottom w:val="0"/>
          <w:divBdr>
            <w:top w:val="none" w:sz="0" w:space="0" w:color="auto"/>
            <w:left w:val="none" w:sz="0" w:space="0" w:color="auto"/>
            <w:bottom w:val="none" w:sz="0" w:space="0" w:color="auto"/>
            <w:right w:val="none" w:sz="0" w:space="0" w:color="auto"/>
          </w:divBdr>
        </w:div>
      </w:divsChild>
    </w:div>
    <w:div w:id="1070544589">
      <w:bodyDiv w:val="1"/>
      <w:marLeft w:val="0"/>
      <w:marRight w:val="0"/>
      <w:marTop w:val="0"/>
      <w:marBottom w:val="0"/>
      <w:divBdr>
        <w:top w:val="none" w:sz="0" w:space="0" w:color="auto"/>
        <w:left w:val="none" w:sz="0" w:space="0" w:color="auto"/>
        <w:bottom w:val="none" w:sz="0" w:space="0" w:color="auto"/>
        <w:right w:val="none" w:sz="0" w:space="0" w:color="auto"/>
      </w:divBdr>
      <w:divsChild>
        <w:div w:id="2119907120">
          <w:marLeft w:val="0"/>
          <w:marRight w:val="0"/>
          <w:marTop w:val="0"/>
          <w:marBottom w:val="0"/>
          <w:divBdr>
            <w:top w:val="none" w:sz="0" w:space="0" w:color="auto"/>
            <w:left w:val="none" w:sz="0" w:space="0" w:color="auto"/>
            <w:bottom w:val="none" w:sz="0" w:space="0" w:color="auto"/>
            <w:right w:val="none" w:sz="0" w:space="0" w:color="auto"/>
          </w:divBdr>
        </w:div>
      </w:divsChild>
    </w:div>
    <w:div w:id="1175077196">
      <w:bodyDiv w:val="1"/>
      <w:marLeft w:val="0"/>
      <w:marRight w:val="0"/>
      <w:marTop w:val="0"/>
      <w:marBottom w:val="0"/>
      <w:divBdr>
        <w:top w:val="none" w:sz="0" w:space="0" w:color="auto"/>
        <w:left w:val="none" w:sz="0" w:space="0" w:color="auto"/>
        <w:bottom w:val="none" w:sz="0" w:space="0" w:color="auto"/>
        <w:right w:val="none" w:sz="0" w:space="0" w:color="auto"/>
      </w:divBdr>
      <w:divsChild>
        <w:div w:id="1292130916">
          <w:marLeft w:val="0"/>
          <w:marRight w:val="0"/>
          <w:marTop w:val="0"/>
          <w:marBottom w:val="0"/>
          <w:divBdr>
            <w:top w:val="none" w:sz="0" w:space="0" w:color="auto"/>
            <w:left w:val="none" w:sz="0" w:space="0" w:color="auto"/>
            <w:bottom w:val="none" w:sz="0" w:space="0" w:color="auto"/>
            <w:right w:val="none" w:sz="0" w:space="0" w:color="auto"/>
          </w:divBdr>
        </w:div>
      </w:divsChild>
    </w:div>
    <w:div w:id="1287854813">
      <w:bodyDiv w:val="1"/>
      <w:marLeft w:val="0"/>
      <w:marRight w:val="0"/>
      <w:marTop w:val="0"/>
      <w:marBottom w:val="0"/>
      <w:divBdr>
        <w:top w:val="none" w:sz="0" w:space="0" w:color="auto"/>
        <w:left w:val="none" w:sz="0" w:space="0" w:color="auto"/>
        <w:bottom w:val="none" w:sz="0" w:space="0" w:color="auto"/>
        <w:right w:val="none" w:sz="0" w:space="0" w:color="auto"/>
      </w:divBdr>
      <w:divsChild>
        <w:div w:id="1970434852">
          <w:marLeft w:val="0"/>
          <w:marRight w:val="0"/>
          <w:marTop w:val="0"/>
          <w:marBottom w:val="0"/>
          <w:divBdr>
            <w:top w:val="none" w:sz="0" w:space="0" w:color="auto"/>
            <w:left w:val="none" w:sz="0" w:space="0" w:color="auto"/>
            <w:bottom w:val="none" w:sz="0" w:space="0" w:color="auto"/>
            <w:right w:val="none" w:sz="0" w:space="0" w:color="auto"/>
          </w:divBdr>
        </w:div>
      </w:divsChild>
    </w:div>
    <w:div w:id="1617760314">
      <w:bodyDiv w:val="1"/>
      <w:marLeft w:val="0"/>
      <w:marRight w:val="0"/>
      <w:marTop w:val="0"/>
      <w:marBottom w:val="0"/>
      <w:divBdr>
        <w:top w:val="none" w:sz="0" w:space="0" w:color="auto"/>
        <w:left w:val="none" w:sz="0" w:space="0" w:color="auto"/>
        <w:bottom w:val="none" w:sz="0" w:space="0" w:color="auto"/>
        <w:right w:val="none" w:sz="0" w:space="0" w:color="auto"/>
      </w:divBdr>
      <w:divsChild>
        <w:div w:id="1435399038">
          <w:marLeft w:val="0"/>
          <w:marRight w:val="0"/>
          <w:marTop w:val="0"/>
          <w:marBottom w:val="0"/>
          <w:divBdr>
            <w:top w:val="none" w:sz="0" w:space="0" w:color="auto"/>
            <w:left w:val="none" w:sz="0" w:space="0" w:color="auto"/>
            <w:bottom w:val="none" w:sz="0" w:space="0" w:color="auto"/>
            <w:right w:val="none" w:sz="0" w:space="0" w:color="auto"/>
          </w:divBdr>
        </w:div>
      </w:divsChild>
    </w:div>
    <w:div w:id="1679505338">
      <w:bodyDiv w:val="1"/>
      <w:marLeft w:val="0"/>
      <w:marRight w:val="0"/>
      <w:marTop w:val="0"/>
      <w:marBottom w:val="0"/>
      <w:divBdr>
        <w:top w:val="none" w:sz="0" w:space="0" w:color="auto"/>
        <w:left w:val="none" w:sz="0" w:space="0" w:color="auto"/>
        <w:bottom w:val="none" w:sz="0" w:space="0" w:color="auto"/>
        <w:right w:val="none" w:sz="0" w:space="0" w:color="auto"/>
      </w:divBdr>
      <w:divsChild>
        <w:div w:id="1474181627">
          <w:marLeft w:val="0"/>
          <w:marRight w:val="0"/>
          <w:marTop w:val="0"/>
          <w:marBottom w:val="0"/>
          <w:divBdr>
            <w:top w:val="none" w:sz="0" w:space="0" w:color="auto"/>
            <w:left w:val="none" w:sz="0" w:space="0" w:color="auto"/>
            <w:bottom w:val="none" w:sz="0" w:space="0" w:color="auto"/>
            <w:right w:val="none" w:sz="0" w:space="0" w:color="auto"/>
          </w:divBdr>
        </w:div>
      </w:divsChild>
    </w:div>
    <w:div w:id="1688172099">
      <w:bodyDiv w:val="1"/>
      <w:marLeft w:val="0"/>
      <w:marRight w:val="0"/>
      <w:marTop w:val="0"/>
      <w:marBottom w:val="0"/>
      <w:divBdr>
        <w:top w:val="none" w:sz="0" w:space="0" w:color="auto"/>
        <w:left w:val="none" w:sz="0" w:space="0" w:color="auto"/>
        <w:bottom w:val="none" w:sz="0" w:space="0" w:color="auto"/>
        <w:right w:val="none" w:sz="0" w:space="0" w:color="auto"/>
      </w:divBdr>
      <w:divsChild>
        <w:div w:id="1295477663">
          <w:marLeft w:val="0"/>
          <w:marRight w:val="0"/>
          <w:marTop w:val="0"/>
          <w:marBottom w:val="0"/>
          <w:divBdr>
            <w:top w:val="none" w:sz="0" w:space="0" w:color="auto"/>
            <w:left w:val="none" w:sz="0" w:space="0" w:color="auto"/>
            <w:bottom w:val="none" w:sz="0" w:space="0" w:color="auto"/>
            <w:right w:val="none" w:sz="0" w:space="0" w:color="auto"/>
          </w:divBdr>
        </w:div>
      </w:divsChild>
    </w:div>
    <w:div w:id="1705519948">
      <w:bodyDiv w:val="1"/>
      <w:marLeft w:val="0"/>
      <w:marRight w:val="0"/>
      <w:marTop w:val="0"/>
      <w:marBottom w:val="0"/>
      <w:divBdr>
        <w:top w:val="none" w:sz="0" w:space="0" w:color="auto"/>
        <w:left w:val="none" w:sz="0" w:space="0" w:color="auto"/>
        <w:bottom w:val="none" w:sz="0" w:space="0" w:color="auto"/>
        <w:right w:val="none" w:sz="0" w:space="0" w:color="auto"/>
      </w:divBdr>
      <w:divsChild>
        <w:div w:id="689990953">
          <w:marLeft w:val="0"/>
          <w:marRight w:val="0"/>
          <w:marTop w:val="0"/>
          <w:marBottom w:val="0"/>
          <w:divBdr>
            <w:top w:val="none" w:sz="0" w:space="0" w:color="auto"/>
            <w:left w:val="none" w:sz="0" w:space="0" w:color="auto"/>
            <w:bottom w:val="none" w:sz="0" w:space="0" w:color="auto"/>
            <w:right w:val="none" w:sz="0" w:space="0" w:color="auto"/>
          </w:divBdr>
        </w:div>
      </w:divsChild>
    </w:div>
    <w:div w:id="1743678593">
      <w:bodyDiv w:val="1"/>
      <w:marLeft w:val="0"/>
      <w:marRight w:val="0"/>
      <w:marTop w:val="0"/>
      <w:marBottom w:val="0"/>
      <w:divBdr>
        <w:top w:val="none" w:sz="0" w:space="0" w:color="auto"/>
        <w:left w:val="none" w:sz="0" w:space="0" w:color="auto"/>
        <w:bottom w:val="none" w:sz="0" w:space="0" w:color="auto"/>
        <w:right w:val="none" w:sz="0" w:space="0" w:color="auto"/>
      </w:divBdr>
      <w:divsChild>
        <w:div w:id="1537279322">
          <w:marLeft w:val="0"/>
          <w:marRight w:val="0"/>
          <w:marTop w:val="0"/>
          <w:marBottom w:val="0"/>
          <w:divBdr>
            <w:top w:val="none" w:sz="0" w:space="0" w:color="auto"/>
            <w:left w:val="none" w:sz="0" w:space="0" w:color="auto"/>
            <w:bottom w:val="none" w:sz="0" w:space="0" w:color="auto"/>
            <w:right w:val="none" w:sz="0" w:space="0" w:color="auto"/>
          </w:divBdr>
        </w:div>
      </w:divsChild>
    </w:div>
    <w:div w:id="1747873938">
      <w:bodyDiv w:val="1"/>
      <w:marLeft w:val="0"/>
      <w:marRight w:val="0"/>
      <w:marTop w:val="0"/>
      <w:marBottom w:val="0"/>
      <w:divBdr>
        <w:top w:val="none" w:sz="0" w:space="0" w:color="auto"/>
        <w:left w:val="none" w:sz="0" w:space="0" w:color="auto"/>
        <w:bottom w:val="none" w:sz="0" w:space="0" w:color="auto"/>
        <w:right w:val="none" w:sz="0" w:space="0" w:color="auto"/>
      </w:divBdr>
      <w:divsChild>
        <w:div w:id="1154029102">
          <w:marLeft w:val="0"/>
          <w:marRight w:val="0"/>
          <w:marTop w:val="0"/>
          <w:marBottom w:val="0"/>
          <w:divBdr>
            <w:top w:val="none" w:sz="0" w:space="0" w:color="auto"/>
            <w:left w:val="none" w:sz="0" w:space="0" w:color="auto"/>
            <w:bottom w:val="none" w:sz="0" w:space="0" w:color="auto"/>
            <w:right w:val="none" w:sz="0" w:space="0" w:color="auto"/>
          </w:divBdr>
        </w:div>
      </w:divsChild>
    </w:div>
    <w:div w:id="1959992541">
      <w:bodyDiv w:val="1"/>
      <w:marLeft w:val="0"/>
      <w:marRight w:val="0"/>
      <w:marTop w:val="0"/>
      <w:marBottom w:val="0"/>
      <w:divBdr>
        <w:top w:val="none" w:sz="0" w:space="0" w:color="auto"/>
        <w:left w:val="none" w:sz="0" w:space="0" w:color="auto"/>
        <w:bottom w:val="none" w:sz="0" w:space="0" w:color="auto"/>
        <w:right w:val="none" w:sz="0" w:space="0" w:color="auto"/>
      </w:divBdr>
      <w:divsChild>
        <w:div w:id="1954482183">
          <w:marLeft w:val="0"/>
          <w:marRight w:val="0"/>
          <w:marTop w:val="0"/>
          <w:marBottom w:val="0"/>
          <w:divBdr>
            <w:top w:val="none" w:sz="0" w:space="0" w:color="auto"/>
            <w:left w:val="none" w:sz="0" w:space="0" w:color="auto"/>
            <w:bottom w:val="none" w:sz="0" w:space="0" w:color="auto"/>
            <w:right w:val="none" w:sz="0" w:space="0" w:color="auto"/>
          </w:divBdr>
        </w:div>
      </w:divsChild>
    </w:div>
    <w:div w:id="2142914903">
      <w:bodyDiv w:val="1"/>
      <w:marLeft w:val="0"/>
      <w:marRight w:val="0"/>
      <w:marTop w:val="0"/>
      <w:marBottom w:val="0"/>
      <w:divBdr>
        <w:top w:val="none" w:sz="0" w:space="0" w:color="auto"/>
        <w:left w:val="none" w:sz="0" w:space="0" w:color="auto"/>
        <w:bottom w:val="none" w:sz="0" w:space="0" w:color="auto"/>
        <w:right w:val="none" w:sz="0" w:space="0" w:color="auto"/>
      </w:divBdr>
      <w:divsChild>
        <w:div w:id="4623840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278</Words>
  <Characters>1587</Characters>
  <Application>Microsoft Office Word</Application>
  <DocSecurity>0</DocSecurity>
  <Lines>13</Lines>
  <Paragraphs>3</Paragraphs>
  <ScaleCrop>false</ScaleCrop>
  <Company>ms</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2019-04-22T02:36:00Z</dcterms:created>
  <dcterms:modified xsi:type="dcterms:W3CDTF">2019-04-22T05:15:00Z</dcterms:modified>
</cp:coreProperties>
</file>