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508F01C7" w14:textId="5AA72064" w:rsidR="00EB43FB" w:rsidRPr="006D53E6" w:rsidRDefault="00461A1A">
      <w:pPr>
        <w:jc w:val="center"/>
        <w:rPr>
          <w:color w:val="000000" w:themeColor="text1"/>
        </w:rPr>
      </w:pPr>
      <w:r>
        <w:rPr>
          <w:color w:val="FFFF00"/>
          <w:highlight w:val="yellow"/>
        </w:rPr>
        <w:pict w14:anchorId="09F8ADAE">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5in;height:50pt;mso-position-horizontal-relative:page;mso-position-vertical-relative:page" fillcolor="red">
            <o:extrusion v:ext="view" backdepth="10pt" color="#630" on="t" colormode="custom" viewpoint=",0" viewpointorigin=",0" skewangle="180" brightness="4000f" lightposition="-50000" lightlevel="52000f" lightposition2="50000" lightlevel2="14000f"/>
            <v:textpath style="font-family:&quot;华文楷体&quot;;font-size:40pt;font-weight:bold" trim="t" string="历史组主动发展简报"/>
            <o:lock v:ext="edit" text="f"/>
          </v:shape>
        </w:pict>
      </w:r>
    </w:p>
    <w:p w14:paraId="19440CE2" w14:textId="77777777" w:rsidR="00BD0D36" w:rsidRPr="006D53E6" w:rsidRDefault="00BD0D36">
      <w:pPr>
        <w:jc w:val="center"/>
        <w:rPr>
          <w:color w:val="000000" w:themeColor="text1"/>
        </w:rPr>
      </w:pPr>
    </w:p>
    <w:p w14:paraId="6B1C811A" w14:textId="50A20781" w:rsidR="00EB43FB" w:rsidRPr="006D53E6" w:rsidRDefault="00BD0D36" w:rsidP="00BD0D36">
      <w:pPr>
        <w:rPr>
          <w:rFonts w:ascii="华文楷体" w:eastAsia="华文楷体" w:hAnsi="华文楷体"/>
          <w:color w:val="000000" w:themeColor="text1"/>
          <w:sz w:val="44"/>
        </w:rPr>
      </w:pPr>
      <w:r w:rsidRPr="006D53E6">
        <w:rPr>
          <w:rFonts w:ascii="华文楷体" w:eastAsia="华文楷体" w:hAnsi="华文楷体" w:hint="eastAsia"/>
          <w:color w:val="000000" w:themeColor="text1"/>
          <w:sz w:val="44"/>
        </w:rPr>
        <w:t>2014年</w:t>
      </w:r>
      <w:r w:rsidR="003D0EC6">
        <w:rPr>
          <w:rFonts w:ascii="华文楷体" w:eastAsia="华文楷体" w:hAnsi="华文楷体" w:hint="eastAsia"/>
          <w:color w:val="000000" w:themeColor="text1"/>
          <w:sz w:val="44"/>
        </w:rPr>
        <w:t>4</w:t>
      </w:r>
      <w:r w:rsidRPr="006D53E6">
        <w:rPr>
          <w:rFonts w:ascii="华文楷体" w:eastAsia="华文楷体" w:hAnsi="华文楷体" w:hint="eastAsia"/>
          <w:color w:val="000000" w:themeColor="text1"/>
          <w:sz w:val="44"/>
        </w:rPr>
        <w:t>月</w:t>
      </w:r>
      <w:r w:rsidR="00EB43FB" w:rsidRPr="006D53E6">
        <w:rPr>
          <w:rFonts w:ascii="华文楷体" w:eastAsia="华文楷体" w:hAnsi="华文楷体" w:hint="eastAsia"/>
          <w:color w:val="000000" w:themeColor="text1"/>
          <w:sz w:val="44"/>
        </w:rPr>
        <w:t xml:space="preserve">      </w:t>
      </w:r>
      <w:r w:rsidRPr="006D53E6">
        <w:rPr>
          <w:rFonts w:ascii="华文楷体" w:eastAsia="华文楷体" w:hAnsi="华文楷体" w:hint="eastAsia"/>
          <w:color w:val="000000" w:themeColor="text1"/>
          <w:sz w:val="44"/>
        </w:rPr>
        <w:t xml:space="preserve">        </w:t>
      </w:r>
      <w:r w:rsidR="00EB43FB" w:rsidRPr="006D53E6">
        <w:rPr>
          <w:rFonts w:ascii="华文楷体" w:eastAsia="华文楷体" w:hAnsi="华文楷体" w:hint="eastAsia"/>
          <w:color w:val="000000" w:themeColor="text1"/>
          <w:sz w:val="44"/>
        </w:rPr>
        <w:t>一中历史组办</w:t>
      </w:r>
    </w:p>
    <w:p w14:paraId="3C552F19" w14:textId="77777777" w:rsidR="001432B1" w:rsidRPr="006D53E6" w:rsidRDefault="001432B1">
      <w:pPr>
        <w:jc w:val="left"/>
        <w:rPr>
          <w:rFonts w:ascii="微软雅黑" w:eastAsia="微软雅黑" w:hAnsi="微软雅黑"/>
          <w:color w:val="000000" w:themeColor="text1"/>
          <w:sz w:val="44"/>
        </w:rPr>
      </w:pPr>
    </w:p>
    <w:p w14:paraId="3F91A367" w14:textId="77777777" w:rsidR="00EB43FB" w:rsidRPr="006D53E6" w:rsidRDefault="00374C85">
      <w:pPr>
        <w:jc w:val="left"/>
        <w:rPr>
          <w:rFonts w:ascii="微软雅黑" w:eastAsia="微软雅黑" w:hAnsi="微软雅黑"/>
          <w:color w:val="000000" w:themeColor="text1"/>
          <w:sz w:val="44"/>
        </w:rPr>
      </w:pPr>
      <w:r w:rsidRPr="006D53E6">
        <w:rPr>
          <w:rFonts w:ascii="微软雅黑" w:eastAsia="微软雅黑" w:hAnsi="微软雅黑" w:hint="eastAsia"/>
          <w:noProof/>
          <w:color w:val="000000" w:themeColor="text1"/>
          <w:sz w:val="44"/>
          <w:lang w:eastAsia="en-US"/>
        </w:rPr>
        <w:drawing>
          <wp:anchor distT="0" distB="0" distL="114300" distR="114300" simplePos="0" relativeHeight="251657728" behindDoc="1" locked="0" layoutInCell="1" allowOverlap="1" wp14:anchorId="242BAE99" wp14:editId="3AD5FAE0">
            <wp:simplePos x="0" y="0"/>
            <wp:positionH relativeFrom="column">
              <wp:posOffset>0</wp:posOffset>
            </wp:positionH>
            <wp:positionV relativeFrom="paragraph">
              <wp:posOffset>56515</wp:posOffset>
            </wp:positionV>
            <wp:extent cx="1321435" cy="2264410"/>
            <wp:effectExtent l="0" t="0" r="0" b="0"/>
            <wp:wrapTight wrapText="bothSides">
              <wp:wrapPolygon edited="0">
                <wp:start x="0" y="0"/>
                <wp:lineTo x="0" y="21321"/>
                <wp:lineTo x="21174" y="21321"/>
                <wp:lineTo x="21174" y="0"/>
                <wp:lineTo x="0" y="0"/>
              </wp:wrapPolygon>
            </wp:wrapTight>
            <wp:docPr id="2" name="Picture 2" descr="20100721103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010072110352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21435" cy="22644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711DDC0" w14:textId="77777777" w:rsidR="00C20EBF" w:rsidRPr="006D53E6" w:rsidRDefault="00C20EBF">
      <w:pPr>
        <w:pBdr>
          <w:top w:val="dotDash" w:sz="12" w:space="1" w:color="00FF00"/>
          <w:left w:val="dotDash" w:sz="12" w:space="4" w:color="00FF00"/>
          <w:bottom w:val="dotDash" w:sz="12" w:space="1" w:color="00FF00"/>
          <w:right w:val="dotDash" w:sz="12" w:space="4" w:color="00FF00"/>
        </w:pBdr>
        <w:rPr>
          <w:rFonts w:ascii="宋体" w:hAnsi="宋体" w:cs="宋体"/>
          <w:b/>
          <w:color w:val="000000" w:themeColor="text1"/>
          <w:sz w:val="30"/>
          <w:szCs w:val="28"/>
        </w:rPr>
      </w:pPr>
    </w:p>
    <w:p w14:paraId="72BF1CCE" w14:textId="2712DA87" w:rsidR="003A40C6" w:rsidRPr="003A40C6" w:rsidRDefault="003A40C6" w:rsidP="003A40C6">
      <w:pPr>
        <w:rPr>
          <w:rFonts w:ascii="华文楷体" w:eastAsia="华文楷体" w:hAnsi="华文楷体"/>
          <w:b/>
          <w:color w:val="000000" w:themeColor="text1"/>
          <w:sz w:val="40"/>
          <w:szCs w:val="40"/>
        </w:rPr>
      </w:pPr>
      <w:r>
        <w:rPr>
          <w:rFonts w:ascii="华文楷体" w:eastAsia="华文楷体" w:hAnsi="华文楷体" w:hint="eastAsia"/>
          <w:b/>
          <w:color w:val="000000" w:themeColor="text1"/>
          <w:sz w:val="40"/>
          <w:szCs w:val="40"/>
        </w:rPr>
        <w:t xml:space="preserve">1. </w:t>
      </w:r>
      <w:r w:rsidRPr="003A40C6">
        <w:rPr>
          <w:rFonts w:ascii="华文楷体" w:eastAsia="华文楷体" w:hAnsi="华文楷体" w:hint="eastAsia"/>
          <w:b/>
          <w:color w:val="000000" w:themeColor="text1"/>
          <w:sz w:val="40"/>
          <w:szCs w:val="40"/>
        </w:rPr>
        <w:t>4月11</w:t>
      </w:r>
      <w:r>
        <w:rPr>
          <w:rFonts w:ascii="华文楷体" w:eastAsia="华文楷体" w:hAnsi="华文楷体" w:hint="eastAsia"/>
          <w:b/>
          <w:color w:val="000000" w:themeColor="text1"/>
          <w:sz w:val="40"/>
          <w:szCs w:val="40"/>
        </w:rPr>
        <w:t>日周五</w:t>
      </w:r>
      <w:r w:rsidRPr="003A40C6">
        <w:rPr>
          <w:rFonts w:ascii="华文楷体" w:eastAsia="华文楷体" w:hAnsi="华文楷体" w:hint="eastAsia"/>
          <w:b/>
          <w:color w:val="000000" w:themeColor="text1"/>
          <w:sz w:val="40"/>
          <w:szCs w:val="40"/>
        </w:rPr>
        <w:t>上午第三节</w:t>
      </w:r>
      <w:r>
        <w:rPr>
          <w:rFonts w:ascii="华文楷体" w:eastAsia="华文楷体" w:hAnsi="华文楷体" w:hint="eastAsia"/>
          <w:b/>
          <w:color w:val="000000" w:themeColor="text1"/>
          <w:sz w:val="40"/>
          <w:szCs w:val="40"/>
        </w:rPr>
        <w:t>，</w:t>
      </w:r>
      <w:r w:rsidRPr="003A40C6">
        <w:rPr>
          <w:rFonts w:ascii="华文楷体" w:eastAsia="华文楷体" w:hAnsi="华文楷体" w:hint="eastAsia"/>
          <w:b/>
          <w:color w:val="000000" w:themeColor="text1"/>
          <w:sz w:val="40"/>
          <w:szCs w:val="40"/>
        </w:rPr>
        <w:t>浙师大专家龙胜春</w:t>
      </w:r>
      <w:r>
        <w:rPr>
          <w:rFonts w:ascii="华文楷体" w:eastAsia="华文楷体" w:hAnsi="华文楷体" w:hint="eastAsia"/>
          <w:b/>
          <w:color w:val="000000" w:themeColor="text1"/>
          <w:sz w:val="40"/>
          <w:szCs w:val="40"/>
        </w:rPr>
        <w:t>在</w:t>
      </w:r>
      <w:r w:rsidRPr="003A40C6">
        <w:rPr>
          <w:rFonts w:ascii="华文楷体" w:eastAsia="华文楷体" w:hAnsi="华文楷体" w:hint="eastAsia"/>
          <w:b/>
          <w:color w:val="000000" w:themeColor="text1"/>
          <w:sz w:val="40"/>
          <w:szCs w:val="40"/>
        </w:rPr>
        <w:t>省常中</w:t>
      </w:r>
      <w:r>
        <w:rPr>
          <w:rFonts w:ascii="华文楷体" w:eastAsia="华文楷体" w:hAnsi="华文楷体" w:hint="eastAsia"/>
          <w:b/>
          <w:color w:val="000000" w:themeColor="text1"/>
          <w:sz w:val="40"/>
          <w:szCs w:val="40"/>
        </w:rPr>
        <w:t>开展市</w:t>
      </w:r>
      <w:r w:rsidRPr="003A40C6">
        <w:rPr>
          <w:rFonts w:ascii="华文楷体" w:eastAsia="华文楷体" w:hAnsi="华文楷体" w:hint="eastAsia"/>
          <w:b/>
          <w:color w:val="000000" w:themeColor="text1"/>
          <w:sz w:val="40"/>
          <w:szCs w:val="40"/>
        </w:rPr>
        <w:t>高二研究课：新文化运动与马克思主义的传播</w:t>
      </w:r>
      <w:r>
        <w:rPr>
          <w:rFonts w:ascii="华文楷体" w:eastAsia="华文楷体" w:hAnsi="华文楷体" w:hint="eastAsia"/>
          <w:b/>
          <w:color w:val="000000" w:themeColor="text1"/>
          <w:sz w:val="40"/>
          <w:szCs w:val="40"/>
        </w:rPr>
        <w:t>。</w:t>
      </w:r>
    </w:p>
    <w:p w14:paraId="28C10CB0" w14:textId="77777777" w:rsidR="003A40C6" w:rsidRPr="003D0EC6" w:rsidRDefault="003A40C6" w:rsidP="003A40C6">
      <w:pPr>
        <w:rPr>
          <w:rFonts w:ascii="华文楷体" w:eastAsia="华文楷体" w:hAnsi="华文楷体"/>
          <w:b/>
          <w:color w:val="000000" w:themeColor="text1"/>
          <w:sz w:val="40"/>
          <w:szCs w:val="40"/>
        </w:rPr>
      </w:pPr>
    </w:p>
    <w:p w14:paraId="4AAB3E31" w14:textId="195626E4" w:rsidR="00D15AC1" w:rsidRDefault="003A40C6" w:rsidP="00D15AC1">
      <w:pPr>
        <w:pStyle w:val="ListParagraph"/>
        <w:ind w:left="740"/>
        <w:rPr>
          <w:rFonts w:ascii="华文楷体" w:eastAsia="华文楷体" w:hAnsi="华文楷体"/>
          <w:b/>
          <w:color w:val="000000" w:themeColor="text1"/>
          <w:sz w:val="40"/>
          <w:szCs w:val="40"/>
        </w:rPr>
      </w:pPr>
      <w:r>
        <w:rPr>
          <w:rFonts w:ascii="华文楷体" w:eastAsia="华文楷体" w:hAnsi="华文楷体" w:hint="eastAsia"/>
          <w:b/>
          <w:color w:val="000000" w:themeColor="text1"/>
          <w:sz w:val="40"/>
          <w:szCs w:val="40"/>
        </w:rPr>
        <w:t>2</w:t>
      </w:r>
      <w:r w:rsidR="003D0EC6">
        <w:rPr>
          <w:rFonts w:ascii="华文楷体" w:eastAsia="华文楷体" w:hAnsi="华文楷体" w:hint="eastAsia"/>
          <w:b/>
          <w:color w:val="000000" w:themeColor="text1"/>
          <w:sz w:val="40"/>
          <w:szCs w:val="40"/>
        </w:rPr>
        <w:t>.</w:t>
      </w:r>
      <w:r>
        <w:rPr>
          <w:rFonts w:ascii="华文楷体" w:eastAsia="华文楷体" w:hAnsi="华文楷体" w:hint="eastAsia"/>
          <w:b/>
          <w:color w:val="000000" w:themeColor="text1"/>
          <w:sz w:val="40"/>
          <w:szCs w:val="40"/>
        </w:rPr>
        <w:t xml:space="preserve"> </w:t>
      </w:r>
      <w:r w:rsidR="003D0EC6">
        <w:rPr>
          <w:rFonts w:ascii="华文楷体" w:eastAsia="华文楷体" w:hAnsi="华文楷体" w:hint="eastAsia"/>
          <w:b/>
          <w:color w:val="000000" w:themeColor="text1"/>
          <w:sz w:val="40"/>
          <w:szCs w:val="40"/>
        </w:rPr>
        <w:t>4月16日上午第一节课，历史组青年教师基本功比赛粉笔字与演讲环节在高二教学楼公用教室开展。</w:t>
      </w:r>
    </w:p>
    <w:p w14:paraId="58927E55" w14:textId="77777777" w:rsidR="000E6C54" w:rsidRDefault="000E6C54" w:rsidP="00D15AC1">
      <w:pPr>
        <w:pStyle w:val="ListParagraph"/>
        <w:ind w:left="740"/>
        <w:rPr>
          <w:rFonts w:ascii="华文楷体" w:eastAsia="华文楷体" w:hAnsi="华文楷体"/>
          <w:b/>
          <w:color w:val="000000" w:themeColor="text1"/>
          <w:sz w:val="40"/>
          <w:szCs w:val="40"/>
        </w:rPr>
      </w:pPr>
    </w:p>
    <w:p w14:paraId="7F0574C6" w14:textId="4039676F" w:rsidR="003D0EC6" w:rsidRDefault="003A40C6" w:rsidP="00D15AC1">
      <w:pPr>
        <w:pStyle w:val="ListParagraph"/>
        <w:ind w:left="740"/>
        <w:rPr>
          <w:rFonts w:ascii="华文楷体" w:eastAsia="华文楷体" w:hAnsi="华文楷体"/>
          <w:b/>
          <w:color w:val="000000" w:themeColor="text1"/>
          <w:sz w:val="40"/>
          <w:szCs w:val="40"/>
        </w:rPr>
      </w:pPr>
      <w:r>
        <w:rPr>
          <w:rFonts w:ascii="华文楷体" w:eastAsia="华文楷体" w:hAnsi="华文楷体" w:hint="eastAsia"/>
          <w:b/>
          <w:color w:val="000000" w:themeColor="text1"/>
          <w:sz w:val="40"/>
          <w:szCs w:val="40"/>
        </w:rPr>
        <w:t>3</w:t>
      </w:r>
      <w:r w:rsidR="003D0EC6">
        <w:rPr>
          <w:rFonts w:ascii="华文楷体" w:eastAsia="华文楷体" w:hAnsi="华文楷体" w:hint="eastAsia"/>
          <w:b/>
          <w:color w:val="000000" w:themeColor="text1"/>
          <w:sz w:val="40"/>
          <w:szCs w:val="40"/>
        </w:rPr>
        <w:t>.</w:t>
      </w:r>
      <w:r>
        <w:rPr>
          <w:rFonts w:ascii="华文楷体" w:eastAsia="华文楷体" w:hAnsi="华文楷体" w:hint="eastAsia"/>
          <w:b/>
          <w:color w:val="000000" w:themeColor="text1"/>
          <w:sz w:val="40"/>
          <w:szCs w:val="40"/>
        </w:rPr>
        <w:t xml:space="preserve"> </w:t>
      </w:r>
      <w:r w:rsidR="003D0EC6">
        <w:rPr>
          <w:rFonts w:ascii="华文楷体" w:eastAsia="华文楷体" w:hAnsi="华文楷体" w:hint="eastAsia"/>
          <w:b/>
          <w:color w:val="000000" w:themeColor="text1"/>
          <w:sz w:val="40"/>
          <w:szCs w:val="40"/>
        </w:rPr>
        <w:t>4月23日,历史组35周岁以下青年教师参加学校组织的教育教学理论测试。</w:t>
      </w:r>
    </w:p>
    <w:p w14:paraId="07057333" w14:textId="77777777" w:rsidR="000E6C54" w:rsidRDefault="000E6C54" w:rsidP="00D15AC1">
      <w:pPr>
        <w:pStyle w:val="ListParagraph"/>
        <w:ind w:left="740"/>
        <w:rPr>
          <w:rFonts w:ascii="华文楷体" w:eastAsia="华文楷体" w:hAnsi="华文楷体"/>
          <w:b/>
          <w:color w:val="000000" w:themeColor="text1"/>
          <w:sz w:val="40"/>
          <w:szCs w:val="40"/>
        </w:rPr>
      </w:pPr>
    </w:p>
    <w:p w14:paraId="27FBC25C" w14:textId="770406A4" w:rsidR="003D0EC6" w:rsidRDefault="003A40C6" w:rsidP="003D0EC6">
      <w:pPr>
        <w:rPr>
          <w:rFonts w:ascii="华文楷体" w:eastAsia="华文楷体" w:hAnsi="华文楷体" w:cstheme="minorBidi"/>
          <w:b/>
          <w:color w:val="000000" w:themeColor="text1"/>
          <w:kern w:val="0"/>
          <w:sz w:val="40"/>
          <w:szCs w:val="40"/>
        </w:rPr>
      </w:pPr>
      <w:r>
        <w:rPr>
          <w:rFonts w:ascii="华文楷体" w:eastAsia="华文楷体" w:hAnsi="华文楷体" w:cstheme="minorBidi" w:hint="eastAsia"/>
          <w:b/>
          <w:color w:val="000000" w:themeColor="text1"/>
          <w:kern w:val="0"/>
          <w:sz w:val="40"/>
          <w:szCs w:val="40"/>
        </w:rPr>
        <w:t xml:space="preserve">    4</w:t>
      </w:r>
      <w:r w:rsidR="003D0EC6">
        <w:rPr>
          <w:rFonts w:ascii="华文楷体" w:eastAsia="华文楷体" w:hAnsi="华文楷体" w:cstheme="minorBidi" w:hint="eastAsia"/>
          <w:b/>
          <w:color w:val="000000" w:themeColor="text1"/>
          <w:kern w:val="0"/>
          <w:sz w:val="40"/>
          <w:szCs w:val="40"/>
        </w:rPr>
        <w:t>.</w:t>
      </w:r>
      <w:r>
        <w:rPr>
          <w:rFonts w:ascii="华文楷体" w:eastAsia="华文楷体" w:hAnsi="华文楷体" w:cstheme="minorBidi" w:hint="eastAsia"/>
          <w:b/>
          <w:color w:val="000000" w:themeColor="text1"/>
          <w:kern w:val="0"/>
          <w:sz w:val="40"/>
          <w:szCs w:val="40"/>
        </w:rPr>
        <w:t xml:space="preserve"> </w:t>
      </w:r>
      <w:r w:rsidR="003D0EC6">
        <w:rPr>
          <w:rFonts w:ascii="华文楷体" w:eastAsia="华文楷体" w:hAnsi="华文楷体" w:cstheme="minorBidi" w:hint="eastAsia"/>
          <w:b/>
          <w:color w:val="000000" w:themeColor="text1"/>
          <w:kern w:val="0"/>
          <w:sz w:val="40"/>
          <w:szCs w:val="40"/>
        </w:rPr>
        <w:t>4月24日历史组青年教师基本功比赛</w:t>
      </w:r>
      <w:r>
        <w:rPr>
          <w:rFonts w:ascii="华文楷体" w:eastAsia="华文楷体" w:hAnsi="华文楷体" w:cstheme="minorBidi" w:hint="eastAsia"/>
          <w:b/>
          <w:color w:val="000000" w:themeColor="text1"/>
          <w:kern w:val="0"/>
          <w:sz w:val="40"/>
          <w:szCs w:val="40"/>
        </w:rPr>
        <w:t xml:space="preserve">   </w:t>
      </w:r>
      <w:r w:rsidR="003D0EC6">
        <w:rPr>
          <w:rFonts w:ascii="华文楷体" w:eastAsia="华文楷体" w:hAnsi="华文楷体" w:cstheme="minorBidi" w:hint="eastAsia"/>
          <w:b/>
          <w:color w:val="000000" w:themeColor="text1"/>
          <w:kern w:val="0"/>
          <w:sz w:val="40"/>
          <w:szCs w:val="40"/>
        </w:rPr>
        <w:t>模拟课堂环节在高二教学楼公用教室开展。</w:t>
      </w:r>
    </w:p>
    <w:p w14:paraId="707FCC45" w14:textId="77777777" w:rsidR="003A40C6" w:rsidRDefault="003A40C6" w:rsidP="00D15AC1">
      <w:pPr>
        <w:autoSpaceDE w:val="0"/>
        <w:autoSpaceDN w:val="0"/>
        <w:adjustRightInd w:val="0"/>
        <w:jc w:val="center"/>
        <w:rPr>
          <w:rFonts w:ascii="宋体" w:hAnsi="宋体" w:cs="宋体"/>
          <w:b/>
          <w:color w:val="000000" w:themeColor="text1"/>
          <w:sz w:val="44"/>
          <w:szCs w:val="44"/>
        </w:rPr>
      </w:pPr>
    </w:p>
    <w:p w14:paraId="249BD43C" w14:textId="77777777" w:rsidR="00E65958" w:rsidRDefault="00003506" w:rsidP="00D15AC1">
      <w:pPr>
        <w:autoSpaceDE w:val="0"/>
        <w:autoSpaceDN w:val="0"/>
        <w:adjustRightInd w:val="0"/>
        <w:jc w:val="center"/>
        <w:rPr>
          <w:rFonts w:ascii="Heiti SC Light" w:eastAsia="Heiti SC Light" w:hAnsi="华文楷体" w:cs="Hei" w:hint="eastAsia"/>
          <w:color w:val="000000" w:themeColor="text1"/>
          <w:sz w:val="52"/>
          <w:szCs w:val="52"/>
        </w:rPr>
      </w:pPr>
      <w:r w:rsidRPr="006D53E6">
        <w:rPr>
          <w:rFonts w:ascii="Heiti SC Light" w:eastAsia="Heiti SC Light" w:hAnsi="华文楷体" w:cs="Hei" w:hint="eastAsia"/>
          <w:color w:val="000000" w:themeColor="text1"/>
          <w:sz w:val="52"/>
          <w:szCs w:val="52"/>
          <w:highlight w:val="yellow"/>
        </w:rPr>
        <w:lastRenderedPageBreak/>
        <w:t>教研活动</w:t>
      </w:r>
    </w:p>
    <w:p w14:paraId="53070D1D" w14:textId="5A48AAC4" w:rsidR="003333ED" w:rsidRPr="006D53E6" w:rsidRDefault="00E65958" w:rsidP="00D15AC1">
      <w:pPr>
        <w:autoSpaceDE w:val="0"/>
        <w:autoSpaceDN w:val="0"/>
        <w:adjustRightInd w:val="0"/>
        <w:jc w:val="center"/>
        <w:rPr>
          <w:rFonts w:ascii="Heiti SC Light" w:eastAsia="Heiti SC Light" w:hAnsi="华文楷体" w:cs="宋体"/>
          <w:b/>
          <w:color w:val="000000" w:themeColor="text1"/>
          <w:sz w:val="52"/>
          <w:szCs w:val="52"/>
        </w:rPr>
      </w:pPr>
      <w:r>
        <w:rPr>
          <w:rFonts w:ascii="Heiti SC Light" w:eastAsia="Heiti SC Light" w:hAnsi="华文楷体" w:cs="Hei" w:hint="eastAsia"/>
          <w:color w:val="000000" w:themeColor="text1"/>
          <w:sz w:val="52"/>
          <w:szCs w:val="52"/>
        </w:rPr>
        <w:t>记历史组青年教师基本功大赛</w:t>
      </w:r>
      <w:r w:rsidR="00374C85" w:rsidRPr="006D53E6">
        <w:rPr>
          <w:rFonts w:ascii="Heiti SC Light" w:eastAsia="Heiti SC Light" w:hAnsi="华文楷体" w:cs="Hei" w:hint="eastAsia"/>
          <w:color w:val="000000" w:themeColor="text1"/>
          <w:sz w:val="52"/>
          <w:szCs w:val="52"/>
        </w:rPr>
        <w:t xml:space="preserve">       </w:t>
      </w:r>
    </w:p>
    <w:p w14:paraId="3C93F0F1" w14:textId="634E0C9D" w:rsidR="00E65958" w:rsidRPr="00E65958" w:rsidRDefault="00446826" w:rsidP="00E65958">
      <w:pPr>
        <w:pBdr>
          <w:top w:val="dotDash" w:sz="12" w:space="0" w:color="00FF00"/>
          <w:left w:val="dotDash" w:sz="12" w:space="4" w:color="00FF00"/>
          <w:bottom w:val="dotDash" w:sz="12" w:space="0" w:color="00FF00"/>
          <w:right w:val="dotDash" w:sz="12" w:space="4" w:color="00FF00"/>
        </w:pBdr>
        <w:autoSpaceDN w:val="0"/>
        <w:spacing w:before="150" w:after="150" w:line="375" w:lineRule="atLeast"/>
        <w:ind w:firstLine="360"/>
        <w:rPr>
          <w:rFonts w:ascii="华文楷体" w:eastAsia="华文楷体" w:hAnsi="华文楷体" w:cs="宋体" w:hint="eastAsia"/>
          <w:b/>
          <w:color w:val="000000" w:themeColor="text1"/>
          <w:sz w:val="32"/>
          <w:szCs w:val="32"/>
        </w:rPr>
      </w:pPr>
      <w:r w:rsidRPr="006D53E6">
        <w:rPr>
          <w:rFonts w:ascii="华文楷体" w:eastAsia="华文楷体" w:hAnsi="华文楷体" w:cs="宋体" w:hint="eastAsia"/>
          <w:b/>
          <w:color w:val="000000" w:themeColor="text1"/>
          <w:sz w:val="32"/>
          <w:szCs w:val="32"/>
        </w:rPr>
        <w:t xml:space="preserve"> </w:t>
      </w:r>
      <w:r w:rsidR="00E65958">
        <w:rPr>
          <w:rFonts w:ascii="华文楷体" w:eastAsia="华文楷体" w:hAnsi="华文楷体" w:cs="宋体" w:hint="eastAsia"/>
          <w:b/>
          <w:color w:val="000000" w:themeColor="text1"/>
          <w:sz w:val="32"/>
          <w:szCs w:val="32"/>
        </w:rPr>
        <w:t>为了夯实历史</w:t>
      </w:r>
      <w:r w:rsidR="00E65958" w:rsidRPr="00E65958">
        <w:rPr>
          <w:rFonts w:ascii="华文楷体" w:eastAsia="华文楷体" w:hAnsi="华文楷体" w:cs="宋体" w:hint="eastAsia"/>
          <w:b/>
          <w:color w:val="000000" w:themeColor="text1"/>
          <w:sz w:val="32"/>
          <w:szCs w:val="32"/>
        </w:rPr>
        <w:t>组青年教师的业务基本功，加速专业发展和成长，提升教育教学水平和综合素养，构建高</w:t>
      </w:r>
      <w:r w:rsidR="00E65958">
        <w:rPr>
          <w:rFonts w:ascii="华文楷体" w:eastAsia="华文楷体" w:hAnsi="华文楷体" w:cs="宋体" w:hint="eastAsia"/>
          <w:b/>
          <w:color w:val="000000" w:themeColor="text1"/>
          <w:sz w:val="32"/>
          <w:szCs w:val="32"/>
        </w:rPr>
        <w:t>效课堂，从而提高课堂教学的有效性，根据青年教师培养计划要求，历史</w:t>
      </w:r>
      <w:r w:rsidR="00E65958" w:rsidRPr="00E65958">
        <w:rPr>
          <w:rFonts w:ascii="华文楷体" w:eastAsia="华文楷体" w:hAnsi="华文楷体" w:cs="宋体" w:hint="eastAsia"/>
          <w:b/>
          <w:color w:val="000000" w:themeColor="text1"/>
          <w:sz w:val="32"/>
          <w:szCs w:val="32"/>
        </w:rPr>
        <w:t>组于2014年4月</w:t>
      </w:r>
      <w:r w:rsidR="00E65958">
        <w:rPr>
          <w:rFonts w:ascii="华文楷体" w:eastAsia="华文楷体" w:hAnsi="华文楷体" w:cs="宋体" w:hint="eastAsia"/>
          <w:b/>
          <w:color w:val="000000" w:themeColor="text1"/>
          <w:sz w:val="32"/>
          <w:szCs w:val="32"/>
        </w:rPr>
        <w:t>16</w:t>
      </w:r>
      <w:r w:rsidR="00E65958" w:rsidRPr="00E65958">
        <w:rPr>
          <w:rFonts w:ascii="华文楷体" w:eastAsia="华文楷体" w:hAnsi="华文楷体" w:cs="宋体" w:hint="eastAsia"/>
          <w:b/>
          <w:color w:val="000000" w:themeColor="text1"/>
          <w:sz w:val="32"/>
          <w:szCs w:val="32"/>
        </w:rPr>
        <w:t>日—</w:t>
      </w:r>
      <w:r w:rsidR="00E65958">
        <w:rPr>
          <w:rFonts w:ascii="华文楷体" w:eastAsia="华文楷体" w:hAnsi="华文楷体" w:cs="宋体" w:hint="eastAsia"/>
          <w:b/>
          <w:color w:val="000000" w:themeColor="text1"/>
          <w:sz w:val="32"/>
          <w:szCs w:val="32"/>
        </w:rPr>
        <w:t>23日举办了青年教师基本功竞赛。本次历史</w:t>
      </w:r>
      <w:r w:rsidR="00E65958" w:rsidRPr="00E65958">
        <w:rPr>
          <w:rFonts w:ascii="华文楷体" w:eastAsia="华文楷体" w:hAnsi="华文楷体" w:cs="宋体" w:hint="eastAsia"/>
          <w:b/>
          <w:color w:val="000000" w:themeColor="text1"/>
          <w:sz w:val="32"/>
          <w:szCs w:val="32"/>
        </w:rPr>
        <w:t>组根据学科特点设置粉笔字、</w:t>
      </w:r>
      <w:r w:rsidR="00E65958">
        <w:rPr>
          <w:rFonts w:ascii="华文楷体" w:eastAsia="华文楷体" w:hAnsi="华文楷体" w:cs="宋体" w:hint="eastAsia"/>
          <w:b/>
          <w:color w:val="000000" w:themeColor="text1"/>
          <w:sz w:val="32"/>
          <w:szCs w:val="32"/>
        </w:rPr>
        <w:t>演讲、</w:t>
      </w:r>
      <w:r w:rsidR="00E65958" w:rsidRPr="00E65958">
        <w:rPr>
          <w:rFonts w:ascii="华文楷体" w:eastAsia="华文楷体" w:hAnsi="华文楷体" w:cs="宋体" w:hint="eastAsia"/>
          <w:b/>
          <w:color w:val="000000" w:themeColor="text1"/>
          <w:sz w:val="32"/>
          <w:szCs w:val="32"/>
        </w:rPr>
        <w:t>教学设计、</w:t>
      </w:r>
      <w:r w:rsidR="00E65958">
        <w:rPr>
          <w:rFonts w:ascii="华文楷体" w:eastAsia="华文楷体" w:hAnsi="华文楷体" w:cs="宋体" w:hint="eastAsia"/>
          <w:b/>
          <w:color w:val="000000" w:themeColor="text1"/>
          <w:sz w:val="32"/>
          <w:szCs w:val="32"/>
        </w:rPr>
        <w:t>模拟课堂</w:t>
      </w:r>
      <w:r w:rsidR="00E65958" w:rsidRPr="00E65958">
        <w:rPr>
          <w:rFonts w:ascii="华文楷体" w:eastAsia="华文楷体" w:hAnsi="华文楷体" w:cs="宋体" w:hint="eastAsia"/>
          <w:b/>
          <w:color w:val="000000" w:themeColor="text1"/>
          <w:sz w:val="32"/>
          <w:szCs w:val="32"/>
        </w:rPr>
        <w:t>、微课制作等五项内容展示参赛教师的基本功，</w:t>
      </w:r>
      <w:r w:rsidR="00461A1A">
        <w:rPr>
          <w:rFonts w:ascii="华文楷体" w:eastAsia="华文楷体" w:hAnsi="华文楷体" w:cs="宋体" w:hint="eastAsia"/>
          <w:b/>
          <w:color w:val="000000" w:themeColor="text1"/>
          <w:sz w:val="32"/>
          <w:szCs w:val="32"/>
        </w:rPr>
        <w:t>王颖、陈希磊、蒋俞萍</w:t>
      </w:r>
      <w:r w:rsidR="00742435">
        <w:rPr>
          <w:rFonts w:ascii="华文楷体" w:eastAsia="华文楷体" w:hAnsi="华文楷体" w:cs="宋体" w:hint="eastAsia"/>
          <w:b/>
          <w:color w:val="000000" w:themeColor="text1"/>
          <w:sz w:val="32"/>
          <w:szCs w:val="32"/>
        </w:rPr>
        <w:t>、唐荷香、李静</w:t>
      </w:r>
      <w:r w:rsidR="00E65958" w:rsidRPr="00E65958">
        <w:rPr>
          <w:rFonts w:ascii="华文楷体" w:eastAsia="华文楷体" w:hAnsi="华文楷体" w:cs="宋体" w:hint="eastAsia"/>
          <w:b/>
          <w:color w:val="000000" w:themeColor="text1"/>
          <w:sz w:val="32"/>
          <w:szCs w:val="32"/>
        </w:rPr>
        <w:t>等</w:t>
      </w:r>
      <w:r w:rsidR="00742435">
        <w:rPr>
          <w:rFonts w:ascii="华文楷体" w:eastAsia="华文楷体" w:hAnsi="华文楷体" w:cs="宋体" w:hint="eastAsia"/>
          <w:b/>
          <w:color w:val="000000" w:themeColor="text1"/>
          <w:sz w:val="32"/>
          <w:szCs w:val="32"/>
        </w:rPr>
        <w:t>5</w:t>
      </w:r>
      <w:r w:rsidR="00E65958" w:rsidRPr="00E65958">
        <w:rPr>
          <w:rFonts w:ascii="华文楷体" w:eastAsia="华文楷体" w:hAnsi="华文楷体" w:cs="宋体" w:hint="eastAsia"/>
          <w:b/>
          <w:color w:val="000000" w:themeColor="text1"/>
          <w:sz w:val="32"/>
          <w:szCs w:val="32"/>
        </w:rPr>
        <w:t>位青年教师参与了此次竞赛。</w:t>
      </w:r>
    </w:p>
    <w:p w14:paraId="7773E284" w14:textId="17477ED4" w:rsidR="00793369" w:rsidRDefault="00E65958" w:rsidP="00E65958">
      <w:pPr>
        <w:pBdr>
          <w:top w:val="dotDash" w:sz="12" w:space="0" w:color="00FF00"/>
          <w:left w:val="dotDash" w:sz="12" w:space="4" w:color="00FF00"/>
          <w:bottom w:val="dotDash" w:sz="12" w:space="0" w:color="00FF00"/>
          <w:right w:val="dotDash" w:sz="12" w:space="4" w:color="00FF00"/>
        </w:pBdr>
        <w:autoSpaceDN w:val="0"/>
        <w:spacing w:before="150" w:after="150" w:line="375" w:lineRule="atLeast"/>
        <w:ind w:firstLine="360"/>
        <w:rPr>
          <w:rFonts w:ascii="华文楷体" w:eastAsia="华文楷体" w:hAnsi="华文楷体" w:cs="宋体" w:hint="eastAsia"/>
          <w:b/>
          <w:color w:val="000000" w:themeColor="text1"/>
          <w:sz w:val="32"/>
          <w:szCs w:val="32"/>
        </w:rPr>
      </w:pPr>
      <w:r w:rsidRPr="00E65958">
        <w:rPr>
          <w:rFonts w:ascii="华文楷体" w:eastAsia="华文楷体" w:hAnsi="华文楷体" w:cs="宋体" w:hint="eastAsia"/>
          <w:b/>
          <w:color w:val="000000" w:themeColor="text1"/>
          <w:sz w:val="32"/>
          <w:szCs w:val="32"/>
        </w:rPr>
        <w:t>作为教师，都希望自己有一手漂亮的粉笔字，因为在课堂上要唤起学生情感上的共鸣，除了教师的分析讲解，举止表情以外，板书的优劣往往是一个不可忽视的因素。可以说，工整、漂亮的板书是课堂教学中一个必不可少的环节。写好粉笔字，是每一个教师不可推卸的责任和不可缺陷的一种专业基本功。</w:t>
      </w:r>
      <w:r w:rsidR="00793369" w:rsidRPr="00742435">
        <w:rPr>
          <w:rFonts w:ascii="华文楷体" w:eastAsia="华文楷体" w:hAnsi="华文楷体" w:cs="宋体" w:hint="eastAsia"/>
          <w:b/>
          <w:color w:val="000000" w:themeColor="text1"/>
          <w:sz w:val="32"/>
          <w:szCs w:val="32"/>
        </w:rPr>
        <w:t>4月16日上午第一节课，历史组青年教师基本功比赛粉笔字环节在高二教学楼公用教室开展。</w:t>
      </w:r>
    </w:p>
    <w:p w14:paraId="2478E25F" w14:textId="2F4F9168" w:rsidR="00742435" w:rsidRDefault="00742435" w:rsidP="00E65958">
      <w:pPr>
        <w:pBdr>
          <w:top w:val="dotDash" w:sz="12" w:space="0" w:color="00FF00"/>
          <w:left w:val="dotDash" w:sz="12" w:space="4" w:color="00FF00"/>
          <w:bottom w:val="dotDash" w:sz="12" w:space="0" w:color="00FF00"/>
          <w:right w:val="dotDash" w:sz="12" w:space="4" w:color="00FF00"/>
        </w:pBdr>
        <w:autoSpaceDN w:val="0"/>
        <w:spacing w:before="150" w:after="150" w:line="375" w:lineRule="atLeast"/>
        <w:ind w:firstLine="360"/>
        <w:rPr>
          <w:rFonts w:ascii="华文楷体" w:eastAsia="华文楷体" w:hAnsi="华文楷体" w:cs="宋体" w:hint="eastAsia"/>
          <w:b/>
          <w:color w:val="000000" w:themeColor="text1"/>
          <w:sz w:val="32"/>
          <w:szCs w:val="32"/>
        </w:rPr>
      </w:pPr>
      <w:r>
        <w:rPr>
          <w:rFonts w:ascii="华文楷体" w:eastAsia="华文楷体" w:hAnsi="华文楷体" w:cs="宋体" w:hint="eastAsia"/>
          <w:b/>
          <w:color w:val="000000" w:themeColor="text1"/>
          <w:sz w:val="32"/>
          <w:szCs w:val="32"/>
        </w:rPr>
        <w:t>演讲水平一定程度上决定了</w:t>
      </w:r>
      <w:r w:rsidRPr="00E65958">
        <w:rPr>
          <w:rFonts w:ascii="华文楷体" w:eastAsia="华文楷体" w:hAnsi="华文楷体" w:cs="宋体" w:hint="eastAsia"/>
          <w:b/>
          <w:color w:val="000000" w:themeColor="text1"/>
          <w:sz w:val="32"/>
          <w:szCs w:val="32"/>
        </w:rPr>
        <w:t>在课堂上要唤起学生情感上的共鸣</w:t>
      </w:r>
      <w:r>
        <w:rPr>
          <w:rFonts w:ascii="华文楷体" w:eastAsia="华文楷体" w:hAnsi="华文楷体" w:cs="宋体" w:hint="eastAsia"/>
          <w:b/>
          <w:color w:val="000000" w:themeColor="text1"/>
          <w:sz w:val="32"/>
          <w:szCs w:val="32"/>
        </w:rPr>
        <w:t>，粉笔字环节后是演讲环节，演讲题目是“我看工业革命”，老师们选择的角度丰富，演讲热情激昂。</w:t>
      </w:r>
    </w:p>
    <w:p w14:paraId="2F77CF41" w14:textId="6CFA727D" w:rsidR="00B7652F" w:rsidRDefault="00B7652F" w:rsidP="00D00002">
      <w:pPr>
        <w:rPr>
          <w:rFonts w:ascii="华文楷体" w:eastAsia="华文楷体" w:hAnsi="华文楷体" w:cs="宋体" w:hint="eastAsia"/>
          <w:b/>
          <w:color w:val="000000" w:themeColor="text1"/>
          <w:sz w:val="32"/>
          <w:szCs w:val="32"/>
        </w:rPr>
      </w:pPr>
      <w:r>
        <w:rPr>
          <w:rFonts w:ascii="华文楷体" w:eastAsia="华文楷体" w:hAnsi="华文楷体" w:cs="宋体" w:hint="eastAsia"/>
          <w:b/>
          <w:noProof/>
          <w:color w:val="000000" w:themeColor="text1"/>
          <w:sz w:val="32"/>
          <w:szCs w:val="32"/>
          <w:lang w:eastAsia="en-US"/>
        </w:rPr>
        <mc:AlternateContent>
          <mc:Choice Requires="wps">
            <w:drawing>
              <wp:anchor distT="0" distB="0" distL="114300" distR="114300" simplePos="0" relativeHeight="251659264" behindDoc="0" locked="0" layoutInCell="1" allowOverlap="1" wp14:anchorId="4A4B352C" wp14:editId="58587BE1">
                <wp:simplePos x="0" y="0"/>
                <wp:positionH relativeFrom="column">
                  <wp:posOffset>228600</wp:posOffset>
                </wp:positionH>
                <wp:positionV relativeFrom="paragraph">
                  <wp:posOffset>4145280</wp:posOffset>
                </wp:positionV>
                <wp:extent cx="5029200" cy="386334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5029200" cy="386334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7801357" w14:textId="094E001A" w:rsidR="006643A1" w:rsidRDefault="006643A1">
                            <w:r>
                              <w:rPr>
                                <w:noProof/>
                                <w:lang w:eastAsia="en-US"/>
                              </w:rPr>
                              <w:drawing>
                                <wp:inline distT="0" distB="0" distL="0" distR="0" wp14:anchorId="1066A417" wp14:editId="01D98290">
                                  <wp:extent cx="5222896" cy="516382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itu_1.jpg"/>
                                          <pic:cNvPicPr/>
                                        </pic:nvPicPr>
                                        <pic:blipFill>
                                          <a:blip r:embed="rId7">
                                            <a:extLst>
                                              <a:ext uri="{28A0092B-C50C-407E-A947-70E740481C1C}">
                                                <a14:useLocalDpi xmlns:a14="http://schemas.microsoft.com/office/drawing/2010/main" val="0"/>
                                              </a:ext>
                                            </a:extLst>
                                          </a:blip>
                                          <a:stretch>
                                            <a:fillRect/>
                                          </a:stretch>
                                        </pic:blipFill>
                                        <pic:spPr>
                                          <a:xfrm>
                                            <a:off x="0" y="0"/>
                                            <a:ext cx="5222896" cy="516382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1" o:spid="_x0000_s1026" type="#_x0000_t202" style="position:absolute;left:0;text-align:left;margin-left:18pt;margin-top:326.4pt;width:396pt;height:30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" filled="f" stroked="f">
                <v:textbox>
                  <w:txbxContent>
                    <w:p w14:paraId="67801357" w14:textId="094E001A" w:rsidR="006643A1" w:rsidRDefault="006643A1">
                      <w:r>
                        <w:rPr>
                          <w:noProof/>
                          <w:lang w:eastAsia="en-US"/>
                        </w:rPr>
                        <w:drawing>
                          <wp:inline distT="0" distB="0" distL="0" distR="0" wp14:anchorId="1066A417" wp14:editId="01D98290">
                            <wp:extent cx="5222896" cy="516382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itu_1.jpg"/>
                                    <pic:cNvPicPr/>
                                  </pic:nvPicPr>
                                  <pic:blipFill>
                                    <a:blip r:embed="rId7">
                                      <a:extLst>
                                        <a:ext uri="{28A0092B-C50C-407E-A947-70E740481C1C}">
                                          <a14:useLocalDpi xmlns:a14="http://schemas.microsoft.com/office/drawing/2010/main" val="0"/>
                                        </a:ext>
                                      </a:extLst>
                                    </a:blip>
                                    <a:stretch>
                                      <a:fillRect/>
                                    </a:stretch>
                                  </pic:blipFill>
                                  <pic:spPr>
                                    <a:xfrm>
                                      <a:off x="0" y="0"/>
                                      <a:ext cx="5222896" cy="5163820"/>
                                    </a:xfrm>
                                    <a:prstGeom prst="rect">
                                      <a:avLst/>
                                    </a:prstGeom>
                                  </pic:spPr>
                                </pic:pic>
                              </a:graphicData>
                            </a:graphic>
                          </wp:inline>
                        </w:drawing>
                      </w:r>
                    </w:p>
                  </w:txbxContent>
                </v:textbox>
                <w10:wrap type="square"/>
              </v:shape>
            </w:pict>
          </mc:Fallback>
        </mc:AlternateContent>
      </w:r>
      <w:r w:rsidR="00262CAA">
        <w:rPr>
          <w:rFonts w:ascii="华文楷体" w:eastAsia="华文楷体" w:hAnsi="华文楷体" w:cs="宋体" w:hint="eastAsia"/>
          <w:b/>
          <w:color w:val="000000" w:themeColor="text1"/>
          <w:sz w:val="32"/>
          <w:szCs w:val="32"/>
        </w:rPr>
        <w:t xml:space="preserve">  </w:t>
      </w:r>
      <w:bookmarkStart w:id="0" w:name="_GoBack"/>
      <w:bookmarkEnd w:id="0"/>
      <w:r w:rsidR="00742435">
        <w:rPr>
          <w:rFonts w:ascii="华文楷体" w:eastAsia="华文楷体" w:hAnsi="华文楷体" w:cs="宋体" w:hint="eastAsia"/>
          <w:b/>
          <w:color w:val="000000" w:themeColor="text1"/>
          <w:sz w:val="32"/>
          <w:szCs w:val="32"/>
        </w:rPr>
        <w:t>模拟课堂</w:t>
      </w:r>
      <w:r w:rsidR="00742435" w:rsidRPr="00742435">
        <w:rPr>
          <w:rFonts w:ascii="华文楷体" w:eastAsia="华文楷体" w:hAnsi="华文楷体" w:cs="宋体" w:hint="eastAsia"/>
          <w:b/>
          <w:color w:val="000000" w:themeColor="text1"/>
          <w:sz w:val="32"/>
          <w:szCs w:val="32"/>
        </w:rPr>
        <w:t>对于了解、研究和评价一节课，对于专题研究</w:t>
      </w:r>
      <w:r w:rsidR="00742435">
        <w:rPr>
          <w:rFonts w:ascii="华文楷体" w:eastAsia="华文楷体" w:hAnsi="华文楷体" w:cs="宋体" w:hint="eastAsia"/>
          <w:b/>
          <w:color w:val="000000" w:themeColor="text1"/>
          <w:sz w:val="32"/>
          <w:szCs w:val="32"/>
        </w:rPr>
        <w:t>某一教学内容的教学，对于培养和提高教师的教学水平具有重要的意义，它</w:t>
      </w:r>
      <w:r w:rsidR="00742435" w:rsidRPr="00742435">
        <w:rPr>
          <w:rFonts w:ascii="华文楷体" w:eastAsia="华文楷体" w:hAnsi="华文楷体" w:cs="宋体" w:hint="eastAsia"/>
          <w:b/>
          <w:color w:val="000000" w:themeColor="text1"/>
          <w:sz w:val="32"/>
          <w:szCs w:val="32"/>
        </w:rPr>
        <w:t>能把理论与实践有机地结合起来，它集备中说、说中评、评中研、研中学为一体，这是优化课堂教学设计，提高教师教学能力的一种有效途径。</w:t>
      </w:r>
      <w:r w:rsidR="00793369" w:rsidRPr="00742435">
        <w:rPr>
          <w:rFonts w:ascii="华文楷体" w:eastAsia="华文楷体" w:hAnsi="华文楷体" w:cs="宋体" w:hint="eastAsia"/>
          <w:b/>
          <w:color w:val="000000" w:themeColor="text1"/>
          <w:sz w:val="32"/>
          <w:szCs w:val="32"/>
        </w:rPr>
        <w:t>4月24日历史组青年教师基本功比赛模拟课堂环节在高二教学楼公用教室开展。</w:t>
      </w:r>
      <w:r w:rsidR="00742435">
        <w:rPr>
          <w:rFonts w:ascii="华文楷体" w:eastAsia="华文楷体" w:hAnsi="华文楷体" w:cs="宋体" w:hint="eastAsia"/>
          <w:b/>
          <w:color w:val="000000" w:themeColor="text1"/>
          <w:sz w:val="32"/>
          <w:szCs w:val="32"/>
        </w:rPr>
        <w:t>题目是“勃列日涅夫改革”</w:t>
      </w:r>
      <w:r w:rsidR="00742435" w:rsidRPr="00742435">
        <w:rPr>
          <w:rFonts w:ascii="华文楷体" w:eastAsia="华文楷体" w:hAnsi="华文楷体" w:cs="宋体" w:hint="eastAsia"/>
          <w:b/>
          <w:color w:val="000000" w:themeColor="text1"/>
          <w:sz w:val="32"/>
          <w:szCs w:val="32"/>
        </w:rPr>
        <w:t>时间控制在十分钟之内。</w:t>
      </w:r>
      <w:r w:rsidR="00742435">
        <w:rPr>
          <w:rFonts w:ascii="华文楷体" w:eastAsia="华文楷体" w:hAnsi="华文楷体" w:cs="宋体" w:hint="eastAsia"/>
          <w:b/>
          <w:color w:val="000000" w:themeColor="text1"/>
          <w:sz w:val="32"/>
          <w:szCs w:val="32"/>
        </w:rPr>
        <w:t>通过此次的模拟课堂</w:t>
      </w:r>
      <w:r w:rsidR="00CE4DC1">
        <w:rPr>
          <w:rFonts w:ascii="华文楷体" w:eastAsia="华文楷体" w:hAnsi="华文楷体" w:cs="宋体" w:hint="eastAsia"/>
          <w:b/>
          <w:color w:val="000000" w:themeColor="text1"/>
          <w:sz w:val="32"/>
          <w:szCs w:val="32"/>
        </w:rPr>
        <w:t>比赛，各位老师的收获都非常大，更加能够了解到模拟课堂</w:t>
      </w:r>
      <w:r w:rsidR="00742435" w:rsidRPr="00742435">
        <w:rPr>
          <w:rFonts w:ascii="华文楷体" w:eastAsia="华文楷体" w:hAnsi="华文楷体" w:cs="宋体" w:hint="eastAsia"/>
          <w:b/>
          <w:color w:val="000000" w:themeColor="text1"/>
          <w:sz w:val="32"/>
          <w:szCs w:val="32"/>
        </w:rPr>
        <w:t>的过程和着重点。</w:t>
      </w:r>
    </w:p>
    <w:p w14:paraId="36512153" w14:textId="77777777" w:rsidR="00D00002" w:rsidRPr="00D00002" w:rsidRDefault="00D00002" w:rsidP="00D00002">
      <w:pPr>
        <w:rPr>
          <w:rFonts w:ascii="华文楷体" w:eastAsia="华文楷体" w:hAnsi="华文楷体" w:cs="宋体" w:hint="eastAsia"/>
          <w:b/>
          <w:color w:val="000000" w:themeColor="text1"/>
          <w:sz w:val="32"/>
          <w:szCs w:val="32"/>
        </w:rPr>
      </w:pPr>
      <w:r>
        <w:rPr>
          <w:rFonts w:ascii="华文楷体" w:eastAsia="华文楷体" w:hAnsi="华文楷体" w:cs="宋体" w:hint="eastAsia"/>
          <w:b/>
          <w:color w:val="000000" w:themeColor="text1"/>
          <w:sz w:val="32"/>
          <w:szCs w:val="32"/>
        </w:rPr>
        <w:t xml:space="preserve">  </w:t>
      </w:r>
      <w:r w:rsidRPr="00D00002">
        <w:rPr>
          <w:rFonts w:ascii="华文楷体" w:eastAsia="华文楷体" w:hAnsi="华文楷体" w:cs="宋体" w:hint="eastAsia"/>
          <w:b/>
          <w:color w:val="000000" w:themeColor="text1"/>
          <w:sz w:val="32"/>
          <w:szCs w:val="32"/>
        </w:rPr>
        <w:t xml:space="preserve">本次竞赛是对我校青年教师教学技能、教学水平、课堂教学基本功的大检阅，同时也是积极推动我校青年教师迅速成长的重要途径。这次活动既为我校青年教师走向更加成熟提供了一个展示自己教学实力和教学水平的平台和机会，更是各教研组比拼教研实力的舞台。 </w:t>
      </w:r>
    </w:p>
    <w:p w14:paraId="3C868B45" w14:textId="2B10B2CB" w:rsidR="00465341" w:rsidRDefault="00465341" w:rsidP="00742435">
      <w:pPr>
        <w:pBdr>
          <w:top w:val="dotDash" w:sz="12" w:space="0" w:color="00FF00"/>
          <w:left w:val="dotDash" w:sz="12" w:space="4" w:color="00FF00"/>
          <w:bottom w:val="dotDash" w:sz="12" w:space="0" w:color="00FF00"/>
          <w:right w:val="dotDash" w:sz="12" w:space="4" w:color="00FF00"/>
        </w:pBdr>
        <w:autoSpaceDN w:val="0"/>
        <w:spacing w:before="150" w:after="150" w:line="375" w:lineRule="atLeast"/>
        <w:ind w:firstLine="360"/>
        <w:rPr>
          <w:rFonts w:ascii="华文楷体" w:eastAsia="华文楷体" w:hAnsi="华文楷体" w:cs="宋体" w:hint="eastAsia"/>
          <w:b/>
          <w:color w:val="000000" w:themeColor="text1"/>
          <w:sz w:val="32"/>
          <w:szCs w:val="32"/>
        </w:rPr>
      </w:pPr>
    </w:p>
    <w:p w14:paraId="0A7C2BA3" w14:textId="77777777" w:rsidR="00D00002" w:rsidRPr="006D53E6" w:rsidRDefault="00D00002" w:rsidP="00742435">
      <w:pPr>
        <w:pBdr>
          <w:top w:val="dotDash" w:sz="12" w:space="0" w:color="00FF00"/>
          <w:left w:val="dotDash" w:sz="12" w:space="4" w:color="00FF00"/>
          <w:bottom w:val="dotDash" w:sz="12" w:space="0" w:color="00FF00"/>
          <w:right w:val="dotDash" w:sz="12" w:space="4" w:color="00FF00"/>
        </w:pBdr>
        <w:autoSpaceDN w:val="0"/>
        <w:spacing w:before="150" w:after="150" w:line="375" w:lineRule="atLeast"/>
        <w:ind w:firstLine="360"/>
        <w:rPr>
          <w:rFonts w:ascii="华文楷体" w:eastAsia="华文楷体" w:hAnsi="华文楷体" w:cs="宋体"/>
          <w:b/>
          <w:color w:val="000000" w:themeColor="text1"/>
          <w:sz w:val="32"/>
          <w:szCs w:val="32"/>
        </w:rPr>
      </w:pPr>
    </w:p>
    <w:p w14:paraId="1D1D5954" w14:textId="3F1BBFFE" w:rsidR="00EB43FB" w:rsidRPr="00533AE5" w:rsidRDefault="00EB43FB" w:rsidP="00533AE5">
      <w:pPr>
        <w:autoSpaceDE w:val="0"/>
        <w:autoSpaceDN w:val="0"/>
        <w:adjustRightInd w:val="0"/>
        <w:spacing w:after="320"/>
        <w:rPr>
          <w:rFonts w:ascii="华文楷体" w:eastAsia="华文楷体" w:hAnsi="华文楷体" w:cs="Times" w:hint="eastAsia"/>
          <w:b/>
          <w:bCs/>
          <w:color w:val="000000" w:themeColor="text1"/>
          <w:kern w:val="0"/>
          <w:sz w:val="40"/>
          <w:szCs w:val="40"/>
        </w:rPr>
      </w:pPr>
    </w:p>
    <w:sectPr w:rsidR="00EB43FB" w:rsidRPr="00533AE5">
      <w:pgSz w:w="11906" w:h="16838"/>
      <w:pgMar w:top="1440" w:right="1800" w:bottom="1440" w:left="1800" w:header="851" w:footer="992" w:gutter="0"/>
      <w:pgBorders>
        <w:top w:val="dotDash" w:sz="4" w:space="1" w:color="00FF00"/>
        <w:left w:val="dotDash" w:sz="4" w:space="4" w:color="00FF00"/>
        <w:bottom w:val="dotDash" w:sz="4" w:space="1" w:color="00FF00"/>
        <w:right w:val="dotDash" w:sz="4" w:space="4" w:color="00FF00"/>
      </w:pgBorders>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宋体">
    <w:charset w:val="50"/>
    <w:family w:val="auto"/>
    <w:pitch w:val="variable"/>
    <w:sig w:usb0="00000001" w:usb1="080E0000" w:usb2="00000010" w:usb3="00000000" w:csb0="00040000" w:csb1="00000000"/>
  </w:font>
  <w:font w:name="Heiti SC Light">
    <w:panose1 w:val="02000000000000000000"/>
    <w:charset w:val="50"/>
    <w:family w:val="auto"/>
    <w:pitch w:val="variable"/>
    <w:sig w:usb0="8000002F" w:usb1="080E004A" w:usb2="00000010" w:usb3="00000000" w:csb0="0004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华文楷体">
    <w:charset w:val="50"/>
    <w:family w:val="auto"/>
    <w:pitch w:val="variable"/>
    <w:sig w:usb0="00000287" w:usb1="080F0000" w:usb2="00000010" w:usb3="00000000" w:csb0="0004009F" w:csb1="00000000"/>
  </w:font>
  <w:font w:name="微软雅黑">
    <w:altName w:val="Arial Unicode MS"/>
    <w:charset w:val="86"/>
    <w:family w:val="auto"/>
    <w:pitch w:val="default"/>
    <w:sig w:usb0="80000287" w:usb1="28CF3C52" w:usb2="00000016" w:usb3="00000000" w:csb0="0004001F" w:csb1="00000000"/>
  </w:font>
  <w:font w:name="Hei">
    <w:panose1 w:val="02000500000000000000"/>
    <w:charset w:val="50"/>
    <w:family w:val="auto"/>
    <w:pitch w:val="variable"/>
    <w:sig w:usb0="00000001" w:usb1="080E0000" w:usb2="00000010" w:usb3="00000000" w:csb0="00040000"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98404B"/>
    <w:multiLevelType w:val="hybridMultilevel"/>
    <w:tmpl w:val="FACE57F0"/>
    <w:lvl w:ilvl="0" w:tplc="DED8B6CA">
      <w:start w:val="1"/>
      <w:numFmt w:val="decimal"/>
      <w:lvlText w:val="%1."/>
      <w:lvlJc w:val="left"/>
      <w:pPr>
        <w:ind w:left="740" w:hanging="38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savePreviewPicture/>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16EE"/>
    <w:rsid w:val="00003506"/>
    <w:rsid w:val="00026245"/>
    <w:rsid w:val="000470C2"/>
    <w:rsid w:val="000A531A"/>
    <w:rsid w:val="000E6C54"/>
    <w:rsid w:val="001432B1"/>
    <w:rsid w:val="00172A27"/>
    <w:rsid w:val="00180FE8"/>
    <w:rsid w:val="00262CAA"/>
    <w:rsid w:val="0027505E"/>
    <w:rsid w:val="00277D7A"/>
    <w:rsid w:val="003333ED"/>
    <w:rsid w:val="00342F31"/>
    <w:rsid w:val="00374C85"/>
    <w:rsid w:val="003A40C6"/>
    <w:rsid w:val="003D0EC6"/>
    <w:rsid w:val="00446826"/>
    <w:rsid w:val="00461A1A"/>
    <w:rsid w:val="00465341"/>
    <w:rsid w:val="00533AE5"/>
    <w:rsid w:val="006643A1"/>
    <w:rsid w:val="006D3471"/>
    <w:rsid w:val="006D53E6"/>
    <w:rsid w:val="00713835"/>
    <w:rsid w:val="00742435"/>
    <w:rsid w:val="00793369"/>
    <w:rsid w:val="00794B82"/>
    <w:rsid w:val="00837431"/>
    <w:rsid w:val="009F120E"/>
    <w:rsid w:val="00A36A95"/>
    <w:rsid w:val="00A56020"/>
    <w:rsid w:val="00B7652F"/>
    <w:rsid w:val="00BD0D36"/>
    <w:rsid w:val="00C20EBF"/>
    <w:rsid w:val="00C714BC"/>
    <w:rsid w:val="00CE1D70"/>
    <w:rsid w:val="00CE4DC1"/>
    <w:rsid w:val="00D00002"/>
    <w:rsid w:val="00D15AC1"/>
    <w:rsid w:val="00D358C4"/>
    <w:rsid w:val="00DD0FD8"/>
    <w:rsid w:val="00DD7C38"/>
    <w:rsid w:val="00E65958"/>
    <w:rsid w:val="00EB43FB"/>
    <w:rsid w:val="00ED4E23"/>
    <w:rsid w:val="00FC2B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8"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4:docId w14:val="409D53E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semiHidden="1" w:uiPriority="99" w:unhideWhenUsed="1"/>
    <w:lsdException w:name="Table Theme" w:semiHidden="1" w:uiPriority="99" w:unhideWhenUsed="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jc w:val="both"/>
    </w:pPr>
    <w:rPr>
      <w:kern w:val="2"/>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Footer">
    <w:name w:val="footer"/>
    <w:basedOn w:val="Normal"/>
    <w:pPr>
      <w:tabs>
        <w:tab w:val="center" w:pos="4153"/>
        <w:tab w:val="right" w:pos="8306"/>
      </w:tabs>
      <w:snapToGrid w:val="0"/>
      <w:jc w:val="left"/>
    </w:pPr>
    <w:rPr>
      <w:sz w:val="18"/>
    </w:rPr>
  </w:style>
  <w:style w:type="paragraph" w:styleId="BalloonText">
    <w:name w:val="Balloon Text"/>
    <w:basedOn w:val="Normal"/>
    <w:link w:val="BalloonTextChar"/>
    <w:rsid w:val="000A531A"/>
    <w:rPr>
      <w:rFonts w:ascii="Heiti SC Light" w:eastAsia="Heiti SC Light"/>
      <w:sz w:val="18"/>
      <w:szCs w:val="18"/>
    </w:rPr>
  </w:style>
  <w:style w:type="character" w:customStyle="1" w:styleId="BalloonTextChar">
    <w:name w:val="Balloon Text Char"/>
    <w:basedOn w:val="DefaultParagraphFont"/>
    <w:link w:val="BalloonText"/>
    <w:rsid w:val="000A531A"/>
    <w:rPr>
      <w:rFonts w:ascii="Heiti SC Light" w:eastAsia="Heiti SC Light"/>
      <w:kern w:val="2"/>
      <w:sz w:val="18"/>
      <w:szCs w:val="18"/>
    </w:rPr>
  </w:style>
  <w:style w:type="paragraph" w:styleId="ListParagraph">
    <w:name w:val="List Paragraph"/>
    <w:basedOn w:val="Normal"/>
    <w:uiPriority w:val="34"/>
    <w:qFormat/>
    <w:rsid w:val="00D15AC1"/>
    <w:pPr>
      <w:widowControl/>
      <w:ind w:left="720"/>
      <w:contextualSpacing/>
      <w:jc w:val="left"/>
    </w:pPr>
    <w:rPr>
      <w:rFonts w:asciiTheme="minorHAnsi" w:eastAsiaTheme="minorEastAsia" w:hAnsiTheme="minorHAnsi" w:cstheme="minorBidi"/>
      <w:kern w:val="0"/>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semiHidden="1" w:uiPriority="99" w:unhideWhenUsed="1"/>
    <w:lsdException w:name="Table Theme" w:semiHidden="1" w:uiPriority="99" w:unhideWhenUsed="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jc w:val="both"/>
    </w:pPr>
    <w:rPr>
      <w:kern w:val="2"/>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Footer">
    <w:name w:val="footer"/>
    <w:basedOn w:val="Normal"/>
    <w:pPr>
      <w:tabs>
        <w:tab w:val="center" w:pos="4153"/>
        <w:tab w:val="right" w:pos="8306"/>
      </w:tabs>
      <w:snapToGrid w:val="0"/>
      <w:jc w:val="left"/>
    </w:pPr>
    <w:rPr>
      <w:sz w:val="18"/>
    </w:rPr>
  </w:style>
  <w:style w:type="paragraph" w:styleId="BalloonText">
    <w:name w:val="Balloon Text"/>
    <w:basedOn w:val="Normal"/>
    <w:link w:val="BalloonTextChar"/>
    <w:rsid w:val="000A531A"/>
    <w:rPr>
      <w:rFonts w:ascii="Heiti SC Light" w:eastAsia="Heiti SC Light"/>
      <w:sz w:val="18"/>
      <w:szCs w:val="18"/>
    </w:rPr>
  </w:style>
  <w:style w:type="character" w:customStyle="1" w:styleId="BalloonTextChar">
    <w:name w:val="Balloon Text Char"/>
    <w:basedOn w:val="DefaultParagraphFont"/>
    <w:link w:val="BalloonText"/>
    <w:rsid w:val="000A531A"/>
    <w:rPr>
      <w:rFonts w:ascii="Heiti SC Light" w:eastAsia="Heiti SC Light"/>
      <w:kern w:val="2"/>
      <w:sz w:val="18"/>
      <w:szCs w:val="18"/>
    </w:rPr>
  </w:style>
  <w:style w:type="paragraph" w:styleId="ListParagraph">
    <w:name w:val="List Paragraph"/>
    <w:basedOn w:val="Normal"/>
    <w:uiPriority w:val="34"/>
    <w:qFormat/>
    <w:rsid w:val="00D15AC1"/>
    <w:pPr>
      <w:widowControl/>
      <w:ind w:left="720"/>
      <w:contextualSpacing/>
      <w:jc w:val="left"/>
    </w:pPr>
    <w:rPr>
      <w:rFonts w:asciiTheme="minorHAnsi" w:eastAsiaTheme="minorEastAsia" w:hAnsiTheme="minorHAnsi" w:cstheme="minorBidi"/>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image" Target="media/image2.jp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108</TotalTime>
  <Pages>4</Pages>
  <Words>155</Words>
  <Characters>888</Characters>
  <Application>Microsoft Macintosh Word</Application>
  <DocSecurity>0</DocSecurity>
  <PresentationFormat/>
  <Lines>7</Lines>
  <Paragraphs>2</Paragraphs>
  <Slides>0</Slides>
  <Notes>0</Notes>
  <HiddenSlides>0</HiddenSlides>
  <MMClips>0</MMClips>
  <ScaleCrop>false</ScaleCrop>
  <Manager/>
  <Company/>
  <LinksUpToDate>false</LinksUpToDate>
  <CharactersWithSpaces>1041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_x0001_</dc:title>
  <dc:subject/>
  <dc:creator>asus</dc:creator>
  <cp:keywords/>
  <dc:description/>
  <cp:lastModifiedBy>lijing li</cp:lastModifiedBy>
  <cp:revision>36</cp:revision>
  <dcterms:created xsi:type="dcterms:W3CDTF">2012-07-09T00:36:00Z</dcterms:created>
  <dcterms:modified xsi:type="dcterms:W3CDTF">2014-04-30T08:52:00Z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2052-9.1.0.4397</vt:lpwstr>
  </property>
</Properties>
</file>