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8C" w:rsidRPr="00BF1901" w:rsidRDefault="000A638C" w:rsidP="00301461">
      <w:pPr>
        <w:jc w:val="center"/>
        <w:rPr>
          <w:b/>
          <w:sz w:val="28"/>
          <w:szCs w:val="28"/>
        </w:rPr>
      </w:pPr>
      <w:r w:rsidRPr="00BF1901">
        <w:rPr>
          <w:rFonts w:ascii="宋体" w:hAnsi="宋体" w:cs="宋体" w:hint="eastAsia"/>
          <w:b/>
          <w:bCs/>
          <w:color w:val="000000"/>
          <w:kern w:val="0"/>
          <w:sz w:val="28"/>
          <w:szCs w:val="28"/>
        </w:rPr>
        <w:t>“</w:t>
      </w:r>
      <w:r>
        <w:rPr>
          <w:rFonts w:ascii="宋体" w:hAnsi="宋体" w:cs="宋体" w:hint="eastAsia"/>
          <w:b/>
          <w:bCs/>
          <w:color w:val="000000"/>
          <w:kern w:val="0"/>
          <w:sz w:val="28"/>
          <w:szCs w:val="28"/>
        </w:rPr>
        <w:t>精妙探究</w:t>
      </w:r>
      <w:r w:rsidRPr="00BF1901">
        <w:rPr>
          <w:rFonts w:ascii="宋体" w:hAnsi="宋体" w:cs="宋体" w:hint="eastAsia"/>
          <w:b/>
          <w:bCs/>
          <w:color w:val="000000"/>
          <w:kern w:val="0"/>
          <w:sz w:val="28"/>
          <w:szCs w:val="28"/>
        </w:rPr>
        <w:t>”校本课程群</w:t>
      </w:r>
      <w:r w:rsidRPr="00BF1901">
        <w:rPr>
          <w:rFonts w:hint="eastAsia"/>
          <w:b/>
          <w:sz w:val="28"/>
          <w:szCs w:val="28"/>
        </w:rPr>
        <w:t>总体规划</w:t>
      </w:r>
    </w:p>
    <w:p w:rsidR="000A638C" w:rsidRDefault="000A638C" w:rsidP="00C61D04">
      <w:pPr>
        <w:spacing w:line="440" w:lineRule="exact"/>
        <w:ind w:firstLineChars="200" w:firstLine="482"/>
        <w:jc w:val="left"/>
        <w:rPr>
          <w:rFonts w:ascii="宋体"/>
          <w:b/>
          <w:color w:val="000000"/>
          <w:sz w:val="24"/>
          <w:szCs w:val="24"/>
        </w:rPr>
      </w:pPr>
      <w:r w:rsidRPr="00C61D04">
        <w:rPr>
          <w:rFonts w:ascii="宋体" w:hAnsi="宋体" w:hint="eastAsia"/>
          <w:b/>
          <w:color w:val="000000"/>
          <w:sz w:val="24"/>
          <w:szCs w:val="24"/>
        </w:rPr>
        <w:t>一、背景分析</w:t>
      </w:r>
    </w:p>
    <w:p w:rsidR="000A638C" w:rsidRDefault="000A638C" w:rsidP="00C61D04">
      <w:pPr>
        <w:spacing w:line="440" w:lineRule="exact"/>
        <w:ind w:firstLineChars="200" w:firstLine="482"/>
        <w:jc w:val="left"/>
        <w:rPr>
          <w:rFonts w:ascii="宋体"/>
          <w:b/>
          <w:color w:val="000000"/>
          <w:sz w:val="24"/>
          <w:szCs w:val="24"/>
        </w:rPr>
      </w:pPr>
      <w:r>
        <w:rPr>
          <w:rFonts w:ascii="宋体" w:hAnsi="宋体" w:hint="eastAsia"/>
          <w:b/>
          <w:color w:val="000000"/>
          <w:sz w:val="24"/>
          <w:szCs w:val="24"/>
        </w:rPr>
        <w:t>（一）优势：</w:t>
      </w:r>
    </w:p>
    <w:p w:rsidR="000A638C" w:rsidRPr="00C61D04" w:rsidRDefault="000A638C" w:rsidP="00A01D41">
      <w:pPr>
        <w:spacing w:line="440" w:lineRule="exact"/>
        <w:ind w:firstLineChars="200" w:firstLine="480"/>
        <w:jc w:val="left"/>
        <w:rPr>
          <w:rFonts w:ascii="宋体" w:cs="宋体"/>
          <w:b/>
          <w:color w:val="000000"/>
          <w:kern w:val="0"/>
          <w:sz w:val="24"/>
          <w:szCs w:val="24"/>
        </w:rPr>
      </w:pPr>
      <w:r w:rsidRPr="00C61D04">
        <w:rPr>
          <w:rFonts w:ascii="宋体" w:hAnsi="宋体" w:cs="宋体" w:hint="eastAsia"/>
          <w:color w:val="000000"/>
          <w:kern w:val="0"/>
          <w:sz w:val="24"/>
          <w:szCs w:val="24"/>
        </w:rPr>
        <w:t>学校经历了两轮三年主动发展规划实践，做到国家课程校本化、校本课程特色化。</w:t>
      </w:r>
      <w:r w:rsidRPr="00C61D04">
        <w:rPr>
          <w:rFonts w:ascii="宋体" w:hAnsi="宋体" w:cs="宋体"/>
          <w:color w:val="000000"/>
          <w:kern w:val="0"/>
          <w:sz w:val="24"/>
          <w:szCs w:val="24"/>
        </w:rPr>
        <w:t>2008</w:t>
      </w:r>
      <w:r w:rsidRPr="00C61D04">
        <w:rPr>
          <w:rFonts w:ascii="宋体" w:hAnsi="宋体" w:cs="宋体" w:hint="eastAsia"/>
          <w:color w:val="000000"/>
          <w:kern w:val="0"/>
          <w:sz w:val="24"/>
          <w:szCs w:val="24"/>
        </w:rPr>
        <w:t>年，我校在全市小学中率先开设国际数棋校本课程，编写了校本教材，在全市进行成果的推广；</w:t>
      </w:r>
      <w:r w:rsidRPr="00C61D04">
        <w:rPr>
          <w:rFonts w:ascii="宋体" w:hAnsi="宋体" w:cs="宋体"/>
          <w:color w:val="000000"/>
          <w:kern w:val="0"/>
          <w:sz w:val="24"/>
          <w:szCs w:val="24"/>
        </w:rPr>
        <w:t>8</w:t>
      </w:r>
      <w:r w:rsidRPr="00C61D04">
        <w:rPr>
          <w:rFonts w:ascii="宋体" w:hAnsi="宋体" w:cs="宋体" w:hint="eastAsia"/>
          <w:color w:val="000000"/>
          <w:kern w:val="0"/>
          <w:sz w:val="24"/>
          <w:szCs w:val="24"/>
        </w:rPr>
        <w:t>年来，学校获全国、省市级</w:t>
      </w:r>
      <w:proofErr w:type="gramStart"/>
      <w:r w:rsidRPr="00C61D04">
        <w:rPr>
          <w:rFonts w:ascii="宋体" w:hAnsi="宋体" w:cs="宋体" w:hint="eastAsia"/>
          <w:color w:val="000000"/>
          <w:kern w:val="0"/>
          <w:sz w:val="24"/>
          <w:szCs w:val="24"/>
        </w:rPr>
        <w:t>一</w:t>
      </w:r>
      <w:proofErr w:type="gramEnd"/>
      <w:r w:rsidRPr="00C61D04">
        <w:rPr>
          <w:rFonts w:ascii="宋体" w:hAnsi="宋体" w:cs="宋体" w:hint="eastAsia"/>
          <w:color w:val="000000"/>
          <w:kern w:val="0"/>
          <w:sz w:val="24"/>
          <w:szCs w:val="24"/>
        </w:rPr>
        <w:t>二等奖多达</w:t>
      </w:r>
      <w:proofErr w:type="gramStart"/>
      <w:r w:rsidRPr="00C61D04">
        <w:rPr>
          <w:rFonts w:ascii="宋体" w:hAnsi="宋体" w:cs="宋体" w:hint="eastAsia"/>
          <w:color w:val="000000"/>
          <w:kern w:val="0"/>
          <w:sz w:val="24"/>
          <w:szCs w:val="24"/>
        </w:rPr>
        <w:t>百人次</w:t>
      </w:r>
      <w:proofErr w:type="gramEnd"/>
      <w:r w:rsidRPr="00C61D04">
        <w:rPr>
          <w:rFonts w:ascii="宋体" w:hAnsi="宋体" w:cs="宋体" w:hint="eastAsia"/>
          <w:color w:val="000000"/>
          <w:kern w:val="0"/>
          <w:sz w:val="24"/>
          <w:szCs w:val="24"/>
        </w:rPr>
        <w:t>；获省机器人大赛团体一等奖，多人连续多年获市区科技、航模等竞赛的</w:t>
      </w:r>
      <w:proofErr w:type="gramStart"/>
      <w:r w:rsidRPr="00C61D04">
        <w:rPr>
          <w:rFonts w:ascii="宋体" w:hAnsi="宋体" w:cs="宋体" w:hint="eastAsia"/>
          <w:color w:val="000000"/>
          <w:kern w:val="0"/>
          <w:sz w:val="24"/>
          <w:szCs w:val="24"/>
        </w:rPr>
        <w:t>一</w:t>
      </w:r>
      <w:proofErr w:type="gramEnd"/>
      <w:r w:rsidRPr="00C61D04">
        <w:rPr>
          <w:rFonts w:ascii="宋体" w:hAnsi="宋体" w:cs="宋体" w:hint="eastAsia"/>
          <w:color w:val="000000"/>
          <w:kern w:val="0"/>
          <w:sz w:val="24"/>
          <w:szCs w:val="24"/>
        </w:rPr>
        <w:t>二等奖。</w:t>
      </w:r>
      <w:r w:rsidRPr="00C61D04">
        <w:rPr>
          <w:rFonts w:ascii="宋体" w:hAnsi="宋体" w:cs="宋体"/>
          <w:color w:val="000000"/>
          <w:kern w:val="0"/>
          <w:sz w:val="24"/>
          <w:szCs w:val="24"/>
        </w:rPr>
        <w:t>2014</w:t>
      </w:r>
      <w:r w:rsidRPr="00C61D04">
        <w:rPr>
          <w:rFonts w:ascii="宋体" w:hAnsi="宋体" w:cs="宋体" w:hint="eastAsia"/>
          <w:color w:val="000000"/>
          <w:kern w:val="0"/>
          <w:sz w:val="24"/>
          <w:szCs w:val="24"/>
        </w:rPr>
        <w:t>年，学校荣获了</w:t>
      </w:r>
      <w:r w:rsidRPr="00C61D04">
        <w:rPr>
          <w:rFonts w:ascii="宋体" w:hAnsi="宋体" w:cs="宋体"/>
          <w:color w:val="000000"/>
          <w:kern w:val="0"/>
          <w:sz w:val="24"/>
          <w:szCs w:val="24"/>
        </w:rPr>
        <w:t xml:space="preserve"> </w:t>
      </w:r>
      <w:r w:rsidRPr="00C61D04">
        <w:rPr>
          <w:rFonts w:ascii="宋体" w:hAnsi="宋体" w:cs="宋体" w:hint="eastAsia"/>
          <w:color w:val="000000"/>
          <w:kern w:val="0"/>
          <w:sz w:val="24"/>
          <w:szCs w:val="24"/>
        </w:rPr>
        <w:t>“江苏省科学教育特色学校</w:t>
      </w:r>
      <w:r w:rsidRPr="00C61D04">
        <w:rPr>
          <w:rFonts w:ascii="宋体" w:cs="宋体" w:hint="eastAsia"/>
          <w:color w:val="000000"/>
          <w:kern w:val="0"/>
          <w:sz w:val="24"/>
          <w:szCs w:val="24"/>
        </w:rPr>
        <w:t>”</w:t>
      </w:r>
      <w:r w:rsidRPr="00C61D04">
        <w:rPr>
          <w:rFonts w:ascii="宋体" w:hAnsi="宋体" w:cs="宋体" w:hint="eastAsia"/>
          <w:color w:val="000000"/>
          <w:kern w:val="0"/>
          <w:sz w:val="24"/>
          <w:szCs w:val="24"/>
        </w:rPr>
        <w:t>的称号。</w:t>
      </w:r>
      <w:proofErr w:type="gramStart"/>
      <w:r w:rsidRPr="00C61D04">
        <w:rPr>
          <w:rFonts w:ascii="宋体" w:hAnsi="宋体" w:cs="宋体" w:hint="eastAsia"/>
          <w:color w:val="000000"/>
          <w:kern w:val="0"/>
          <w:sz w:val="24"/>
          <w:szCs w:val="24"/>
        </w:rPr>
        <w:t>奥园</w:t>
      </w:r>
      <w:r w:rsidRPr="00C61D04">
        <w:rPr>
          <w:rFonts w:ascii="宋体" w:hAnsi="宋体" w:hint="eastAsia"/>
          <w:color w:val="000000"/>
          <w:sz w:val="24"/>
          <w:szCs w:val="24"/>
        </w:rPr>
        <w:t>新校区</w:t>
      </w:r>
      <w:proofErr w:type="gramEnd"/>
      <w:r w:rsidRPr="00C61D04">
        <w:rPr>
          <w:rFonts w:ascii="宋体" w:hAnsi="宋体" w:hint="eastAsia"/>
          <w:color w:val="000000"/>
          <w:sz w:val="24"/>
          <w:szCs w:val="24"/>
        </w:rPr>
        <w:t>重点打造校园智趣文化，努力打造“智慧的校园，学习的乐园，人文的花园，自主的学园”，办有趣味的学校、做有童趣的老师、育有志趣的学生，创办特色鲜明的科技智慧型学校。所有装备全部按照省二类标准配置到位，</w:t>
      </w:r>
      <w:r w:rsidRPr="00C61D04">
        <w:rPr>
          <w:rFonts w:ascii="宋体" w:hAnsi="宋体"/>
          <w:color w:val="000000"/>
          <w:sz w:val="24"/>
          <w:szCs w:val="24"/>
        </w:rPr>
        <w:t>2014</w:t>
      </w:r>
      <w:r w:rsidRPr="00C61D04">
        <w:rPr>
          <w:rFonts w:ascii="宋体" w:hAnsi="宋体" w:hint="eastAsia"/>
          <w:color w:val="000000"/>
          <w:sz w:val="24"/>
          <w:szCs w:val="24"/>
        </w:rPr>
        <w:t>年学校全面进行校园科学文化的建设，新建科技长廊、科技主题墙、科技雕塑等，为课程的常态实施提供了良好条件。</w:t>
      </w:r>
    </w:p>
    <w:p w:rsidR="000A638C" w:rsidRDefault="000A638C" w:rsidP="00C61D04">
      <w:pPr>
        <w:spacing w:line="440" w:lineRule="exact"/>
        <w:ind w:firstLineChars="200" w:firstLine="482"/>
        <w:jc w:val="left"/>
        <w:rPr>
          <w:rFonts w:ascii="宋体" w:hAnsi="宋体"/>
          <w:b/>
          <w:color w:val="000000"/>
          <w:sz w:val="24"/>
          <w:szCs w:val="24"/>
        </w:rPr>
      </w:pPr>
      <w:r>
        <w:rPr>
          <w:rFonts w:ascii="宋体" w:hAnsi="宋体" w:hint="eastAsia"/>
          <w:b/>
          <w:color w:val="000000"/>
          <w:sz w:val="24"/>
          <w:szCs w:val="24"/>
        </w:rPr>
        <w:t>（二）弱势</w:t>
      </w:r>
      <w:r>
        <w:rPr>
          <w:rFonts w:ascii="宋体" w:hAnsi="宋体"/>
          <w:b/>
          <w:color w:val="000000"/>
          <w:sz w:val="24"/>
          <w:szCs w:val="24"/>
        </w:rPr>
        <w:t>:</w:t>
      </w:r>
    </w:p>
    <w:p w:rsidR="000A638C" w:rsidRPr="005A067F" w:rsidRDefault="000A638C" w:rsidP="00450BF3">
      <w:pPr>
        <w:spacing w:line="440" w:lineRule="exact"/>
        <w:ind w:firstLineChars="200" w:firstLine="480"/>
        <w:jc w:val="left"/>
        <w:rPr>
          <w:rFonts w:ascii="宋体"/>
          <w:sz w:val="24"/>
          <w:szCs w:val="24"/>
        </w:rPr>
      </w:pPr>
      <w:r>
        <w:rPr>
          <w:rFonts w:ascii="宋体" w:hAnsi="宋体"/>
          <w:color w:val="000000"/>
          <w:sz w:val="24"/>
          <w:szCs w:val="24"/>
          <w:shd w:val="clear" w:color="auto" w:fill="FFFFFF"/>
        </w:rPr>
        <w:t>1.</w:t>
      </w:r>
      <w:r>
        <w:rPr>
          <w:rFonts w:ascii="宋体" w:hAnsi="宋体" w:hint="eastAsia"/>
          <w:sz w:val="24"/>
          <w:szCs w:val="24"/>
        </w:rPr>
        <w:t>反思我校的课程建设，</w:t>
      </w:r>
      <w:r w:rsidRPr="005A067F">
        <w:rPr>
          <w:rFonts w:ascii="宋体" w:hAnsi="宋体" w:hint="eastAsia"/>
          <w:sz w:val="24"/>
          <w:szCs w:val="24"/>
        </w:rPr>
        <w:t>顶层设计缺少深度的原点思考，缺少文化的重塑追问，校本课程较零散不系统</w:t>
      </w:r>
      <w:r>
        <w:rPr>
          <w:rFonts w:ascii="宋体" w:hAnsi="宋体" w:hint="eastAsia"/>
          <w:sz w:val="24"/>
          <w:szCs w:val="24"/>
        </w:rPr>
        <w:t>（</w:t>
      </w:r>
      <w:r>
        <w:rPr>
          <w:rFonts w:ascii="宋体" w:hAnsi="宋体" w:hint="eastAsia"/>
          <w:b/>
          <w:color w:val="000000"/>
          <w:sz w:val="24"/>
          <w:szCs w:val="24"/>
          <w:shd w:val="clear" w:color="auto" w:fill="FFFFFF"/>
        </w:rPr>
        <w:t>有目标，低关联：</w:t>
      </w:r>
      <w:r>
        <w:rPr>
          <w:rFonts w:ascii="宋体" w:hAnsi="宋体" w:hint="eastAsia"/>
          <w:color w:val="000000"/>
          <w:sz w:val="24"/>
          <w:szCs w:val="24"/>
          <w:shd w:val="clear" w:color="auto" w:fill="FFFFFF"/>
        </w:rPr>
        <w:t>育人目标与课程目标之间的关联度不够，课程目标与教学目标之间的转化度不清晰；</w:t>
      </w:r>
      <w:r>
        <w:rPr>
          <w:rFonts w:ascii="宋体" w:hAnsi="宋体" w:hint="eastAsia"/>
          <w:b/>
          <w:color w:val="000000"/>
          <w:sz w:val="24"/>
          <w:szCs w:val="24"/>
          <w:shd w:val="clear" w:color="auto" w:fill="FFFFFF"/>
        </w:rPr>
        <w:t>有</w:t>
      </w:r>
      <w:r>
        <w:rPr>
          <w:rFonts w:ascii="宋体" w:hAnsi="宋体" w:hint="eastAsia"/>
          <w:b/>
          <w:color w:val="000000"/>
          <w:sz w:val="24"/>
          <w:szCs w:val="24"/>
        </w:rPr>
        <w:t>逻辑，少整合：</w:t>
      </w:r>
      <w:r>
        <w:rPr>
          <w:rFonts w:ascii="宋体" w:hAnsi="宋体" w:hint="eastAsia"/>
          <w:color w:val="000000"/>
          <w:sz w:val="24"/>
          <w:szCs w:val="24"/>
        </w:rPr>
        <w:t>课程总规划与具体的内容之间的内在逻辑感不强，</w:t>
      </w:r>
      <w:r>
        <w:rPr>
          <w:rFonts w:ascii="宋体" w:hAnsi="宋体" w:hint="eastAsia"/>
          <w:color w:val="000000"/>
          <w:sz w:val="24"/>
          <w:szCs w:val="24"/>
          <w:shd w:val="clear" w:color="auto" w:fill="FFFFFF"/>
        </w:rPr>
        <w:t>各门类课程之间贯通度不够，需要整合主题相通、内容相近的相关课程，以突出内在的逻辑统一；</w:t>
      </w:r>
      <w:r>
        <w:rPr>
          <w:rFonts w:ascii="宋体" w:hAnsi="宋体" w:hint="eastAsia"/>
          <w:b/>
          <w:color w:val="000000"/>
          <w:sz w:val="24"/>
          <w:szCs w:val="24"/>
          <w:shd w:val="clear" w:color="auto" w:fill="FFFFFF"/>
        </w:rPr>
        <w:t>有管理，弱评价：</w:t>
      </w:r>
      <w:r>
        <w:rPr>
          <w:rFonts w:ascii="宋体" w:hAnsi="宋体" w:hint="eastAsia"/>
          <w:color w:val="000000"/>
          <w:sz w:val="24"/>
          <w:szCs w:val="24"/>
          <w:shd w:val="clear" w:color="auto" w:fill="FFFFFF"/>
        </w:rPr>
        <w:t>课程评价与教学实践同步不够，评价需要从以前的重激励转变为</w:t>
      </w:r>
      <w:proofErr w:type="gramStart"/>
      <w:r>
        <w:rPr>
          <w:rFonts w:ascii="宋体" w:hAnsi="宋体" w:hint="eastAsia"/>
          <w:color w:val="000000"/>
          <w:sz w:val="24"/>
          <w:szCs w:val="24"/>
          <w:shd w:val="clear" w:color="auto" w:fill="FFFFFF"/>
        </w:rPr>
        <w:t>重回归</w:t>
      </w:r>
      <w:proofErr w:type="gramEnd"/>
      <w:r>
        <w:rPr>
          <w:rFonts w:ascii="宋体" w:hAnsi="宋体" w:hint="eastAsia"/>
          <w:color w:val="000000"/>
          <w:sz w:val="24"/>
          <w:szCs w:val="24"/>
          <w:shd w:val="clear" w:color="auto" w:fill="FFFFFF"/>
        </w:rPr>
        <w:t>性、科学性、合理性和</w:t>
      </w:r>
      <w:r>
        <w:rPr>
          <w:rFonts w:ascii="宋体" w:hAnsi="宋体" w:hint="eastAsia"/>
          <w:sz w:val="24"/>
          <w:szCs w:val="24"/>
        </w:rPr>
        <w:t>丰富性。）</w:t>
      </w:r>
      <w:r w:rsidRPr="005A067F">
        <w:rPr>
          <w:rFonts w:ascii="宋体" w:hAnsi="宋体" w:hint="eastAsia"/>
          <w:sz w:val="24"/>
          <w:szCs w:val="24"/>
        </w:rPr>
        <w:t>。又如何将一纸平面的表述转化为立体的教育教学实践，还没有找到有效的实施策略，从课程到课表的转化路径还不够明晰。</w:t>
      </w:r>
    </w:p>
    <w:p w:rsidR="000A638C" w:rsidRDefault="000A638C" w:rsidP="00A01D41">
      <w:pPr>
        <w:spacing w:line="440" w:lineRule="exact"/>
        <w:ind w:firstLineChars="200" w:firstLine="480"/>
        <w:jc w:val="left"/>
        <w:rPr>
          <w:rFonts w:ascii="宋体"/>
          <w:color w:val="000000"/>
          <w:sz w:val="24"/>
          <w:szCs w:val="24"/>
          <w:shd w:val="clear" w:color="auto" w:fill="FFFFFF"/>
        </w:rPr>
      </w:pPr>
      <w:r>
        <w:rPr>
          <w:rFonts w:ascii="宋体" w:hAnsi="宋体"/>
          <w:color w:val="000000"/>
          <w:sz w:val="24"/>
          <w:szCs w:val="24"/>
          <w:shd w:val="clear" w:color="auto" w:fill="FFFFFF"/>
        </w:rPr>
        <w:t>2.</w:t>
      </w:r>
      <w:r w:rsidRPr="005A067F">
        <w:rPr>
          <w:rFonts w:ascii="宋体" w:hAnsi="宋体" w:hint="eastAsia"/>
          <w:sz w:val="24"/>
          <w:szCs w:val="24"/>
        </w:rPr>
        <w:t>骨干教师的质和量都有待进一步加强，尤其是核心素养框架下的教师课程意识和自觉急需唤醒</w:t>
      </w:r>
      <w:r>
        <w:rPr>
          <w:rFonts w:ascii="宋体" w:hAnsi="宋体" w:hint="eastAsia"/>
          <w:sz w:val="24"/>
          <w:szCs w:val="24"/>
        </w:rPr>
        <w:t>的课程</w:t>
      </w:r>
      <w:r w:rsidRPr="005A067F">
        <w:rPr>
          <w:rFonts w:ascii="宋体" w:hAnsi="宋体" w:hint="eastAsia"/>
          <w:sz w:val="24"/>
          <w:szCs w:val="24"/>
        </w:rPr>
        <w:t>开发力、执行力和反思力更是需要在实践研究中不断磨砺提升</w:t>
      </w:r>
      <w:r>
        <w:rPr>
          <w:rFonts w:ascii="宋体" w:hAnsi="宋体" w:hint="eastAsia"/>
          <w:sz w:val="24"/>
          <w:szCs w:val="24"/>
        </w:rPr>
        <w:t>。</w:t>
      </w:r>
    </w:p>
    <w:p w:rsidR="000A638C" w:rsidRPr="00450BF3" w:rsidRDefault="000A638C" w:rsidP="00450BF3">
      <w:pPr>
        <w:spacing w:line="440" w:lineRule="exact"/>
        <w:ind w:firstLineChars="200" w:firstLine="482"/>
        <w:jc w:val="left"/>
        <w:rPr>
          <w:rFonts w:ascii="宋体"/>
          <w:b/>
          <w:color w:val="000000"/>
          <w:sz w:val="24"/>
          <w:szCs w:val="24"/>
          <w:shd w:val="clear" w:color="auto" w:fill="FFFFFF"/>
        </w:rPr>
      </w:pPr>
      <w:r w:rsidRPr="00450BF3">
        <w:rPr>
          <w:rFonts w:ascii="宋体" w:hAnsi="宋体" w:hint="eastAsia"/>
          <w:b/>
          <w:color w:val="000000"/>
          <w:sz w:val="24"/>
          <w:szCs w:val="24"/>
          <w:shd w:val="clear" w:color="auto" w:fill="FFFFFF"/>
        </w:rPr>
        <w:t>（三）机会：</w:t>
      </w:r>
    </w:p>
    <w:p w:rsidR="000A638C" w:rsidRPr="00570A81" w:rsidRDefault="000A638C" w:rsidP="00450BF3">
      <w:pPr>
        <w:spacing w:line="440" w:lineRule="exact"/>
        <w:ind w:firstLineChars="200" w:firstLine="480"/>
        <w:jc w:val="left"/>
        <w:rPr>
          <w:rFonts w:ascii="宋体"/>
          <w:color w:val="000000"/>
          <w:sz w:val="24"/>
          <w:szCs w:val="24"/>
        </w:rPr>
      </w:pPr>
      <w:r w:rsidRPr="00570A81">
        <w:rPr>
          <w:rFonts w:ascii="宋体" w:hAnsi="宋体"/>
          <w:color w:val="000000"/>
          <w:sz w:val="24"/>
          <w:szCs w:val="24"/>
          <w:shd w:val="clear" w:color="auto" w:fill="FFFFFF"/>
        </w:rPr>
        <w:t>1.</w:t>
      </w:r>
      <w:r w:rsidRPr="00570A81">
        <w:rPr>
          <w:rFonts w:ascii="宋体" w:hAnsi="宋体" w:hint="eastAsia"/>
          <w:color w:val="000000"/>
          <w:sz w:val="24"/>
          <w:szCs w:val="24"/>
        </w:rPr>
        <w:t>中国学生发展核心素养的确定更是为课程建设指明了前行的方向，</w:t>
      </w:r>
      <w:r w:rsidRPr="00570A81">
        <w:rPr>
          <w:rFonts w:ascii="Helvetica" w:hAnsi="Helvetica" w:hint="eastAsia"/>
          <w:color w:val="000000"/>
          <w:sz w:val="24"/>
          <w:szCs w:val="24"/>
          <w:shd w:val="clear" w:color="auto" w:fill="FFFFFF"/>
        </w:rPr>
        <w:t>基于学生发展核心素养的顶层设计，指导课程改革。</w:t>
      </w:r>
      <w:r w:rsidRPr="00570A81">
        <w:rPr>
          <w:rFonts w:hint="eastAsia"/>
          <w:color w:val="000000"/>
          <w:sz w:val="24"/>
          <w:szCs w:val="24"/>
          <w:shd w:val="clear" w:color="auto" w:fill="FFFFFF"/>
        </w:rPr>
        <w:t>在这一背景下，学校的育人导向、课程综合性、实践创新性、学校课程视野等都在发生变化</w:t>
      </w:r>
      <w:r w:rsidRPr="00570A81">
        <w:rPr>
          <w:rFonts w:ascii="Helvetica" w:hAnsi="Helvetica" w:hint="eastAsia"/>
          <w:color w:val="000000"/>
          <w:sz w:val="24"/>
          <w:szCs w:val="24"/>
          <w:shd w:val="clear" w:color="auto" w:fill="FFFFFF"/>
        </w:rPr>
        <w:t>。</w:t>
      </w:r>
    </w:p>
    <w:p w:rsidR="000A638C" w:rsidRPr="00753625" w:rsidRDefault="000A638C" w:rsidP="009D375C">
      <w:pPr>
        <w:spacing w:line="440" w:lineRule="exact"/>
        <w:ind w:firstLineChars="200" w:firstLine="480"/>
        <w:jc w:val="left"/>
        <w:rPr>
          <w:rFonts w:ascii="宋体"/>
          <w:color w:val="000000"/>
          <w:sz w:val="24"/>
          <w:szCs w:val="24"/>
        </w:rPr>
      </w:pPr>
      <w:r>
        <w:rPr>
          <w:rFonts w:ascii="宋体" w:hAnsi="宋体"/>
          <w:color w:val="000000"/>
          <w:sz w:val="24"/>
          <w:szCs w:val="24"/>
          <w:shd w:val="clear" w:color="auto" w:fill="FFFFFF"/>
        </w:rPr>
        <w:t>2.</w:t>
      </w:r>
      <w:r w:rsidRPr="009D375C">
        <w:rPr>
          <w:rFonts w:ascii="宋体" w:hAnsi="宋体"/>
          <w:color w:val="000000"/>
          <w:sz w:val="24"/>
          <w:szCs w:val="24"/>
        </w:rPr>
        <w:t xml:space="preserve"> </w:t>
      </w:r>
      <w:r w:rsidRPr="00753625">
        <w:rPr>
          <w:rFonts w:ascii="宋体" w:hAnsi="宋体" w:hint="eastAsia"/>
          <w:color w:val="000000"/>
          <w:sz w:val="24"/>
          <w:szCs w:val="24"/>
        </w:rPr>
        <w:t>三精课程成功立项为省级规范课题，并成为教育部“校本课程建设推进研究”的项目，将为学校的课程建设提供有力的推动抓手，</w:t>
      </w:r>
      <w:r w:rsidRPr="00C61D04">
        <w:rPr>
          <w:rFonts w:ascii="宋体" w:hAnsi="宋体" w:hint="eastAsia"/>
          <w:color w:val="000000"/>
          <w:sz w:val="24"/>
          <w:szCs w:val="24"/>
          <w:shd w:val="clear" w:color="auto" w:fill="FFFFFF"/>
        </w:rPr>
        <w:t>我校的课程规划</w:t>
      </w:r>
      <w:r>
        <w:rPr>
          <w:rFonts w:ascii="宋体" w:hAnsi="宋体" w:hint="eastAsia"/>
          <w:color w:val="000000"/>
          <w:sz w:val="24"/>
          <w:szCs w:val="24"/>
          <w:shd w:val="clear" w:color="auto" w:fill="FFFFFF"/>
        </w:rPr>
        <w:t>将</w:t>
      </w:r>
      <w:r w:rsidRPr="00C61D04">
        <w:rPr>
          <w:rFonts w:ascii="宋体" w:hAnsi="宋体" w:hint="eastAsia"/>
          <w:color w:val="000000"/>
          <w:sz w:val="24"/>
          <w:szCs w:val="24"/>
          <w:shd w:val="clear" w:color="auto" w:fill="FFFFFF"/>
        </w:rPr>
        <w:t>以“同心圆”为外在表征，聚焦核心，适</w:t>
      </w:r>
      <w:proofErr w:type="gramStart"/>
      <w:r w:rsidRPr="00C61D04">
        <w:rPr>
          <w:rFonts w:ascii="宋体" w:hAnsi="宋体" w:hint="eastAsia"/>
          <w:color w:val="000000"/>
          <w:sz w:val="24"/>
          <w:szCs w:val="24"/>
          <w:shd w:val="clear" w:color="auto" w:fill="FFFFFF"/>
        </w:rPr>
        <w:t>性扬才</w:t>
      </w:r>
      <w:proofErr w:type="gramEnd"/>
      <w:r w:rsidRPr="00C61D04">
        <w:rPr>
          <w:rFonts w:ascii="宋体" w:hAnsi="宋体" w:hint="eastAsia"/>
          <w:color w:val="000000"/>
          <w:sz w:val="24"/>
          <w:szCs w:val="24"/>
          <w:shd w:val="clear" w:color="auto" w:fill="FFFFFF"/>
        </w:rPr>
        <w:t>，多元开放。</w:t>
      </w:r>
      <w:r w:rsidRPr="00753625">
        <w:rPr>
          <w:rFonts w:ascii="宋体" w:hAnsi="宋体" w:hint="eastAsia"/>
          <w:color w:val="000000"/>
          <w:sz w:val="24"/>
          <w:szCs w:val="24"/>
        </w:rPr>
        <w:t>将促使我们</w:t>
      </w:r>
      <w:r w:rsidRPr="00753625">
        <w:rPr>
          <w:rFonts w:hint="eastAsia"/>
          <w:color w:val="000000"/>
          <w:sz w:val="24"/>
          <w:szCs w:val="24"/>
          <w:shd w:val="clear" w:color="auto" w:fill="FFFFFF"/>
        </w:rPr>
        <w:t>“以课程优化校本选修课程资源”、“以课堂提升选修课程实施效度”、“以课题研究突破课程开发关键问题”为载体推进课程群建设。</w:t>
      </w:r>
    </w:p>
    <w:p w:rsidR="000A638C" w:rsidRPr="00753625" w:rsidRDefault="000A638C" w:rsidP="00450BF3">
      <w:pPr>
        <w:spacing w:line="440" w:lineRule="exact"/>
        <w:ind w:firstLineChars="200" w:firstLine="480"/>
        <w:jc w:val="left"/>
        <w:rPr>
          <w:rFonts w:ascii="宋体"/>
          <w:color w:val="000000"/>
          <w:sz w:val="24"/>
          <w:szCs w:val="24"/>
        </w:rPr>
      </w:pPr>
      <w:r>
        <w:rPr>
          <w:rFonts w:ascii="宋体" w:hAnsi="宋体"/>
          <w:color w:val="000000"/>
          <w:sz w:val="24"/>
          <w:szCs w:val="24"/>
        </w:rPr>
        <w:t>3</w:t>
      </w:r>
      <w:r w:rsidRPr="00753625">
        <w:rPr>
          <w:rFonts w:ascii="宋体" w:hAnsi="宋体"/>
          <w:color w:val="000000"/>
          <w:sz w:val="24"/>
          <w:szCs w:val="24"/>
        </w:rPr>
        <w:t>.</w:t>
      </w:r>
      <w:r w:rsidRPr="009D375C">
        <w:rPr>
          <w:rFonts w:ascii="宋体" w:hAnsi="宋体"/>
          <w:color w:val="000000"/>
          <w:sz w:val="24"/>
          <w:szCs w:val="24"/>
          <w:shd w:val="clear" w:color="auto" w:fill="FFFFFF"/>
        </w:rPr>
        <w:t xml:space="preserve"> </w:t>
      </w:r>
      <w:proofErr w:type="gramStart"/>
      <w:r>
        <w:rPr>
          <w:rFonts w:ascii="宋体" w:hAnsi="宋体" w:hint="eastAsia"/>
          <w:color w:val="000000"/>
          <w:sz w:val="24"/>
          <w:szCs w:val="24"/>
          <w:shd w:val="clear" w:color="auto" w:fill="FFFFFF"/>
        </w:rPr>
        <w:t>创客教育</w:t>
      </w:r>
      <w:proofErr w:type="gramEnd"/>
      <w:r>
        <w:rPr>
          <w:rFonts w:ascii="宋体" w:hAnsi="宋体" w:hint="eastAsia"/>
          <w:color w:val="000000"/>
          <w:sz w:val="24"/>
          <w:szCs w:val="24"/>
          <w:shd w:val="clear" w:color="auto" w:fill="FFFFFF"/>
        </w:rPr>
        <w:t>将纳入义务教育课程体系，</w:t>
      </w:r>
      <w:r w:rsidRPr="00C61D04">
        <w:rPr>
          <w:rFonts w:ascii="宋体" w:hAnsi="宋体" w:hint="eastAsia"/>
          <w:color w:val="000000"/>
          <w:sz w:val="24"/>
          <w:szCs w:val="24"/>
          <w:shd w:val="clear" w:color="auto" w:fill="FFFFFF"/>
        </w:rPr>
        <w:t>我校将通过以</w:t>
      </w:r>
      <w:proofErr w:type="gramStart"/>
      <w:r w:rsidRPr="00C61D04">
        <w:rPr>
          <w:rFonts w:ascii="宋体" w:hAnsi="宋体" w:hint="eastAsia"/>
          <w:color w:val="000000"/>
          <w:sz w:val="24"/>
          <w:szCs w:val="24"/>
          <w:shd w:val="clear" w:color="auto" w:fill="FFFFFF"/>
        </w:rPr>
        <w:t>创客教育</w:t>
      </w:r>
      <w:proofErr w:type="gramEnd"/>
      <w:r w:rsidRPr="00C61D04">
        <w:rPr>
          <w:rFonts w:ascii="宋体" w:hAnsi="宋体" w:hint="eastAsia"/>
          <w:color w:val="000000"/>
          <w:sz w:val="24"/>
          <w:szCs w:val="24"/>
          <w:shd w:val="clear" w:color="auto" w:fill="FFFFFF"/>
        </w:rPr>
        <w:t>为基点，融合</w:t>
      </w:r>
      <w:r w:rsidRPr="00C61D04">
        <w:rPr>
          <w:rFonts w:ascii="宋体" w:hAnsi="宋体"/>
          <w:color w:val="000000"/>
          <w:sz w:val="24"/>
          <w:szCs w:val="24"/>
          <w:shd w:val="clear" w:color="auto" w:fill="FFFFFF"/>
        </w:rPr>
        <w:t>STEAM</w:t>
      </w:r>
      <w:r w:rsidRPr="00C61D04">
        <w:rPr>
          <w:rFonts w:ascii="宋体" w:hAnsi="宋体" w:hint="eastAsia"/>
          <w:color w:val="000000"/>
          <w:sz w:val="24"/>
          <w:szCs w:val="24"/>
          <w:shd w:val="clear" w:color="auto" w:fill="FFFFFF"/>
        </w:rPr>
        <w:t>理念，关注项目式学习、挑战性学习等深度学习方式。以</w:t>
      </w:r>
      <w:proofErr w:type="gramStart"/>
      <w:r w:rsidRPr="00C61D04">
        <w:rPr>
          <w:rFonts w:ascii="宋体" w:hAnsi="宋体" w:hint="eastAsia"/>
          <w:color w:val="000000"/>
          <w:sz w:val="24"/>
          <w:szCs w:val="24"/>
          <w:shd w:val="clear" w:color="auto" w:fill="FFFFFF"/>
        </w:rPr>
        <w:t>创客类</w:t>
      </w:r>
      <w:proofErr w:type="gramEnd"/>
      <w:r w:rsidRPr="00C61D04">
        <w:rPr>
          <w:rFonts w:ascii="宋体" w:hAnsi="宋体" w:hint="eastAsia"/>
          <w:color w:val="000000"/>
          <w:sz w:val="24"/>
          <w:szCs w:val="24"/>
          <w:shd w:val="clear" w:color="auto" w:fill="FFFFFF"/>
        </w:rPr>
        <w:t>课程、</w:t>
      </w:r>
      <w:proofErr w:type="gramStart"/>
      <w:r w:rsidRPr="00C61D04">
        <w:rPr>
          <w:rFonts w:ascii="宋体" w:hAnsi="宋体" w:hint="eastAsia"/>
          <w:color w:val="000000"/>
          <w:sz w:val="24"/>
          <w:szCs w:val="24"/>
          <w:shd w:val="clear" w:color="auto" w:fill="FFFFFF"/>
        </w:rPr>
        <w:t>启思明理</w:t>
      </w:r>
      <w:proofErr w:type="gramEnd"/>
      <w:r w:rsidRPr="00C61D04">
        <w:rPr>
          <w:rFonts w:ascii="宋体" w:hAnsi="宋体" w:hint="eastAsia"/>
          <w:color w:val="000000"/>
          <w:sz w:val="24"/>
          <w:szCs w:val="24"/>
          <w:shd w:val="clear" w:color="auto" w:fill="FFFFFF"/>
        </w:rPr>
        <w:t>课程为载体，建设</w:t>
      </w:r>
      <w:proofErr w:type="gramStart"/>
      <w:r w:rsidRPr="00C61D04">
        <w:rPr>
          <w:rFonts w:ascii="宋体" w:hAnsi="宋体" w:hint="eastAsia"/>
          <w:color w:val="000000"/>
          <w:sz w:val="24"/>
          <w:szCs w:val="24"/>
          <w:shd w:val="clear" w:color="auto" w:fill="FFFFFF"/>
        </w:rPr>
        <w:t>创</w:t>
      </w:r>
      <w:r w:rsidRPr="00C61D04">
        <w:rPr>
          <w:rFonts w:ascii="宋体" w:hAnsi="宋体" w:hint="eastAsia"/>
          <w:color w:val="000000"/>
          <w:sz w:val="24"/>
          <w:szCs w:val="24"/>
          <w:shd w:val="clear" w:color="auto" w:fill="FFFFFF"/>
        </w:rPr>
        <w:lastRenderedPageBreak/>
        <w:t>客空间</w:t>
      </w:r>
      <w:proofErr w:type="gramEnd"/>
      <w:r w:rsidRPr="00C61D04">
        <w:rPr>
          <w:rFonts w:ascii="宋体" w:hAnsi="宋体" w:hint="eastAsia"/>
          <w:color w:val="000000"/>
          <w:sz w:val="24"/>
          <w:szCs w:val="24"/>
          <w:shd w:val="clear" w:color="auto" w:fill="FFFFFF"/>
        </w:rPr>
        <w:t>和数学实验室，以课程整合与融合方式开展精妙探究课程体系建设，</w:t>
      </w:r>
      <w:r>
        <w:rPr>
          <w:rFonts w:ascii="宋体" w:hAnsi="宋体" w:hint="eastAsia"/>
          <w:color w:val="000000"/>
          <w:sz w:val="24"/>
          <w:szCs w:val="24"/>
          <w:shd w:val="clear" w:color="auto" w:fill="FFFFFF"/>
        </w:rPr>
        <w:t>有效达成</w:t>
      </w:r>
      <w:r w:rsidRPr="00C61D04">
        <w:rPr>
          <w:rFonts w:ascii="宋体" w:hAnsi="宋体" w:hint="eastAsia"/>
          <w:color w:val="000000"/>
          <w:sz w:val="24"/>
          <w:szCs w:val="24"/>
          <w:shd w:val="clear" w:color="auto" w:fill="FFFFFF"/>
        </w:rPr>
        <w:t>智创这一育人目标，打造具有我校特色的</w:t>
      </w:r>
      <w:proofErr w:type="gramStart"/>
      <w:r w:rsidRPr="00C61D04">
        <w:rPr>
          <w:rFonts w:ascii="宋体" w:hAnsi="宋体" w:hint="eastAsia"/>
          <w:color w:val="000000"/>
          <w:sz w:val="24"/>
          <w:szCs w:val="24"/>
          <w:shd w:val="clear" w:color="auto" w:fill="FFFFFF"/>
        </w:rPr>
        <w:t>创客教育</w:t>
      </w:r>
      <w:proofErr w:type="gramEnd"/>
      <w:r w:rsidRPr="00C61D04">
        <w:rPr>
          <w:rFonts w:ascii="宋体" w:hAnsi="宋体" w:hint="eastAsia"/>
          <w:color w:val="000000"/>
          <w:sz w:val="24"/>
          <w:szCs w:val="24"/>
          <w:shd w:val="clear" w:color="auto" w:fill="FFFFFF"/>
        </w:rPr>
        <w:t>特色项目，创一所“善真课堂、善真教师、善真课程、善真管理、善真评价”的品质学校。</w:t>
      </w:r>
    </w:p>
    <w:p w:rsidR="000A638C" w:rsidRPr="009D375C" w:rsidRDefault="000A638C" w:rsidP="009D375C">
      <w:pPr>
        <w:spacing w:line="440" w:lineRule="exact"/>
        <w:ind w:firstLineChars="200" w:firstLine="482"/>
        <w:jc w:val="left"/>
        <w:rPr>
          <w:rFonts w:ascii="宋体"/>
          <w:b/>
          <w:color w:val="000000"/>
          <w:sz w:val="24"/>
          <w:szCs w:val="24"/>
          <w:shd w:val="clear" w:color="auto" w:fill="FFFFFF"/>
        </w:rPr>
      </w:pPr>
      <w:r w:rsidRPr="009D375C">
        <w:rPr>
          <w:rFonts w:ascii="宋体" w:hAnsi="宋体" w:hint="eastAsia"/>
          <w:b/>
          <w:color w:val="000000"/>
          <w:sz w:val="24"/>
          <w:szCs w:val="24"/>
          <w:shd w:val="clear" w:color="auto" w:fill="FFFFFF"/>
        </w:rPr>
        <w:t>（四）威胁：</w:t>
      </w:r>
    </w:p>
    <w:p w:rsidR="000A638C" w:rsidRPr="00AF65B3" w:rsidRDefault="000A638C" w:rsidP="00450BF3">
      <w:pPr>
        <w:spacing w:line="440" w:lineRule="exact"/>
        <w:ind w:firstLineChars="200" w:firstLine="480"/>
        <w:jc w:val="left"/>
        <w:rPr>
          <w:rFonts w:ascii="宋体"/>
          <w:color w:val="000000"/>
          <w:sz w:val="24"/>
          <w:szCs w:val="24"/>
        </w:rPr>
      </w:pPr>
      <w:r w:rsidRPr="00AF65B3">
        <w:rPr>
          <w:rFonts w:ascii="宋体" w:hAnsi="宋体"/>
          <w:color w:val="000000"/>
          <w:sz w:val="24"/>
          <w:szCs w:val="24"/>
        </w:rPr>
        <w:t>1</w:t>
      </w:r>
      <w:r w:rsidRPr="00AF65B3">
        <w:rPr>
          <w:rFonts w:ascii="宋体" w:hAnsi="宋体" w:hint="eastAsia"/>
          <w:color w:val="000000"/>
          <w:sz w:val="24"/>
          <w:szCs w:val="24"/>
        </w:rPr>
        <w:t>．受经济条件限制，师资缺乏，条件有限，教师课</w:t>
      </w:r>
      <w:proofErr w:type="gramStart"/>
      <w:r w:rsidRPr="00AF65B3">
        <w:rPr>
          <w:rFonts w:ascii="宋体" w:hAnsi="宋体" w:hint="eastAsia"/>
          <w:color w:val="000000"/>
          <w:sz w:val="24"/>
          <w:szCs w:val="24"/>
        </w:rPr>
        <w:t>务</w:t>
      </w:r>
      <w:proofErr w:type="gramEnd"/>
      <w:r w:rsidRPr="00AF65B3">
        <w:rPr>
          <w:rFonts w:ascii="宋体" w:hAnsi="宋体" w:hint="eastAsia"/>
          <w:color w:val="000000"/>
          <w:sz w:val="24"/>
          <w:szCs w:val="24"/>
        </w:rPr>
        <w:t>繁多，增加教学设备、培训师资、安排课程都非易事，开展</w:t>
      </w:r>
      <w:proofErr w:type="gramStart"/>
      <w:r w:rsidRPr="00AF65B3">
        <w:rPr>
          <w:rFonts w:ascii="宋体" w:hAnsi="宋体" w:hint="eastAsia"/>
          <w:color w:val="000000"/>
          <w:sz w:val="24"/>
          <w:szCs w:val="24"/>
        </w:rPr>
        <w:t>创客教育</w:t>
      </w:r>
      <w:proofErr w:type="gramEnd"/>
      <w:r w:rsidRPr="00AF65B3">
        <w:rPr>
          <w:rFonts w:ascii="宋体" w:hAnsi="宋体" w:hint="eastAsia"/>
          <w:color w:val="000000"/>
          <w:sz w:val="24"/>
          <w:szCs w:val="24"/>
        </w:rPr>
        <w:t>面临着很大的难度。</w:t>
      </w:r>
    </w:p>
    <w:p w:rsidR="000A638C" w:rsidRPr="00AF65B3" w:rsidRDefault="000A638C" w:rsidP="00450BF3">
      <w:pPr>
        <w:pStyle w:val="a4"/>
        <w:shd w:val="clear" w:color="auto" w:fill="FFFFFF"/>
        <w:spacing w:before="0" w:beforeAutospacing="0" w:after="0" w:afterAutospacing="0" w:line="440" w:lineRule="exact"/>
        <w:ind w:firstLineChars="182" w:firstLine="437"/>
        <w:rPr>
          <w:color w:val="000000"/>
        </w:rPr>
      </w:pPr>
      <w:r w:rsidRPr="00AF65B3">
        <w:rPr>
          <w:color w:val="000000"/>
        </w:rPr>
        <w:t>2.</w:t>
      </w:r>
      <w:r w:rsidRPr="00AF65B3">
        <w:rPr>
          <w:rFonts w:hint="eastAsia"/>
          <w:color w:val="000000"/>
        </w:rPr>
        <w:t>中老年教师表现出较为明显的职业倦怠，积极投入课</w:t>
      </w:r>
      <w:proofErr w:type="gramStart"/>
      <w:r w:rsidRPr="00AF65B3">
        <w:rPr>
          <w:rFonts w:hint="eastAsia"/>
          <w:color w:val="000000"/>
        </w:rPr>
        <w:t>改研究</w:t>
      </w:r>
      <w:proofErr w:type="gramEnd"/>
      <w:r w:rsidRPr="00AF65B3">
        <w:rPr>
          <w:rFonts w:hint="eastAsia"/>
          <w:color w:val="000000"/>
        </w:rPr>
        <w:t>的内驱力和内生力都较薄弱，教师素养与课程</w:t>
      </w:r>
      <w:proofErr w:type="gramStart"/>
      <w:r w:rsidRPr="00AF65B3">
        <w:rPr>
          <w:rFonts w:hint="eastAsia"/>
          <w:color w:val="000000"/>
        </w:rPr>
        <w:t>推进难</w:t>
      </w:r>
      <w:proofErr w:type="gramEnd"/>
      <w:r w:rsidRPr="00AF65B3">
        <w:rPr>
          <w:rFonts w:hint="eastAsia"/>
          <w:color w:val="000000"/>
        </w:rPr>
        <w:t>匹配（不敢打破传统、认知、学科界限，理念滞后于核心素养所倡导的解放学生思维）。</w:t>
      </w:r>
    </w:p>
    <w:p w:rsidR="000A638C" w:rsidRPr="00570A81" w:rsidRDefault="000A638C" w:rsidP="00570A81">
      <w:pPr>
        <w:spacing w:line="440" w:lineRule="exact"/>
        <w:ind w:firstLine="482"/>
        <w:jc w:val="left"/>
        <w:rPr>
          <w:rFonts w:ascii="宋体" w:cs="宋体"/>
          <w:color w:val="333333"/>
          <w:kern w:val="0"/>
          <w:sz w:val="24"/>
          <w:szCs w:val="24"/>
        </w:rPr>
      </w:pPr>
      <w:r w:rsidRPr="00570A81">
        <w:rPr>
          <w:color w:val="000000"/>
          <w:sz w:val="24"/>
          <w:szCs w:val="24"/>
        </w:rPr>
        <w:t>3.</w:t>
      </w:r>
      <w:r w:rsidRPr="00570A81">
        <w:rPr>
          <w:sz w:val="24"/>
          <w:szCs w:val="24"/>
        </w:rPr>
        <w:t xml:space="preserve"> </w:t>
      </w:r>
      <w:r w:rsidRPr="00570A81">
        <w:rPr>
          <w:rFonts w:ascii="宋体" w:hAnsi="宋体" w:hint="eastAsia"/>
          <w:sz w:val="24"/>
          <w:szCs w:val="24"/>
        </w:rPr>
        <w:t>调查显示，现有教材内容太多太满，从框架上看，更注重从知识体系出发，而不是从便于学生的探究性学习出发，不利于学生探究能力的培养。按照现有的课程框架，教师要完成教学任务就无法给学生充足的时间开展探究学习。要培养学生的科学精神、信息意识、实践创新能力等，就必须对课程框架做出调整</w:t>
      </w:r>
      <w:r>
        <w:rPr>
          <w:rFonts w:ascii="宋体" w:hAnsi="宋体" w:hint="eastAsia"/>
          <w:sz w:val="24"/>
          <w:szCs w:val="24"/>
        </w:rPr>
        <w:t>，以集群方式可以</w:t>
      </w:r>
      <w:r>
        <w:rPr>
          <w:rFonts w:hint="eastAsia"/>
          <w:color w:val="000000"/>
          <w:sz w:val="24"/>
        </w:rPr>
        <w:t>使校本课程之间由原来的相互隔离转变为相互贯通，相互重叠转变为相互补充。</w:t>
      </w:r>
    </w:p>
    <w:p w:rsidR="000A638C" w:rsidRPr="00BF1901" w:rsidRDefault="000A638C" w:rsidP="00BF1901">
      <w:pPr>
        <w:spacing w:line="360" w:lineRule="exact"/>
        <w:ind w:firstLine="482"/>
        <w:jc w:val="left"/>
        <w:rPr>
          <w:rFonts w:ascii="宋体"/>
          <w:b/>
          <w:sz w:val="24"/>
          <w:szCs w:val="24"/>
        </w:rPr>
      </w:pPr>
      <w:r w:rsidRPr="00BF1901">
        <w:rPr>
          <w:rFonts w:ascii="宋体" w:hAnsi="宋体" w:hint="eastAsia"/>
          <w:b/>
          <w:sz w:val="24"/>
          <w:szCs w:val="24"/>
        </w:rPr>
        <w:t>二、需求评估</w:t>
      </w:r>
    </w:p>
    <w:p w:rsidR="000A638C" w:rsidRPr="00570A81" w:rsidRDefault="000A638C" w:rsidP="007402FD">
      <w:pPr>
        <w:spacing w:line="440" w:lineRule="exact"/>
        <w:ind w:firstLineChars="200" w:firstLine="482"/>
        <w:jc w:val="left"/>
        <w:rPr>
          <w:rFonts w:ascii="宋体"/>
          <w:b/>
          <w:color w:val="000000"/>
          <w:sz w:val="24"/>
          <w:szCs w:val="24"/>
        </w:rPr>
      </w:pPr>
      <w:r w:rsidRPr="00AF65B3">
        <w:rPr>
          <w:rFonts w:ascii="宋体" w:hAnsi="宋体"/>
          <w:b/>
          <w:color w:val="000000"/>
          <w:sz w:val="24"/>
          <w:szCs w:val="24"/>
        </w:rPr>
        <w:t>1</w:t>
      </w:r>
      <w:r w:rsidRPr="00AF65B3">
        <w:rPr>
          <w:rFonts w:ascii="宋体" w:hAnsi="宋体" w:hint="eastAsia"/>
          <w:b/>
          <w:color w:val="000000"/>
          <w:sz w:val="24"/>
          <w:szCs w:val="24"/>
        </w:rPr>
        <w:t>．基于学生的需求：</w:t>
      </w:r>
      <w:r w:rsidRPr="00570A81">
        <w:rPr>
          <w:rFonts w:ascii="宋体" w:hAnsi="宋体" w:hint="eastAsia"/>
          <w:color w:val="000000"/>
          <w:sz w:val="24"/>
          <w:szCs w:val="24"/>
        </w:rPr>
        <w:t>核心素养之一是培养学生的科学精神，</w:t>
      </w:r>
      <w:r w:rsidRPr="00570A81">
        <w:rPr>
          <w:rFonts w:ascii="宋体" w:hAnsi="宋体" w:cs="宋体" w:hint="eastAsia"/>
          <w:color w:val="000000"/>
          <w:kern w:val="0"/>
          <w:sz w:val="24"/>
          <w:szCs w:val="24"/>
        </w:rPr>
        <w:t>科学精神是这</w:t>
      </w:r>
      <w:proofErr w:type="gramStart"/>
      <w:r w:rsidRPr="00570A81">
        <w:rPr>
          <w:rFonts w:ascii="宋体" w:hAnsi="宋体" w:cs="宋体" w:hint="eastAsia"/>
          <w:color w:val="000000"/>
          <w:kern w:val="0"/>
          <w:sz w:val="24"/>
          <w:szCs w:val="24"/>
        </w:rPr>
        <w:t>次基本</w:t>
      </w:r>
      <w:proofErr w:type="gramEnd"/>
      <w:r w:rsidRPr="00570A81">
        <w:rPr>
          <w:rFonts w:ascii="宋体" w:hAnsi="宋体" w:cs="宋体" w:hint="eastAsia"/>
          <w:color w:val="000000"/>
          <w:kern w:val="0"/>
          <w:sz w:val="24"/>
          <w:szCs w:val="24"/>
        </w:rPr>
        <w:t>素养中的一个突破。</w:t>
      </w:r>
      <w:r w:rsidRPr="00570A81">
        <w:rPr>
          <w:rFonts w:ascii="宋体" w:hAnsi="宋体" w:hint="eastAsia"/>
          <w:color w:val="000000"/>
          <w:sz w:val="24"/>
          <w:szCs w:val="24"/>
        </w:rPr>
        <w:t>具体包括：</w:t>
      </w:r>
      <w:r w:rsidRPr="00570A81">
        <w:rPr>
          <w:rFonts w:ascii="宋体" w:hAnsi="宋体" w:hint="eastAsia"/>
          <w:b/>
          <w:color w:val="000000"/>
          <w:sz w:val="24"/>
          <w:szCs w:val="24"/>
        </w:rPr>
        <w:t>（</w:t>
      </w:r>
      <w:r w:rsidRPr="00570A81">
        <w:rPr>
          <w:rFonts w:ascii="宋体" w:hAnsi="宋体"/>
          <w:b/>
          <w:color w:val="000000"/>
          <w:sz w:val="24"/>
          <w:szCs w:val="24"/>
        </w:rPr>
        <w:t>1</w:t>
      </w:r>
      <w:r w:rsidRPr="00570A81">
        <w:rPr>
          <w:rFonts w:ascii="宋体" w:hAnsi="宋体" w:hint="eastAsia"/>
          <w:b/>
          <w:color w:val="000000"/>
          <w:sz w:val="24"/>
          <w:szCs w:val="24"/>
        </w:rPr>
        <w:t>）</w:t>
      </w:r>
      <w:r w:rsidRPr="00570A81">
        <w:rPr>
          <w:rFonts w:ascii="宋体" w:hAnsi="宋体" w:hint="eastAsia"/>
          <w:b/>
          <w:bCs/>
          <w:color w:val="000000"/>
          <w:sz w:val="24"/>
          <w:szCs w:val="24"/>
        </w:rPr>
        <w:t>理性思维</w:t>
      </w:r>
      <w:r w:rsidRPr="00570A81">
        <w:rPr>
          <w:rFonts w:ascii="宋体" w:hAnsi="宋体"/>
          <w:b/>
          <w:bCs/>
          <w:color w:val="000000"/>
          <w:sz w:val="24"/>
          <w:szCs w:val="24"/>
        </w:rPr>
        <w:t>——</w:t>
      </w:r>
      <w:r w:rsidRPr="00570A81">
        <w:rPr>
          <w:rFonts w:ascii="宋体" w:hAnsi="宋体" w:hint="eastAsia"/>
          <w:color w:val="000000"/>
          <w:sz w:val="24"/>
          <w:szCs w:val="24"/>
        </w:rPr>
        <w:t>重点是：崇尚真知，能理解和掌握基本的科学原理和方法；尊重事实和证据，有实证意识和严谨的求知态度；逻辑清晰，能运用科学的思维方式认识事物、解决问题、指导行为等。</w:t>
      </w:r>
      <w:r w:rsidRPr="00570A81">
        <w:rPr>
          <w:rFonts w:ascii="宋体" w:hAnsi="宋体" w:hint="eastAsia"/>
          <w:b/>
          <w:color w:val="000000"/>
          <w:sz w:val="24"/>
          <w:szCs w:val="24"/>
        </w:rPr>
        <w:t>（</w:t>
      </w:r>
      <w:r w:rsidRPr="00570A81">
        <w:rPr>
          <w:rFonts w:ascii="宋体" w:hAnsi="宋体"/>
          <w:b/>
          <w:color w:val="000000"/>
          <w:sz w:val="24"/>
          <w:szCs w:val="24"/>
        </w:rPr>
        <w:t>2</w:t>
      </w:r>
      <w:r w:rsidRPr="00570A81">
        <w:rPr>
          <w:rFonts w:ascii="宋体" w:hAnsi="宋体" w:hint="eastAsia"/>
          <w:b/>
          <w:color w:val="000000"/>
          <w:sz w:val="24"/>
          <w:szCs w:val="24"/>
        </w:rPr>
        <w:t>）</w:t>
      </w:r>
      <w:r w:rsidRPr="00570A81">
        <w:rPr>
          <w:rFonts w:ascii="宋体" w:hAnsi="宋体" w:hint="eastAsia"/>
          <w:b/>
          <w:bCs/>
          <w:color w:val="000000"/>
          <w:sz w:val="24"/>
          <w:szCs w:val="24"/>
        </w:rPr>
        <w:t>批判质疑</w:t>
      </w:r>
      <w:r w:rsidRPr="00570A81">
        <w:rPr>
          <w:rFonts w:ascii="宋体" w:hAnsi="宋体"/>
          <w:b/>
          <w:bCs/>
          <w:color w:val="000000"/>
          <w:sz w:val="24"/>
          <w:szCs w:val="24"/>
        </w:rPr>
        <w:t>——</w:t>
      </w:r>
      <w:r w:rsidRPr="00570A81">
        <w:rPr>
          <w:rFonts w:ascii="宋体" w:hAnsi="宋体" w:hint="eastAsia"/>
          <w:color w:val="000000"/>
          <w:sz w:val="24"/>
          <w:szCs w:val="24"/>
        </w:rPr>
        <w:t>重点是：具有问题意识；能独立思考、独立判断；思维缜密，能多角度、辩证地分析问题，做出选择和决定等。</w:t>
      </w:r>
      <w:r w:rsidRPr="00570A81">
        <w:rPr>
          <w:rFonts w:ascii="宋体" w:hAnsi="宋体" w:hint="eastAsia"/>
          <w:b/>
          <w:color w:val="000000"/>
          <w:sz w:val="24"/>
          <w:szCs w:val="24"/>
        </w:rPr>
        <w:t>（</w:t>
      </w:r>
      <w:r w:rsidRPr="00570A81">
        <w:rPr>
          <w:rFonts w:ascii="宋体" w:hAnsi="宋体"/>
          <w:b/>
          <w:color w:val="000000"/>
          <w:sz w:val="24"/>
          <w:szCs w:val="24"/>
        </w:rPr>
        <w:t>3</w:t>
      </w:r>
      <w:r w:rsidRPr="00570A81">
        <w:rPr>
          <w:rFonts w:ascii="宋体" w:hAnsi="宋体" w:hint="eastAsia"/>
          <w:b/>
          <w:color w:val="000000"/>
          <w:sz w:val="24"/>
          <w:szCs w:val="24"/>
        </w:rPr>
        <w:t>）</w:t>
      </w:r>
      <w:r w:rsidRPr="00570A81">
        <w:rPr>
          <w:rFonts w:ascii="宋体" w:hAnsi="宋体" w:hint="eastAsia"/>
          <w:b/>
          <w:bCs/>
          <w:color w:val="000000"/>
          <w:sz w:val="24"/>
          <w:szCs w:val="24"/>
        </w:rPr>
        <w:t>勇于探究</w:t>
      </w:r>
      <w:r w:rsidRPr="00570A81">
        <w:rPr>
          <w:rFonts w:ascii="宋体" w:hAnsi="宋体"/>
          <w:b/>
          <w:bCs/>
          <w:color w:val="000000"/>
          <w:sz w:val="24"/>
          <w:szCs w:val="24"/>
        </w:rPr>
        <w:t>——</w:t>
      </w:r>
      <w:r w:rsidRPr="00570A81">
        <w:rPr>
          <w:rFonts w:ascii="宋体" w:hAnsi="宋体" w:hint="eastAsia"/>
          <w:color w:val="000000"/>
          <w:sz w:val="24"/>
          <w:szCs w:val="24"/>
        </w:rPr>
        <w:t>重点是：具有好奇心和想象力；能不畏困难，有坚持不懈的探索精神；能大胆尝试，积极寻求有</w:t>
      </w:r>
      <w:r w:rsidRPr="004E3990">
        <w:rPr>
          <w:rFonts w:ascii="宋体" w:hAnsi="宋体" w:hint="eastAsia"/>
          <w:color w:val="000000"/>
          <w:sz w:val="24"/>
          <w:szCs w:val="24"/>
        </w:rPr>
        <w:t>效的问题解决方法等。</w:t>
      </w:r>
      <w:r w:rsidRPr="004E3990">
        <w:rPr>
          <w:rFonts w:ascii="宋体" w:hAnsi="宋体" w:cs="宋体" w:hint="eastAsia"/>
          <w:color w:val="000000"/>
          <w:kern w:val="0"/>
          <w:sz w:val="24"/>
          <w:szCs w:val="24"/>
        </w:rPr>
        <w:t>在之前的应试教育体制内，</w:t>
      </w:r>
      <w:r w:rsidRPr="004E3990">
        <w:rPr>
          <w:rFonts w:hint="eastAsia"/>
          <w:color w:val="000000"/>
          <w:sz w:val="24"/>
          <w:szCs w:val="24"/>
          <w:shd w:val="clear" w:color="auto" w:fill="FFFFFF"/>
        </w:rPr>
        <w:t>学生课业负担过重，身心健康受到严重损害，学生的学习能力、创新能力、实践能力不足，以分数为本的教育导致了人的异化而不是人的解放。</w:t>
      </w:r>
      <w:r w:rsidRPr="004E3990">
        <w:rPr>
          <w:rFonts w:ascii="宋体" w:hAnsi="宋体" w:cs="宋体" w:hint="eastAsia"/>
          <w:color w:val="000000"/>
          <w:kern w:val="0"/>
          <w:sz w:val="24"/>
          <w:szCs w:val="24"/>
        </w:rPr>
        <w:t>我们开发的</w:t>
      </w:r>
      <w:r w:rsidRPr="004E3990">
        <w:rPr>
          <w:rFonts w:ascii="宋体" w:hAnsi="宋体" w:hint="eastAsia"/>
          <w:color w:val="000000"/>
          <w:sz w:val="24"/>
          <w:szCs w:val="24"/>
        </w:rPr>
        <w:t>精妙探究课程</w:t>
      </w:r>
      <w:proofErr w:type="gramStart"/>
      <w:r w:rsidRPr="004E3990">
        <w:rPr>
          <w:rFonts w:ascii="宋体" w:hAnsi="宋体" w:hint="eastAsia"/>
          <w:color w:val="000000"/>
          <w:sz w:val="24"/>
          <w:szCs w:val="24"/>
        </w:rPr>
        <w:t>群更多</w:t>
      </w:r>
      <w:proofErr w:type="gramEnd"/>
      <w:r w:rsidRPr="004E3990">
        <w:rPr>
          <w:rFonts w:ascii="宋体" w:hAnsi="宋体" w:hint="eastAsia"/>
          <w:color w:val="000000"/>
          <w:sz w:val="24"/>
          <w:szCs w:val="24"/>
        </w:rPr>
        <w:t>是</w:t>
      </w:r>
      <w:r w:rsidRPr="004E3990">
        <w:rPr>
          <w:rFonts w:ascii="宋体" w:hint="eastAsia"/>
          <w:color w:val="000000"/>
          <w:sz w:val="24"/>
          <w:szCs w:val="24"/>
        </w:rPr>
        <w:t>“</w:t>
      </w:r>
      <w:r w:rsidRPr="004E3990">
        <w:rPr>
          <w:rFonts w:ascii="宋体" w:hAnsi="宋体" w:hint="eastAsia"/>
          <w:color w:val="000000"/>
          <w:sz w:val="24"/>
          <w:szCs w:val="24"/>
        </w:rPr>
        <w:t>做中学、学中创</w:t>
      </w:r>
      <w:r w:rsidRPr="004E3990">
        <w:rPr>
          <w:rFonts w:ascii="宋体" w:hint="eastAsia"/>
          <w:color w:val="000000"/>
          <w:sz w:val="24"/>
          <w:szCs w:val="24"/>
        </w:rPr>
        <w:t>”</w:t>
      </w:r>
      <w:r w:rsidRPr="004E3990">
        <w:rPr>
          <w:rFonts w:ascii="宋体" w:hAnsi="宋体" w:hint="eastAsia"/>
          <w:color w:val="000000"/>
          <w:sz w:val="24"/>
          <w:szCs w:val="24"/>
        </w:rPr>
        <w:t>，</w:t>
      </w:r>
      <w:r w:rsidRPr="004E3990">
        <w:rPr>
          <w:rFonts w:ascii="Arial" w:hAnsi="Arial" w:cs="Arial"/>
          <w:color w:val="000000"/>
          <w:sz w:val="24"/>
          <w:szCs w:val="24"/>
          <w:shd w:val="clear" w:color="auto" w:fill="FFFFFA"/>
        </w:rPr>
        <w:t xml:space="preserve"> </w:t>
      </w:r>
      <w:proofErr w:type="gramStart"/>
      <w:r w:rsidRPr="004E3990">
        <w:rPr>
          <w:rFonts w:ascii="Arial" w:hAnsi="Arial" w:cs="Arial" w:hint="eastAsia"/>
          <w:color w:val="000000"/>
          <w:sz w:val="24"/>
          <w:szCs w:val="24"/>
          <w:shd w:val="clear" w:color="auto" w:fill="FFFFFA"/>
        </w:rPr>
        <w:t>在创客理念</w:t>
      </w:r>
      <w:proofErr w:type="gramEnd"/>
      <w:r w:rsidRPr="004E3990">
        <w:rPr>
          <w:rFonts w:ascii="Arial" w:hAnsi="Arial" w:cs="Arial" w:hint="eastAsia"/>
          <w:color w:val="000000"/>
          <w:sz w:val="24"/>
          <w:szCs w:val="24"/>
          <w:shd w:val="clear" w:color="auto" w:fill="FFFFFA"/>
        </w:rPr>
        <w:t>的影响下，我们的探究课程将彻底改变学生传统的学习方式，它主要的学习方式是</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玩</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，以创新为基础的</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玩</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来实现学生个体的价值。这种</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玩</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是一种放松自由状态，是一种既要动手、又要动脑的实践，是一种有意义的分享，是一种世界将因</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玩</w:t>
      </w:r>
      <w:r w:rsidRPr="004E3990">
        <w:rPr>
          <w:rFonts w:ascii="Arial" w:hAnsi="Arial" w:cs="Arial"/>
          <w:color w:val="000000"/>
          <w:sz w:val="24"/>
          <w:szCs w:val="24"/>
          <w:shd w:val="clear" w:color="auto" w:fill="FFFFFA"/>
        </w:rPr>
        <w:t>”</w:t>
      </w:r>
      <w:r w:rsidRPr="004E3990">
        <w:rPr>
          <w:rFonts w:ascii="Arial" w:hAnsi="Arial" w:cs="Arial" w:hint="eastAsia"/>
          <w:color w:val="000000"/>
          <w:sz w:val="24"/>
          <w:szCs w:val="24"/>
          <w:shd w:val="clear" w:color="auto" w:fill="FFFFFA"/>
        </w:rPr>
        <w:t>而改变的境界。提高分数不是主要目的，</w:t>
      </w:r>
      <w:r w:rsidRPr="004E3990">
        <w:rPr>
          <w:rFonts w:ascii="宋体" w:hAnsi="宋体" w:hint="eastAsia"/>
          <w:color w:val="000000"/>
          <w:sz w:val="24"/>
          <w:szCs w:val="24"/>
          <w:shd w:val="clear" w:color="auto" w:fill="FFFFFF"/>
        </w:rPr>
        <w:t>主要是提高孩子的动手能力，培养学生跨学科解决问题的能力和创新能力。</w:t>
      </w:r>
    </w:p>
    <w:p w:rsidR="000A638C" w:rsidRPr="007402FD" w:rsidRDefault="000A638C" w:rsidP="004E3990">
      <w:pPr>
        <w:spacing w:line="440" w:lineRule="exact"/>
        <w:ind w:firstLineChars="200" w:firstLine="482"/>
        <w:jc w:val="left"/>
        <w:rPr>
          <w:rFonts w:ascii="宋体"/>
          <w:b/>
          <w:color w:val="000000"/>
          <w:sz w:val="24"/>
          <w:szCs w:val="24"/>
        </w:rPr>
      </w:pPr>
      <w:r w:rsidRPr="00BF1901">
        <w:rPr>
          <w:rFonts w:ascii="宋体" w:hAnsi="宋体"/>
          <w:b/>
          <w:sz w:val="24"/>
          <w:szCs w:val="24"/>
        </w:rPr>
        <w:t>2</w:t>
      </w:r>
      <w:r w:rsidRPr="00BF1901">
        <w:rPr>
          <w:rFonts w:ascii="宋体" w:hAnsi="宋体" w:hint="eastAsia"/>
          <w:b/>
          <w:sz w:val="24"/>
          <w:szCs w:val="24"/>
        </w:rPr>
        <w:t>．基于家长的需求：</w:t>
      </w:r>
      <w:r>
        <w:rPr>
          <w:rFonts w:ascii="Helvetica" w:hAnsi="Helvetica" w:hint="eastAsia"/>
          <w:color w:val="000000"/>
          <w:sz w:val="24"/>
          <w:szCs w:val="24"/>
          <w:shd w:val="clear" w:color="auto" w:fill="FFFFFF"/>
        </w:rPr>
        <w:t>改变是永恒的主题，未来需要有担当有抱负有创新精神的复合型人才，家长也需要与未来接轨，</w:t>
      </w:r>
      <w:r w:rsidRPr="004E3990">
        <w:rPr>
          <w:rFonts w:ascii="Arial" w:hAnsi="Arial" w:cs="Arial" w:hint="eastAsia"/>
          <w:color w:val="000000"/>
          <w:sz w:val="24"/>
          <w:szCs w:val="24"/>
          <w:shd w:val="clear" w:color="auto" w:fill="FFFFFA"/>
        </w:rPr>
        <w:t>改变对孩子学习成果的标准。</w:t>
      </w:r>
      <w:r w:rsidRPr="007402FD">
        <w:rPr>
          <w:rFonts w:ascii="Helvetica" w:hAnsi="Helvetica" w:hint="eastAsia"/>
          <w:color w:val="000000"/>
          <w:sz w:val="24"/>
          <w:szCs w:val="24"/>
          <w:shd w:val="clear" w:color="auto" w:fill="FFFFFF"/>
        </w:rPr>
        <w:t>面对新环境、新问题、新任务，我们需要培养孩子的选择意识与选择能力，让孩子认识环境、认识自己、认识任务与工具，并</w:t>
      </w:r>
      <w:proofErr w:type="gramStart"/>
      <w:r w:rsidRPr="007402FD">
        <w:rPr>
          <w:rFonts w:ascii="Helvetica" w:hAnsi="Helvetica" w:hint="eastAsia"/>
          <w:color w:val="000000"/>
          <w:sz w:val="24"/>
          <w:szCs w:val="24"/>
          <w:shd w:val="clear" w:color="auto" w:fill="FFFFFF"/>
        </w:rPr>
        <w:t>作</w:t>
      </w:r>
      <w:r w:rsidRPr="007402FD">
        <w:rPr>
          <w:rFonts w:ascii="Helvetica" w:hAnsi="Helvetica" w:hint="eastAsia"/>
          <w:color w:val="000000"/>
          <w:sz w:val="24"/>
          <w:szCs w:val="24"/>
          <w:shd w:val="clear" w:color="auto" w:fill="FFFFFF"/>
        </w:rPr>
        <w:lastRenderedPageBreak/>
        <w:t>出</w:t>
      </w:r>
      <w:proofErr w:type="gramEnd"/>
      <w:r w:rsidRPr="007402FD">
        <w:rPr>
          <w:rFonts w:ascii="Helvetica" w:hAnsi="Helvetica" w:hint="eastAsia"/>
          <w:color w:val="000000"/>
          <w:sz w:val="24"/>
          <w:szCs w:val="24"/>
          <w:shd w:val="clear" w:color="auto" w:fill="FFFFFF"/>
        </w:rPr>
        <w:t>适宜的选择，在行动中自主负责。在不同的课程形态中并举成长的素质大旗。</w:t>
      </w:r>
    </w:p>
    <w:p w:rsidR="000A638C" w:rsidRPr="004E3990" w:rsidRDefault="000A638C" w:rsidP="004E3990">
      <w:pPr>
        <w:spacing w:line="440" w:lineRule="exact"/>
        <w:ind w:firstLineChars="249" w:firstLine="600"/>
        <w:jc w:val="left"/>
        <w:rPr>
          <w:rFonts w:ascii="宋体"/>
          <w:color w:val="000000"/>
          <w:sz w:val="24"/>
          <w:szCs w:val="24"/>
          <w:shd w:val="clear" w:color="auto" w:fill="FFFFFF"/>
        </w:rPr>
      </w:pPr>
      <w:r w:rsidRPr="004E3990">
        <w:rPr>
          <w:rFonts w:ascii="宋体" w:hAnsi="宋体"/>
          <w:b/>
          <w:color w:val="000000"/>
          <w:sz w:val="24"/>
          <w:szCs w:val="24"/>
        </w:rPr>
        <w:t>3</w:t>
      </w:r>
      <w:r w:rsidRPr="004E3990">
        <w:rPr>
          <w:rFonts w:ascii="宋体" w:hAnsi="宋体" w:hint="eastAsia"/>
          <w:b/>
          <w:color w:val="000000"/>
          <w:sz w:val="24"/>
          <w:szCs w:val="24"/>
        </w:rPr>
        <w:t>．基于教师的需求：</w:t>
      </w:r>
      <w:r w:rsidRPr="004E3990">
        <w:rPr>
          <w:rFonts w:ascii="宋体" w:hAnsi="宋体" w:hint="eastAsia"/>
          <w:color w:val="000000"/>
          <w:sz w:val="24"/>
          <w:szCs w:val="24"/>
          <w:shd w:val="clear" w:color="auto" w:fill="FFFFFF"/>
        </w:rPr>
        <w:t>学生核心素养的培养前提与根本应该在教师核心素养，离开教师核心</w:t>
      </w:r>
      <w:proofErr w:type="gramStart"/>
      <w:r w:rsidRPr="004E3990">
        <w:rPr>
          <w:rFonts w:ascii="宋体" w:hAnsi="宋体" w:hint="eastAsia"/>
          <w:color w:val="000000"/>
          <w:sz w:val="24"/>
          <w:szCs w:val="24"/>
          <w:shd w:val="clear" w:color="auto" w:fill="FFFFFF"/>
        </w:rPr>
        <w:t>素养谈学生</w:t>
      </w:r>
      <w:proofErr w:type="gramEnd"/>
      <w:r w:rsidRPr="004E3990">
        <w:rPr>
          <w:rFonts w:ascii="宋体" w:hAnsi="宋体" w:hint="eastAsia"/>
          <w:color w:val="000000"/>
          <w:sz w:val="24"/>
          <w:szCs w:val="24"/>
          <w:shd w:val="clear" w:color="auto" w:fill="FFFFFF"/>
        </w:rPr>
        <w:t>的核心素养是不现实的。</w:t>
      </w:r>
      <w:r w:rsidRPr="004E3990">
        <w:rPr>
          <w:rFonts w:ascii="Helvetica" w:hAnsi="Helvetica" w:hint="eastAsia"/>
          <w:color w:val="000000"/>
          <w:sz w:val="24"/>
          <w:szCs w:val="24"/>
          <w:shd w:val="clear" w:color="auto" w:fill="FFFFFF"/>
        </w:rPr>
        <w:t>在核心素养框架下开展课程改革，唤醒教师的课程意识尤为重要。唤醒教师的课程意识，必然要求教师具备课程统整的能力。而</w:t>
      </w:r>
      <w:r w:rsidRPr="004E3990">
        <w:rPr>
          <w:rFonts w:ascii="宋体" w:hAnsi="宋体" w:hint="eastAsia"/>
          <w:color w:val="000000"/>
          <w:sz w:val="24"/>
          <w:szCs w:val="24"/>
          <w:shd w:val="clear" w:color="auto" w:fill="FFFFFF"/>
        </w:rPr>
        <w:t>精妙探究课程群的开发实施，则</w:t>
      </w:r>
      <w:r w:rsidRPr="004E3990">
        <w:rPr>
          <w:rFonts w:ascii="Helvetica" w:hAnsi="Helvetica" w:hint="eastAsia"/>
          <w:color w:val="000000"/>
          <w:sz w:val="24"/>
          <w:szCs w:val="24"/>
          <w:shd w:val="clear" w:color="auto" w:fill="FFFFFF"/>
        </w:rPr>
        <w:t>要求教师能够跨越学科边界，创设更为生活化、情境化的问题解决环境，促进学生必备品格、关键能力的发展和形成。</w:t>
      </w:r>
      <w:r w:rsidRPr="004E3990">
        <w:rPr>
          <w:rFonts w:ascii="Arial" w:hAnsi="Arial" w:cs="Arial" w:hint="eastAsia"/>
          <w:color w:val="000000"/>
          <w:sz w:val="24"/>
          <w:szCs w:val="24"/>
          <w:shd w:val="clear" w:color="auto" w:fill="FFFFFA"/>
        </w:rPr>
        <w:t>所有教师要从</w:t>
      </w:r>
      <w:proofErr w:type="gramStart"/>
      <w:r w:rsidRPr="004E3990">
        <w:rPr>
          <w:rFonts w:ascii="Arial" w:hAnsi="Arial" w:cs="Arial" w:hint="eastAsia"/>
          <w:color w:val="000000"/>
          <w:sz w:val="24"/>
          <w:szCs w:val="24"/>
          <w:shd w:val="clear" w:color="auto" w:fill="FFFFFA"/>
        </w:rPr>
        <w:t>无创客意识</w:t>
      </w:r>
      <w:proofErr w:type="gramEnd"/>
      <w:r w:rsidRPr="004E3990">
        <w:rPr>
          <w:rFonts w:ascii="Arial" w:hAnsi="Arial" w:cs="Arial" w:hint="eastAsia"/>
          <w:color w:val="000000"/>
          <w:sz w:val="24"/>
          <w:szCs w:val="24"/>
          <w:shd w:val="clear" w:color="auto" w:fill="FFFFFA"/>
        </w:rPr>
        <w:t>，到产生这种意识，进而全方位地学习，首先必须要有创新精神。</w:t>
      </w:r>
      <w:proofErr w:type="gramStart"/>
      <w:r w:rsidRPr="004E3990">
        <w:rPr>
          <w:rFonts w:ascii="Arial" w:hAnsi="Arial" w:cs="Arial" w:hint="eastAsia"/>
          <w:color w:val="000000"/>
          <w:sz w:val="24"/>
          <w:szCs w:val="24"/>
          <w:shd w:val="clear" w:color="auto" w:fill="FFFFFA"/>
        </w:rPr>
        <w:t>创客教育</w:t>
      </w:r>
      <w:proofErr w:type="gramEnd"/>
      <w:r w:rsidRPr="004E3990">
        <w:rPr>
          <w:rFonts w:ascii="Arial" w:hAnsi="Arial" w:cs="Arial" w:hint="eastAsia"/>
          <w:color w:val="000000"/>
          <w:sz w:val="24"/>
          <w:szCs w:val="24"/>
          <w:shd w:val="clear" w:color="auto" w:fill="FFFFFA"/>
        </w:rPr>
        <w:t>的核心是创新，教师应坚守教育方式和教学手段的创新，持续实践，来满足教育对象的个性化需求。</w:t>
      </w:r>
      <w:proofErr w:type="gramStart"/>
      <w:r w:rsidRPr="004E3990">
        <w:rPr>
          <w:rFonts w:ascii="Arial" w:hAnsi="Arial" w:cs="Arial" w:hint="eastAsia"/>
          <w:color w:val="000000"/>
          <w:sz w:val="24"/>
          <w:szCs w:val="24"/>
          <w:shd w:val="clear" w:color="auto" w:fill="FFFFFA"/>
        </w:rPr>
        <w:t>创客教育</w:t>
      </w:r>
      <w:proofErr w:type="gramEnd"/>
      <w:r w:rsidRPr="004E3990">
        <w:rPr>
          <w:rFonts w:ascii="Arial" w:hAnsi="Arial" w:cs="Arial" w:hint="eastAsia"/>
          <w:color w:val="000000"/>
          <w:sz w:val="24"/>
          <w:szCs w:val="24"/>
          <w:shd w:val="clear" w:color="auto" w:fill="FFFFFA"/>
        </w:rPr>
        <w:t>要求教师以学生为中心、以社会实践为舞台、以共同创新和开放创新为特点，借助现代科技信息，创新教育行动和实践，发现教学问题，创新丰富多彩的教学方式，并努力找到解决方案。当然，这种学习也包括新信息技术的运用，这将拓宽教育工作者的教育视野，改变现行的教育课程体系。</w:t>
      </w:r>
      <w:r w:rsidRPr="004E3990">
        <w:rPr>
          <w:rFonts w:ascii="Arial" w:hAnsi="Arial" w:cs="Arial"/>
          <w:color w:val="000000"/>
          <w:sz w:val="24"/>
          <w:szCs w:val="24"/>
          <w:shd w:val="clear" w:color="auto" w:fill="FFFFFA"/>
        </w:rPr>
        <w:t> </w:t>
      </w:r>
    </w:p>
    <w:p w:rsidR="000A638C" w:rsidRPr="00BF1901" w:rsidRDefault="000A638C" w:rsidP="00BF1901">
      <w:pPr>
        <w:spacing w:line="360" w:lineRule="exact"/>
        <w:ind w:firstLine="482"/>
        <w:jc w:val="left"/>
        <w:rPr>
          <w:rFonts w:ascii="宋体"/>
          <w:b/>
          <w:sz w:val="24"/>
          <w:szCs w:val="24"/>
        </w:rPr>
      </w:pPr>
      <w:r>
        <w:rPr>
          <w:rFonts w:ascii="宋体" w:hAnsi="宋体" w:hint="eastAsia"/>
          <w:b/>
          <w:sz w:val="24"/>
          <w:szCs w:val="24"/>
        </w:rPr>
        <w:t>三</w:t>
      </w:r>
      <w:r w:rsidRPr="00BF1901">
        <w:rPr>
          <w:rFonts w:ascii="宋体" w:hAnsi="宋体" w:hint="eastAsia"/>
          <w:b/>
          <w:sz w:val="24"/>
          <w:szCs w:val="24"/>
        </w:rPr>
        <w:t>、课程目标</w:t>
      </w:r>
    </w:p>
    <w:p w:rsidR="000A638C" w:rsidRDefault="000A638C" w:rsidP="00576BC3">
      <w:pPr>
        <w:spacing w:line="440" w:lineRule="exact"/>
        <w:ind w:firstLineChars="200" w:firstLine="482"/>
        <w:jc w:val="left"/>
        <w:rPr>
          <w:rFonts w:ascii="宋体"/>
          <w:b/>
          <w:sz w:val="24"/>
        </w:rPr>
      </w:pPr>
      <w:r>
        <w:rPr>
          <w:rFonts w:ascii="宋体" w:hAnsi="宋体"/>
          <w:b/>
          <w:sz w:val="24"/>
        </w:rPr>
        <w:t>1</w:t>
      </w:r>
      <w:r>
        <w:rPr>
          <w:rFonts w:ascii="宋体" w:hAnsi="宋体" w:hint="eastAsia"/>
          <w:b/>
          <w:sz w:val="24"/>
        </w:rPr>
        <w:t>、培育一种具有“向善向上，求真求新”的核心文</w:t>
      </w:r>
      <w:r>
        <w:rPr>
          <w:rFonts w:ascii="宋体" w:hAnsi="宋体" w:hint="eastAsia"/>
          <w:b/>
          <w:color w:val="000000"/>
          <w:sz w:val="24"/>
        </w:rPr>
        <w:t>化。</w:t>
      </w:r>
    </w:p>
    <w:p w:rsidR="000A638C" w:rsidRDefault="000A638C" w:rsidP="00576BC3">
      <w:pPr>
        <w:spacing w:line="440" w:lineRule="exact"/>
        <w:ind w:firstLineChars="200" w:firstLine="480"/>
        <w:jc w:val="left"/>
        <w:rPr>
          <w:rFonts w:ascii="宋体"/>
          <w:sz w:val="24"/>
        </w:rPr>
      </w:pPr>
      <w:r>
        <w:rPr>
          <w:rFonts w:ascii="宋体" w:hAnsi="宋体" w:hint="eastAsia"/>
          <w:sz w:val="24"/>
        </w:rPr>
        <w:t>创建适合学生发展、符合学校文化特点的课程是学校课程改革的宗旨。我校的精妙探究课程群指向学生发展的核心素养培育，将学校的育人目标逐步构建领域、学科、模块三级课程体系。在这一过程中，从传统中挖掘，从实践中提炼，从历史积淀与未来发展中弘扬学校精神与文化。在多学科整合、多途径传承的过程中实现多元融合，从而形成独具特色的课程文化。</w:t>
      </w:r>
    </w:p>
    <w:p w:rsidR="000A638C" w:rsidRDefault="000A638C" w:rsidP="00576BC3">
      <w:pPr>
        <w:spacing w:line="440" w:lineRule="exact"/>
        <w:ind w:firstLineChars="200" w:firstLine="482"/>
        <w:jc w:val="left"/>
        <w:rPr>
          <w:rFonts w:ascii="宋体"/>
          <w:sz w:val="24"/>
        </w:rPr>
      </w:pPr>
      <w:r>
        <w:rPr>
          <w:rFonts w:ascii="宋体" w:hAnsi="宋体"/>
          <w:b/>
          <w:sz w:val="24"/>
        </w:rPr>
        <w:t>2</w:t>
      </w:r>
      <w:r>
        <w:rPr>
          <w:rFonts w:ascii="宋体" w:hAnsi="宋体" w:hint="eastAsia"/>
          <w:b/>
          <w:sz w:val="24"/>
        </w:rPr>
        <w:t>．建设一门具有“综合性、实践性、趣味性、创新性、融合性”的课</w:t>
      </w:r>
      <w:r>
        <w:rPr>
          <w:rFonts w:ascii="宋体" w:hAnsi="宋体" w:hint="eastAsia"/>
          <w:b/>
          <w:color w:val="000000"/>
          <w:sz w:val="24"/>
        </w:rPr>
        <w:t>程。</w:t>
      </w:r>
    </w:p>
    <w:p w:rsidR="000A638C" w:rsidRPr="00D753F6" w:rsidRDefault="000A638C" w:rsidP="00D753F6">
      <w:pPr>
        <w:pStyle w:val="a4"/>
        <w:shd w:val="clear" w:color="auto" w:fill="FFFFFF"/>
        <w:spacing w:before="0" w:beforeAutospacing="0" w:after="0" w:afterAutospacing="0" w:line="495" w:lineRule="atLeast"/>
        <w:ind w:firstLine="480"/>
        <w:rPr>
          <w:color w:val="000000"/>
        </w:rPr>
      </w:pPr>
      <w:r>
        <w:rPr>
          <w:rFonts w:hint="eastAsia"/>
          <w:color w:val="000000"/>
        </w:rPr>
        <w:t>以</w:t>
      </w:r>
      <w:proofErr w:type="gramStart"/>
      <w:r>
        <w:rPr>
          <w:rFonts w:hint="eastAsia"/>
          <w:color w:val="000000"/>
        </w:rPr>
        <w:t>创客空间</w:t>
      </w:r>
      <w:proofErr w:type="gramEnd"/>
      <w:r>
        <w:rPr>
          <w:rFonts w:hint="eastAsia"/>
          <w:color w:val="000000"/>
        </w:rPr>
        <w:t>和数学实验室为体验平台，根据科学与数学学科特点，建设创新实验室和网络虚拟实验环境，</w:t>
      </w:r>
      <w:r>
        <w:rPr>
          <w:rFonts w:hint="eastAsia"/>
        </w:rPr>
        <w:t>立足学科跨界、项目研究、团队建设、</w:t>
      </w:r>
      <w:proofErr w:type="gramStart"/>
      <w:r>
        <w:rPr>
          <w:rFonts w:hint="eastAsia"/>
        </w:rPr>
        <w:t>创客空间</w:t>
      </w:r>
      <w:proofErr w:type="gramEnd"/>
      <w:r>
        <w:rPr>
          <w:rFonts w:hint="eastAsia"/>
        </w:rPr>
        <w:t>、线上线下，</w:t>
      </w:r>
      <w:r w:rsidRPr="00D753F6">
        <w:rPr>
          <w:rFonts w:hint="eastAsia"/>
          <w:color w:val="000000"/>
        </w:rPr>
        <w:t>整体建构课程体系，建设符合校情的精妙探究校本课程</w:t>
      </w:r>
      <w:proofErr w:type="gramStart"/>
      <w:r w:rsidRPr="00D753F6">
        <w:rPr>
          <w:rFonts w:hint="eastAsia"/>
          <w:color w:val="000000"/>
        </w:rPr>
        <w:t>群资源</w:t>
      </w:r>
      <w:proofErr w:type="gramEnd"/>
      <w:r w:rsidRPr="00D753F6">
        <w:rPr>
          <w:rFonts w:hint="eastAsia"/>
          <w:color w:val="000000"/>
        </w:rPr>
        <w:t>库</w:t>
      </w:r>
      <w:r>
        <w:rPr>
          <w:rFonts w:hint="eastAsia"/>
          <w:color w:val="000000"/>
        </w:rPr>
        <w:t>。</w:t>
      </w:r>
      <w:r w:rsidRPr="00D753F6">
        <w:rPr>
          <w:rFonts w:hint="eastAsia"/>
          <w:color w:val="000000"/>
        </w:rPr>
        <w:t>开发多渠道的实践基地，用课程的眼光策划多样化的活动平台，使课程更具综合性、实践性、趣味性、创新性和融合性。</w:t>
      </w:r>
    </w:p>
    <w:p w:rsidR="000A638C" w:rsidRDefault="000A638C" w:rsidP="00576BC3">
      <w:pPr>
        <w:spacing w:line="440" w:lineRule="exact"/>
        <w:ind w:firstLineChars="200" w:firstLine="482"/>
        <w:jc w:val="left"/>
        <w:rPr>
          <w:rFonts w:ascii="宋体"/>
          <w:b/>
          <w:color w:val="000000"/>
          <w:sz w:val="24"/>
        </w:rPr>
      </w:pPr>
      <w:r>
        <w:rPr>
          <w:rFonts w:ascii="宋体" w:hAnsi="宋体"/>
          <w:b/>
          <w:color w:val="000000"/>
          <w:sz w:val="24"/>
        </w:rPr>
        <w:t>3</w:t>
      </w:r>
      <w:r>
        <w:rPr>
          <w:rFonts w:ascii="宋体" w:hAnsi="宋体" w:hint="eastAsia"/>
          <w:b/>
          <w:color w:val="000000"/>
          <w:sz w:val="24"/>
        </w:rPr>
        <w:t>．培养一群具有“乐探究、善合作、好创新”的学生。</w:t>
      </w:r>
    </w:p>
    <w:p w:rsidR="000A638C" w:rsidRDefault="000A638C" w:rsidP="00576BC3">
      <w:pPr>
        <w:spacing w:line="440" w:lineRule="exact"/>
        <w:ind w:firstLineChars="200" w:firstLine="480"/>
        <w:jc w:val="left"/>
        <w:rPr>
          <w:rFonts w:ascii="宋体"/>
          <w:b/>
          <w:color w:val="000000"/>
          <w:sz w:val="24"/>
        </w:rPr>
      </w:pPr>
      <w:r>
        <w:rPr>
          <w:rFonts w:ascii="宋体" w:hAnsi="宋体" w:hint="eastAsia"/>
          <w:color w:val="000000"/>
          <w:sz w:val="24"/>
        </w:rPr>
        <w:t>通过研究，</w:t>
      </w:r>
      <w:r>
        <w:rPr>
          <w:rFonts w:ascii="宋体" w:hAnsi="宋体" w:cs="Tahoma" w:hint="eastAsia"/>
          <w:color w:val="000000"/>
          <w:sz w:val="24"/>
          <w:szCs w:val="24"/>
        </w:rPr>
        <w:t>以渗透团队合作、创意思维、全球意识为核心，重点培育学生</w:t>
      </w:r>
      <w:r>
        <w:rPr>
          <w:rFonts w:ascii="宋体" w:hAnsi="宋体" w:hint="eastAsia"/>
          <w:color w:val="000000"/>
          <w:sz w:val="24"/>
        </w:rPr>
        <w:t>向上的学力、</w:t>
      </w:r>
      <w:proofErr w:type="gramStart"/>
      <w:r>
        <w:rPr>
          <w:rFonts w:ascii="宋体" w:hAnsi="宋体" w:hint="eastAsia"/>
          <w:color w:val="000000"/>
          <w:sz w:val="24"/>
        </w:rPr>
        <w:t>向真的</w:t>
      </w:r>
      <w:proofErr w:type="gramEnd"/>
      <w:r>
        <w:rPr>
          <w:rFonts w:ascii="宋体" w:hAnsi="宋体" w:hint="eastAsia"/>
          <w:color w:val="000000"/>
          <w:sz w:val="24"/>
        </w:rPr>
        <w:t>学识、向新的行动。通过一系列课程的有机融合让学生乐探究、善合作、好创新，发展批判性思维、综合系统思维、跨界创新思维和问题解决能力，提高学生运用所学知识解决实际问题的综合能力，培养学生的信息素养</w:t>
      </w:r>
      <w:proofErr w:type="gramStart"/>
      <w:r>
        <w:rPr>
          <w:rFonts w:ascii="宋体" w:hAnsi="宋体" w:hint="eastAsia"/>
          <w:color w:val="000000"/>
          <w:sz w:val="24"/>
        </w:rPr>
        <w:t>和创客精神</w:t>
      </w:r>
      <w:proofErr w:type="gramEnd"/>
      <w:r>
        <w:rPr>
          <w:rFonts w:ascii="宋体" w:hAnsi="宋体" w:hint="eastAsia"/>
          <w:color w:val="000000"/>
          <w:sz w:val="24"/>
        </w:rPr>
        <w:t>。</w:t>
      </w:r>
    </w:p>
    <w:p w:rsidR="000A638C" w:rsidRDefault="000A638C" w:rsidP="00576BC3">
      <w:pPr>
        <w:spacing w:line="440" w:lineRule="exact"/>
        <w:ind w:firstLineChars="200" w:firstLine="482"/>
        <w:jc w:val="left"/>
        <w:rPr>
          <w:rFonts w:ascii="宋体"/>
          <w:sz w:val="24"/>
        </w:rPr>
      </w:pPr>
      <w:r>
        <w:rPr>
          <w:rFonts w:ascii="宋体" w:hAnsi="宋体"/>
          <w:b/>
          <w:sz w:val="24"/>
        </w:rPr>
        <w:t>4</w:t>
      </w:r>
      <w:r>
        <w:rPr>
          <w:rFonts w:ascii="宋体" w:hAnsi="宋体" w:hint="eastAsia"/>
          <w:b/>
          <w:sz w:val="24"/>
        </w:rPr>
        <w:t>．打造</w:t>
      </w:r>
      <w:proofErr w:type="gramStart"/>
      <w:r>
        <w:rPr>
          <w:rFonts w:ascii="宋体" w:hAnsi="宋体" w:hint="eastAsia"/>
          <w:b/>
          <w:sz w:val="24"/>
        </w:rPr>
        <w:t>一</w:t>
      </w:r>
      <w:proofErr w:type="gramEnd"/>
      <w:r>
        <w:rPr>
          <w:rFonts w:ascii="宋体" w:hAnsi="宋体" w:hint="eastAsia"/>
          <w:b/>
          <w:sz w:val="24"/>
        </w:rPr>
        <w:t>支具有“课程意识、研发能力、实践智慧”的研究团队</w:t>
      </w:r>
      <w:r>
        <w:rPr>
          <w:rFonts w:ascii="宋体" w:hAnsi="宋体" w:hint="eastAsia"/>
          <w:b/>
          <w:color w:val="000000"/>
          <w:sz w:val="24"/>
        </w:rPr>
        <w:t>。</w:t>
      </w:r>
    </w:p>
    <w:p w:rsidR="000A638C" w:rsidRDefault="000A638C" w:rsidP="00576BC3">
      <w:pPr>
        <w:spacing w:line="440" w:lineRule="exact"/>
        <w:ind w:firstLineChars="200" w:firstLine="480"/>
        <w:jc w:val="left"/>
        <w:rPr>
          <w:rFonts w:ascii="宋体"/>
          <w:b/>
          <w:sz w:val="24"/>
        </w:rPr>
      </w:pPr>
      <w:r>
        <w:rPr>
          <w:rFonts w:ascii="宋体" w:hAnsi="宋体" w:hint="eastAsia"/>
          <w:sz w:val="24"/>
        </w:rPr>
        <w:t>在课程实施中，通过多学科的整合、融通、拓展，培养教师的课程意识。在学科教学向课程开发的转化中，提升教师课程研发的能力，从而提高实践智慧。</w:t>
      </w:r>
    </w:p>
    <w:p w:rsidR="000A638C" w:rsidRDefault="000A638C" w:rsidP="00C03153">
      <w:pPr>
        <w:spacing w:line="440" w:lineRule="exact"/>
        <w:ind w:firstLineChars="200" w:firstLine="482"/>
        <w:jc w:val="left"/>
        <w:rPr>
          <w:rFonts w:ascii="宋体"/>
          <w:b/>
          <w:sz w:val="24"/>
          <w:szCs w:val="24"/>
        </w:rPr>
      </w:pPr>
      <w:r w:rsidRPr="00BF1901">
        <w:rPr>
          <w:rFonts w:ascii="宋体" w:hAnsi="宋体" w:hint="eastAsia"/>
          <w:b/>
          <w:sz w:val="24"/>
          <w:szCs w:val="24"/>
        </w:rPr>
        <w:t>四、课程结构内容</w:t>
      </w:r>
    </w:p>
    <w:p w:rsidR="000A638C" w:rsidRDefault="000A638C" w:rsidP="00C03153">
      <w:pPr>
        <w:spacing w:line="440" w:lineRule="exact"/>
        <w:ind w:firstLineChars="200" w:firstLine="482"/>
        <w:jc w:val="left"/>
        <w:rPr>
          <w:rFonts w:ascii="宋体"/>
          <w:b/>
          <w:sz w:val="24"/>
          <w:szCs w:val="24"/>
        </w:rPr>
      </w:pPr>
      <w:r>
        <w:rPr>
          <w:rFonts w:ascii="宋体" w:hAnsi="宋体" w:hint="eastAsia"/>
          <w:b/>
          <w:sz w:val="24"/>
          <w:szCs w:val="24"/>
        </w:rPr>
        <w:lastRenderedPageBreak/>
        <w:t>（一）课程要素</w:t>
      </w:r>
    </w:p>
    <w:p w:rsidR="000A638C" w:rsidRPr="007C2692" w:rsidRDefault="000A638C" w:rsidP="00C03153">
      <w:pPr>
        <w:pStyle w:val="20"/>
        <w:spacing w:line="440" w:lineRule="exact"/>
        <w:ind w:firstLineChars="200" w:firstLine="480"/>
        <w:jc w:val="left"/>
        <w:rPr>
          <w:rFonts w:ascii="宋体" w:cs="宋体"/>
          <w:sz w:val="24"/>
          <w:szCs w:val="24"/>
        </w:rPr>
      </w:pPr>
      <w:r w:rsidRPr="007C2692">
        <w:rPr>
          <w:rFonts w:ascii="宋体" w:hAnsi="宋体" w:cs="宋体" w:hint="eastAsia"/>
          <w:sz w:val="24"/>
          <w:szCs w:val="24"/>
        </w:rPr>
        <w:t>从精妙探究校本课程群的五种属性出发，至少应包含以下六项基本要素，即：“生活之需、材料之识、工具之能、过程之控、资源之选、分享之趣”。</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422"/>
        <w:gridCol w:w="945"/>
        <w:gridCol w:w="7035"/>
      </w:tblGrid>
      <w:tr w:rsidR="000A638C" w:rsidRPr="007C2692" w:rsidTr="004E3990">
        <w:tc>
          <w:tcPr>
            <w:tcW w:w="576" w:type="dxa"/>
            <w:vAlign w:val="center"/>
          </w:tcPr>
          <w:p w:rsidR="000A638C" w:rsidRPr="007C2692" w:rsidRDefault="000A638C" w:rsidP="007C2692">
            <w:pPr>
              <w:pStyle w:val="20"/>
              <w:spacing w:line="440" w:lineRule="exact"/>
              <w:jc w:val="center"/>
              <w:rPr>
                <w:rFonts w:ascii="宋体" w:cs="宋体"/>
                <w:b/>
                <w:sz w:val="24"/>
                <w:szCs w:val="24"/>
              </w:rPr>
            </w:pP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要素</w:t>
            </w:r>
          </w:p>
        </w:tc>
        <w:tc>
          <w:tcPr>
            <w:tcW w:w="945"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对应</w:t>
            </w:r>
          </w:p>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属性</w:t>
            </w:r>
          </w:p>
        </w:tc>
        <w:tc>
          <w:tcPr>
            <w:tcW w:w="7035"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要素内涵</w:t>
            </w:r>
          </w:p>
        </w:tc>
      </w:tr>
      <w:tr w:rsidR="000A638C" w:rsidRPr="007C2692" w:rsidTr="004E3990">
        <w:tc>
          <w:tcPr>
            <w:tcW w:w="576" w:type="dxa"/>
            <w:vAlign w:val="center"/>
          </w:tcPr>
          <w:p w:rsidR="000A638C" w:rsidRPr="007C2692" w:rsidRDefault="000A638C" w:rsidP="007C2692">
            <w:pPr>
              <w:pStyle w:val="20"/>
              <w:spacing w:line="440" w:lineRule="exact"/>
              <w:jc w:val="center"/>
              <w:rPr>
                <w:rFonts w:ascii="宋体" w:hAnsi="宋体" w:cs="宋体"/>
                <w:sz w:val="24"/>
                <w:szCs w:val="24"/>
              </w:rPr>
            </w:pPr>
            <w:r w:rsidRPr="007C2692">
              <w:rPr>
                <w:rFonts w:ascii="宋体" w:hAnsi="宋体" w:cs="宋体"/>
                <w:sz w:val="24"/>
                <w:szCs w:val="24"/>
              </w:rPr>
              <w:t>1.</w:t>
            </w: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生活之需</w:t>
            </w:r>
          </w:p>
        </w:tc>
        <w:tc>
          <w:tcPr>
            <w:tcW w:w="945"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现实性</w:t>
            </w:r>
          </w:p>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成品性</w:t>
            </w:r>
          </w:p>
        </w:tc>
        <w:tc>
          <w:tcPr>
            <w:tcW w:w="7035" w:type="dxa"/>
          </w:tcPr>
          <w:p w:rsidR="000A638C" w:rsidRPr="007C2692" w:rsidRDefault="000A638C" w:rsidP="007C2692">
            <w:pPr>
              <w:pStyle w:val="20"/>
              <w:spacing w:line="440" w:lineRule="exact"/>
              <w:ind w:firstLineChars="200" w:firstLine="480"/>
              <w:jc w:val="left"/>
              <w:rPr>
                <w:rFonts w:ascii="宋体" w:cs="宋体"/>
                <w:sz w:val="24"/>
                <w:szCs w:val="24"/>
              </w:rPr>
            </w:pPr>
            <w:r w:rsidRPr="007C2692">
              <w:rPr>
                <w:rFonts w:ascii="宋体" w:hAnsi="宋体" w:cs="宋体" w:hint="eastAsia"/>
                <w:sz w:val="24"/>
                <w:szCs w:val="24"/>
              </w:rPr>
              <w:t>是指</w:t>
            </w:r>
            <w:r>
              <w:rPr>
                <w:rFonts w:ascii="宋体" w:hAnsi="宋体" w:cs="宋体" w:hint="eastAsia"/>
                <w:sz w:val="24"/>
                <w:szCs w:val="24"/>
              </w:rPr>
              <w:t>探究</w:t>
            </w:r>
            <w:r w:rsidRPr="007C2692">
              <w:rPr>
                <w:rFonts w:ascii="宋体" w:hAnsi="宋体" w:cs="宋体" w:hint="eastAsia"/>
                <w:sz w:val="24"/>
                <w:szCs w:val="24"/>
              </w:rPr>
              <w:t>课程设计的学习内容和目标应该与现实生活紧密结合，与学生的生存、成长环境直接相关。</w:t>
            </w:r>
          </w:p>
        </w:tc>
      </w:tr>
      <w:tr w:rsidR="000A638C" w:rsidRPr="007C2692" w:rsidTr="004E3990">
        <w:tc>
          <w:tcPr>
            <w:tcW w:w="576" w:type="dxa"/>
            <w:vAlign w:val="center"/>
          </w:tcPr>
          <w:p w:rsidR="000A638C" w:rsidRPr="007C2692" w:rsidRDefault="000A638C" w:rsidP="007C2692">
            <w:pPr>
              <w:pStyle w:val="20"/>
              <w:spacing w:line="440" w:lineRule="exact"/>
              <w:jc w:val="center"/>
              <w:rPr>
                <w:rFonts w:ascii="宋体" w:hAnsi="宋体" w:cs="宋体"/>
                <w:sz w:val="24"/>
                <w:szCs w:val="24"/>
              </w:rPr>
            </w:pPr>
            <w:r w:rsidRPr="007C2692">
              <w:rPr>
                <w:rFonts w:ascii="宋体" w:hAnsi="宋体" w:cs="宋体"/>
                <w:sz w:val="24"/>
                <w:szCs w:val="24"/>
              </w:rPr>
              <w:t>2.</w:t>
            </w: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材料之识</w:t>
            </w:r>
          </w:p>
        </w:tc>
        <w:tc>
          <w:tcPr>
            <w:tcW w:w="945"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工具性</w:t>
            </w:r>
          </w:p>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成品性</w:t>
            </w:r>
          </w:p>
        </w:tc>
        <w:tc>
          <w:tcPr>
            <w:tcW w:w="7035" w:type="dxa"/>
          </w:tcPr>
          <w:p w:rsidR="000A638C" w:rsidRPr="007C2692" w:rsidRDefault="000A638C" w:rsidP="007C2692">
            <w:pPr>
              <w:pStyle w:val="20"/>
              <w:spacing w:line="440" w:lineRule="exact"/>
              <w:ind w:firstLineChars="200" w:firstLine="480"/>
              <w:jc w:val="left"/>
              <w:rPr>
                <w:rFonts w:ascii="宋体" w:cs="宋体"/>
                <w:sz w:val="24"/>
                <w:szCs w:val="24"/>
              </w:rPr>
            </w:pPr>
            <w:r w:rsidRPr="007C2692">
              <w:rPr>
                <w:rFonts w:ascii="宋体" w:hAnsi="宋体" w:cs="宋体" w:hint="eastAsia"/>
                <w:sz w:val="24"/>
                <w:szCs w:val="24"/>
              </w:rPr>
              <w:t>是指</w:t>
            </w:r>
            <w:r>
              <w:rPr>
                <w:rFonts w:ascii="宋体" w:hAnsi="宋体" w:cs="宋体" w:hint="eastAsia"/>
                <w:sz w:val="24"/>
                <w:szCs w:val="24"/>
              </w:rPr>
              <w:t>探究</w:t>
            </w:r>
            <w:r w:rsidRPr="007C2692">
              <w:rPr>
                <w:rFonts w:ascii="宋体" w:hAnsi="宋体" w:cs="宋体" w:hint="eastAsia"/>
                <w:sz w:val="24"/>
                <w:szCs w:val="24"/>
              </w:rPr>
              <w:t>课程中应遵循“先材料、后工具，先结构、后创意”的认知规律和生产规律，不可忽略或跳过对材料与结构的认知和研究，更不可为求简便而由教师取代学生对材料和结构进行思考。</w:t>
            </w:r>
          </w:p>
        </w:tc>
      </w:tr>
      <w:tr w:rsidR="000A638C" w:rsidRPr="007C2692" w:rsidTr="004E3990">
        <w:tc>
          <w:tcPr>
            <w:tcW w:w="576" w:type="dxa"/>
            <w:vAlign w:val="center"/>
          </w:tcPr>
          <w:p w:rsidR="000A638C" w:rsidRPr="007C2692" w:rsidRDefault="000A638C" w:rsidP="007C2692">
            <w:pPr>
              <w:pStyle w:val="20"/>
              <w:spacing w:line="440" w:lineRule="exact"/>
              <w:jc w:val="center"/>
              <w:rPr>
                <w:rFonts w:ascii="宋体" w:hAnsi="宋体" w:cs="宋体"/>
                <w:sz w:val="24"/>
                <w:szCs w:val="24"/>
              </w:rPr>
            </w:pPr>
            <w:r w:rsidRPr="007C2692">
              <w:rPr>
                <w:rFonts w:ascii="宋体" w:hAnsi="宋体" w:cs="宋体"/>
                <w:sz w:val="24"/>
                <w:szCs w:val="24"/>
              </w:rPr>
              <w:t>3.</w:t>
            </w: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工具之能</w:t>
            </w:r>
          </w:p>
        </w:tc>
        <w:tc>
          <w:tcPr>
            <w:tcW w:w="945"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工具性</w:t>
            </w:r>
          </w:p>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成品性</w:t>
            </w:r>
          </w:p>
        </w:tc>
        <w:tc>
          <w:tcPr>
            <w:tcW w:w="7035" w:type="dxa"/>
          </w:tcPr>
          <w:p w:rsidR="000A638C" w:rsidRPr="007C2692" w:rsidRDefault="000A638C" w:rsidP="007C2692">
            <w:pPr>
              <w:pStyle w:val="20"/>
              <w:spacing w:line="440" w:lineRule="exact"/>
              <w:ind w:firstLineChars="200" w:firstLine="480"/>
              <w:jc w:val="left"/>
              <w:rPr>
                <w:rFonts w:ascii="宋体" w:cs="宋体"/>
                <w:sz w:val="24"/>
                <w:szCs w:val="24"/>
              </w:rPr>
            </w:pPr>
            <w:r>
              <w:rPr>
                <w:rFonts w:ascii="宋体" w:hAnsi="宋体" w:cs="宋体" w:hint="eastAsia"/>
                <w:sz w:val="24"/>
                <w:szCs w:val="24"/>
              </w:rPr>
              <w:t>是指探究</w:t>
            </w:r>
            <w:r w:rsidRPr="007C2692">
              <w:rPr>
                <w:rFonts w:ascii="宋体" w:hAnsi="宋体" w:cs="宋体" w:hint="eastAsia"/>
                <w:sz w:val="24"/>
                <w:szCs w:val="24"/>
              </w:rPr>
              <w:t>课程</w:t>
            </w:r>
            <w:r>
              <w:rPr>
                <w:rFonts w:ascii="宋体" w:hAnsi="宋体" w:cs="宋体" w:hint="eastAsia"/>
                <w:sz w:val="24"/>
                <w:szCs w:val="24"/>
              </w:rPr>
              <w:t>主要</w:t>
            </w:r>
            <w:r w:rsidRPr="007C2692">
              <w:rPr>
                <w:rFonts w:ascii="宋体" w:hAnsi="宋体" w:cs="宋体" w:hint="eastAsia"/>
                <w:sz w:val="24"/>
                <w:szCs w:val="24"/>
              </w:rPr>
              <w:t>是在专门的</w:t>
            </w:r>
            <w:proofErr w:type="gramStart"/>
            <w:r w:rsidRPr="007C2692">
              <w:rPr>
                <w:rFonts w:ascii="宋体" w:hAnsi="宋体" w:cs="宋体" w:hint="eastAsia"/>
                <w:sz w:val="24"/>
                <w:szCs w:val="24"/>
              </w:rPr>
              <w:t>创客空间</w:t>
            </w:r>
            <w:proofErr w:type="gramEnd"/>
            <w:r>
              <w:rPr>
                <w:rFonts w:ascii="宋体" w:hAnsi="宋体" w:cs="宋体" w:hint="eastAsia"/>
                <w:sz w:val="24"/>
                <w:szCs w:val="24"/>
              </w:rPr>
              <w:t>和数学实验室</w:t>
            </w:r>
            <w:r w:rsidRPr="007C2692">
              <w:rPr>
                <w:rFonts w:ascii="宋体" w:hAnsi="宋体" w:cs="宋体" w:hint="eastAsia"/>
                <w:sz w:val="24"/>
                <w:szCs w:val="24"/>
              </w:rPr>
              <w:t>里借助工具来开展实践和学习，其过程也一定应该包含工具的应用练习的内容，课程设计应尊重各类型工具习练与应用的时间规律，留够时间与过程给学生，让学生在制造成品的工程中持续练习操作，避免精力分散、技能流于表面。</w:t>
            </w:r>
          </w:p>
        </w:tc>
      </w:tr>
      <w:tr w:rsidR="000A638C" w:rsidRPr="007C2692" w:rsidTr="004E3990">
        <w:tc>
          <w:tcPr>
            <w:tcW w:w="576" w:type="dxa"/>
            <w:vAlign w:val="center"/>
          </w:tcPr>
          <w:p w:rsidR="000A638C" w:rsidRPr="007C2692" w:rsidRDefault="000A638C" w:rsidP="007C2692">
            <w:pPr>
              <w:pStyle w:val="20"/>
              <w:spacing w:line="440" w:lineRule="exact"/>
              <w:jc w:val="center"/>
              <w:rPr>
                <w:rFonts w:ascii="宋体" w:hAnsi="宋体" w:cs="宋体"/>
                <w:sz w:val="24"/>
                <w:szCs w:val="24"/>
              </w:rPr>
            </w:pPr>
            <w:r w:rsidRPr="007C2692">
              <w:rPr>
                <w:rFonts w:ascii="宋体" w:hAnsi="宋体" w:cs="宋体"/>
                <w:sz w:val="24"/>
                <w:szCs w:val="24"/>
              </w:rPr>
              <w:t>4.</w:t>
            </w: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过程之控</w:t>
            </w:r>
          </w:p>
        </w:tc>
        <w:tc>
          <w:tcPr>
            <w:tcW w:w="945"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周期性</w:t>
            </w:r>
          </w:p>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工程性</w:t>
            </w:r>
          </w:p>
        </w:tc>
        <w:tc>
          <w:tcPr>
            <w:tcW w:w="7035" w:type="dxa"/>
          </w:tcPr>
          <w:p w:rsidR="000A638C" w:rsidRPr="007C2692" w:rsidRDefault="000A638C" w:rsidP="007C2692">
            <w:pPr>
              <w:pStyle w:val="20"/>
              <w:spacing w:line="440" w:lineRule="exact"/>
              <w:ind w:firstLineChars="200" w:firstLine="480"/>
              <w:jc w:val="left"/>
              <w:rPr>
                <w:rFonts w:ascii="宋体" w:cs="宋体"/>
                <w:sz w:val="24"/>
                <w:szCs w:val="24"/>
              </w:rPr>
            </w:pPr>
            <w:r w:rsidRPr="007C2692">
              <w:rPr>
                <w:rFonts w:ascii="宋体" w:hAnsi="宋体" w:cs="宋体" w:hint="eastAsia"/>
                <w:sz w:val="24"/>
                <w:szCs w:val="24"/>
              </w:rPr>
              <w:t>是指</w:t>
            </w:r>
            <w:r>
              <w:rPr>
                <w:rFonts w:ascii="宋体" w:hAnsi="宋体" w:cs="宋体" w:hint="eastAsia"/>
                <w:sz w:val="24"/>
                <w:szCs w:val="24"/>
              </w:rPr>
              <w:t>探究</w:t>
            </w:r>
            <w:r w:rsidRPr="007C2692">
              <w:rPr>
                <w:rFonts w:ascii="宋体" w:hAnsi="宋体" w:cs="宋体" w:hint="eastAsia"/>
                <w:sz w:val="24"/>
                <w:szCs w:val="24"/>
              </w:rPr>
              <w:t>课程设计应该充分考虑到过程和全局，应该意识到“过程”本身就是</w:t>
            </w:r>
            <w:proofErr w:type="gramStart"/>
            <w:r>
              <w:rPr>
                <w:rFonts w:ascii="宋体" w:hAnsi="宋体" w:cs="宋体" w:hint="eastAsia"/>
                <w:sz w:val="24"/>
                <w:szCs w:val="24"/>
              </w:rPr>
              <w:t>创客</w:t>
            </w:r>
            <w:r w:rsidRPr="007C2692">
              <w:rPr>
                <w:rFonts w:ascii="宋体" w:hAnsi="宋体" w:cs="宋体" w:hint="eastAsia"/>
                <w:sz w:val="24"/>
                <w:szCs w:val="24"/>
              </w:rPr>
              <w:t>教育</w:t>
            </w:r>
            <w:proofErr w:type="gramEnd"/>
            <w:r w:rsidRPr="007C2692">
              <w:rPr>
                <w:rFonts w:ascii="宋体" w:hAnsi="宋体" w:cs="宋体" w:hint="eastAsia"/>
                <w:sz w:val="24"/>
                <w:szCs w:val="24"/>
              </w:rPr>
              <w:t>的重要组成部分，帮助学生研究过程、安排过程、控制过程、优化过程，应该成为</w:t>
            </w:r>
            <w:proofErr w:type="gramStart"/>
            <w:r w:rsidRPr="007C2692">
              <w:rPr>
                <w:rFonts w:ascii="宋体" w:hAnsi="宋体" w:cs="宋体" w:hint="eastAsia"/>
                <w:sz w:val="24"/>
                <w:szCs w:val="24"/>
              </w:rPr>
              <w:t>创客教育</w:t>
            </w:r>
            <w:proofErr w:type="gramEnd"/>
            <w:r w:rsidRPr="007C2692">
              <w:rPr>
                <w:rFonts w:ascii="宋体" w:hAnsi="宋体" w:cs="宋体" w:hint="eastAsia"/>
                <w:sz w:val="24"/>
                <w:szCs w:val="24"/>
              </w:rPr>
              <w:t>贯穿始终的重要内容。</w:t>
            </w:r>
          </w:p>
        </w:tc>
      </w:tr>
      <w:tr w:rsidR="000A638C" w:rsidRPr="007C2692" w:rsidTr="004E3990">
        <w:tc>
          <w:tcPr>
            <w:tcW w:w="576" w:type="dxa"/>
            <w:vAlign w:val="center"/>
          </w:tcPr>
          <w:p w:rsidR="000A638C" w:rsidRPr="007C2692" w:rsidRDefault="000A638C" w:rsidP="007C2692">
            <w:pPr>
              <w:pStyle w:val="20"/>
              <w:spacing w:line="440" w:lineRule="exact"/>
              <w:jc w:val="center"/>
              <w:rPr>
                <w:rFonts w:ascii="宋体" w:hAnsi="宋体" w:cs="宋体"/>
                <w:sz w:val="24"/>
                <w:szCs w:val="24"/>
              </w:rPr>
            </w:pPr>
            <w:r w:rsidRPr="007C2692">
              <w:rPr>
                <w:rFonts w:ascii="宋体" w:hAnsi="宋体" w:cs="宋体"/>
                <w:sz w:val="24"/>
                <w:szCs w:val="24"/>
              </w:rPr>
              <w:t>5.</w:t>
            </w: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资源之选</w:t>
            </w:r>
          </w:p>
        </w:tc>
        <w:tc>
          <w:tcPr>
            <w:tcW w:w="945"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现实性</w:t>
            </w:r>
          </w:p>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工程性</w:t>
            </w:r>
          </w:p>
        </w:tc>
        <w:tc>
          <w:tcPr>
            <w:tcW w:w="7035" w:type="dxa"/>
          </w:tcPr>
          <w:p w:rsidR="000A638C" w:rsidRPr="007C2692" w:rsidRDefault="000A638C" w:rsidP="007C2692">
            <w:pPr>
              <w:pStyle w:val="20"/>
              <w:spacing w:line="440" w:lineRule="exact"/>
              <w:ind w:firstLineChars="200" w:firstLine="480"/>
              <w:jc w:val="left"/>
              <w:rPr>
                <w:rFonts w:ascii="宋体" w:cs="宋体"/>
                <w:sz w:val="24"/>
                <w:szCs w:val="24"/>
              </w:rPr>
            </w:pPr>
            <w:r w:rsidRPr="007C2692">
              <w:rPr>
                <w:rFonts w:ascii="宋体" w:hAnsi="宋体" w:cs="宋体" w:hint="eastAsia"/>
                <w:sz w:val="24"/>
                <w:szCs w:val="24"/>
              </w:rPr>
              <w:t>是指为学生提供信息与工具资源保障以及指导学生遴选资源的教学行为应该作为</w:t>
            </w:r>
            <w:proofErr w:type="gramStart"/>
            <w:r w:rsidRPr="007C2692">
              <w:rPr>
                <w:rFonts w:ascii="宋体" w:hAnsi="宋体" w:cs="宋体" w:hint="eastAsia"/>
                <w:sz w:val="24"/>
                <w:szCs w:val="24"/>
              </w:rPr>
              <w:t>创客教育</w:t>
            </w:r>
            <w:proofErr w:type="gramEnd"/>
            <w:r w:rsidRPr="007C2692">
              <w:rPr>
                <w:rFonts w:ascii="宋体" w:hAnsi="宋体" w:cs="宋体" w:hint="eastAsia"/>
                <w:sz w:val="24"/>
                <w:szCs w:val="24"/>
              </w:rPr>
              <w:t>不可或缺的内容。应该意识到，没有独立的对资源组合方式的选择与判断，</w:t>
            </w:r>
            <w:proofErr w:type="gramStart"/>
            <w:r w:rsidRPr="007C2692">
              <w:rPr>
                <w:rFonts w:ascii="宋体" w:hAnsi="宋体" w:cs="宋体" w:hint="eastAsia"/>
                <w:sz w:val="24"/>
                <w:szCs w:val="24"/>
              </w:rPr>
              <w:t>创客教育</w:t>
            </w:r>
            <w:proofErr w:type="gramEnd"/>
            <w:r w:rsidRPr="007C2692">
              <w:rPr>
                <w:rFonts w:ascii="宋体" w:hAnsi="宋体" w:cs="宋体" w:hint="eastAsia"/>
                <w:sz w:val="24"/>
                <w:szCs w:val="24"/>
              </w:rPr>
              <w:t>就会失去其重要的训练价值。</w:t>
            </w:r>
          </w:p>
        </w:tc>
      </w:tr>
      <w:tr w:rsidR="000A638C" w:rsidRPr="007C2692" w:rsidTr="004E3990">
        <w:tc>
          <w:tcPr>
            <w:tcW w:w="576" w:type="dxa"/>
            <w:vAlign w:val="center"/>
          </w:tcPr>
          <w:p w:rsidR="000A638C" w:rsidRPr="007C2692" w:rsidRDefault="000A638C" w:rsidP="007C2692">
            <w:pPr>
              <w:pStyle w:val="20"/>
              <w:spacing w:line="440" w:lineRule="exact"/>
              <w:jc w:val="center"/>
              <w:rPr>
                <w:rFonts w:ascii="宋体" w:hAnsi="宋体" w:cs="宋体"/>
                <w:sz w:val="24"/>
                <w:szCs w:val="24"/>
              </w:rPr>
            </w:pPr>
            <w:r w:rsidRPr="007C2692">
              <w:rPr>
                <w:rFonts w:ascii="宋体" w:hAnsi="宋体" w:cs="宋体"/>
                <w:sz w:val="24"/>
                <w:szCs w:val="24"/>
              </w:rPr>
              <w:t>6.</w:t>
            </w:r>
          </w:p>
        </w:tc>
        <w:tc>
          <w:tcPr>
            <w:tcW w:w="1422" w:type="dxa"/>
            <w:vAlign w:val="center"/>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分享之趣</w:t>
            </w:r>
          </w:p>
        </w:tc>
        <w:tc>
          <w:tcPr>
            <w:tcW w:w="945"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周期性</w:t>
            </w:r>
          </w:p>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工程性</w:t>
            </w:r>
          </w:p>
        </w:tc>
        <w:tc>
          <w:tcPr>
            <w:tcW w:w="7035" w:type="dxa"/>
          </w:tcPr>
          <w:p w:rsidR="000A638C" w:rsidRPr="007C2692" w:rsidRDefault="000A638C" w:rsidP="007C2692">
            <w:pPr>
              <w:pStyle w:val="20"/>
              <w:spacing w:line="440" w:lineRule="exact"/>
              <w:ind w:firstLineChars="200" w:firstLine="480"/>
              <w:jc w:val="left"/>
              <w:rPr>
                <w:rFonts w:ascii="宋体" w:cs="宋体"/>
                <w:sz w:val="24"/>
                <w:szCs w:val="24"/>
              </w:rPr>
            </w:pPr>
            <w:r w:rsidRPr="007C2692">
              <w:rPr>
                <w:rFonts w:ascii="宋体" w:hAnsi="宋体" w:cs="宋体" w:hint="eastAsia"/>
                <w:sz w:val="24"/>
                <w:szCs w:val="24"/>
              </w:rPr>
              <w:t>是指学生自发的相互分享交流是学生</w:t>
            </w:r>
            <w:proofErr w:type="gramStart"/>
            <w:r w:rsidRPr="007C2692">
              <w:rPr>
                <w:rFonts w:ascii="宋体" w:hAnsi="宋体" w:cs="宋体" w:hint="eastAsia"/>
                <w:sz w:val="24"/>
                <w:szCs w:val="24"/>
              </w:rPr>
              <w:t>创客学习</w:t>
            </w:r>
            <w:proofErr w:type="gramEnd"/>
            <w:r w:rsidRPr="007C2692">
              <w:rPr>
                <w:rFonts w:ascii="宋体" w:hAnsi="宋体" w:cs="宋体" w:hint="eastAsia"/>
                <w:sz w:val="24"/>
                <w:szCs w:val="24"/>
              </w:rPr>
              <w:t>的重要动力来源、信息来源甚至评价手段，相互分享所带来的乐趣和成就感将激发学生精细优化、持续创新。因此，采用怎样的平台和机制确保畅通的交流分享是</w:t>
            </w:r>
            <w:proofErr w:type="gramStart"/>
            <w:r w:rsidRPr="007C2692">
              <w:rPr>
                <w:rFonts w:ascii="宋体" w:hAnsi="宋体" w:cs="宋体" w:hint="eastAsia"/>
                <w:sz w:val="24"/>
                <w:szCs w:val="24"/>
              </w:rPr>
              <w:t>创客教育</w:t>
            </w:r>
            <w:proofErr w:type="gramEnd"/>
            <w:r w:rsidRPr="007C2692">
              <w:rPr>
                <w:rFonts w:ascii="宋体" w:hAnsi="宋体" w:cs="宋体" w:hint="eastAsia"/>
                <w:sz w:val="24"/>
                <w:szCs w:val="24"/>
              </w:rPr>
              <w:t>者必须思考和解决的问题。</w:t>
            </w:r>
          </w:p>
        </w:tc>
      </w:tr>
    </w:tbl>
    <w:p w:rsidR="000A638C" w:rsidRPr="005000D4" w:rsidRDefault="000A638C" w:rsidP="00BF1901">
      <w:pPr>
        <w:spacing w:line="360" w:lineRule="exact"/>
        <w:ind w:firstLine="482"/>
        <w:jc w:val="left"/>
        <w:rPr>
          <w:rFonts w:ascii="宋体"/>
          <w:b/>
          <w:sz w:val="24"/>
          <w:szCs w:val="24"/>
        </w:rPr>
      </w:pPr>
      <w:r w:rsidRPr="005000D4">
        <w:rPr>
          <w:rFonts w:ascii="宋体" w:hint="eastAsia"/>
          <w:b/>
          <w:sz w:val="24"/>
          <w:szCs w:val="24"/>
        </w:rPr>
        <w:t>（二）课型结构</w:t>
      </w:r>
    </w:p>
    <w:tbl>
      <w:tblPr>
        <w:tblW w:w="0" w:type="auto"/>
        <w:jc w:val="center"/>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3"/>
        <w:gridCol w:w="3045"/>
        <w:gridCol w:w="1995"/>
        <w:gridCol w:w="1930"/>
      </w:tblGrid>
      <w:tr w:rsidR="000A638C" w:rsidTr="007C2692">
        <w:trPr>
          <w:jc w:val="center"/>
        </w:trPr>
        <w:tc>
          <w:tcPr>
            <w:tcW w:w="2773" w:type="dxa"/>
          </w:tcPr>
          <w:p w:rsidR="000A638C" w:rsidRPr="007C2692" w:rsidRDefault="000A638C" w:rsidP="007C2692">
            <w:pPr>
              <w:pStyle w:val="20"/>
              <w:spacing w:line="440" w:lineRule="exact"/>
              <w:jc w:val="center"/>
              <w:rPr>
                <w:rFonts w:ascii="宋体" w:cs="宋体"/>
                <w:b/>
                <w:sz w:val="24"/>
                <w:szCs w:val="24"/>
              </w:rPr>
            </w:pPr>
            <w:r>
              <w:rPr>
                <w:rFonts w:ascii="宋体" w:hAnsi="宋体" w:cs="宋体" w:hint="eastAsia"/>
                <w:b/>
                <w:sz w:val="24"/>
                <w:szCs w:val="24"/>
              </w:rPr>
              <w:t>领域</w:t>
            </w:r>
          </w:p>
        </w:tc>
        <w:tc>
          <w:tcPr>
            <w:tcW w:w="3045" w:type="dxa"/>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课程内容</w:t>
            </w:r>
          </w:p>
        </w:tc>
        <w:tc>
          <w:tcPr>
            <w:tcW w:w="1995" w:type="dxa"/>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课型类别</w:t>
            </w:r>
          </w:p>
        </w:tc>
        <w:tc>
          <w:tcPr>
            <w:tcW w:w="1930" w:type="dxa"/>
          </w:tcPr>
          <w:p w:rsidR="000A638C" w:rsidRPr="007C2692" w:rsidRDefault="000A638C" w:rsidP="007C2692">
            <w:pPr>
              <w:pStyle w:val="20"/>
              <w:spacing w:line="440" w:lineRule="exact"/>
              <w:jc w:val="center"/>
              <w:rPr>
                <w:rFonts w:ascii="宋体" w:cs="宋体"/>
                <w:b/>
                <w:sz w:val="24"/>
                <w:szCs w:val="24"/>
              </w:rPr>
            </w:pPr>
            <w:r w:rsidRPr="007C2692">
              <w:rPr>
                <w:rFonts w:ascii="宋体" w:hAnsi="宋体" w:cs="宋体" w:hint="eastAsia"/>
                <w:b/>
                <w:sz w:val="24"/>
                <w:szCs w:val="24"/>
              </w:rPr>
              <w:t>课型特点</w:t>
            </w:r>
          </w:p>
        </w:tc>
      </w:tr>
      <w:tr w:rsidR="000A638C" w:rsidTr="007C2692">
        <w:trPr>
          <w:jc w:val="center"/>
        </w:trPr>
        <w:tc>
          <w:tcPr>
            <w:tcW w:w="2773"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信息技术</w:t>
            </w:r>
          </w:p>
        </w:tc>
        <w:tc>
          <w:tcPr>
            <w:tcW w:w="3045"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sz w:val="24"/>
                <w:szCs w:val="24"/>
              </w:rPr>
              <w:t>Scr</w:t>
            </w:r>
            <w:r>
              <w:rPr>
                <w:rFonts w:ascii="宋体" w:hAnsi="宋体" w:cs="宋体"/>
                <w:sz w:val="24"/>
                <w:szCs w:val="24"/>
              </w:rPr>
              <w:t>a</w:t>
            </w:r>
            <w:r w:rsidRPr="007C2692">
              <w:rPr>
                <w:rFonts w:ascii="宋体" w:hAnsi="宋体" w:cs="宋体"/>
                <w:sz w:val="24"/>
                <w:szCs w:val="24"/>
              </w:rPr>
              <w:t>tch</w:t>
            </w:r>
            <w:r w:rsidRPr="007C2692">
              <w:rPr>
                <w:rFonts w:ascii="宋体" w:hAnsi="宋体" w:cs="宋体" w:hint="eastAsia"/>
                <w:sz w:val="24"/>
                <w:szCs w:val="24"/>
              </w:rPr>
              <w:t>趣味编程、机器人、</w:t>
            </w:r>
            <w:r w:rsidRPr="007C2692">
              <w:rPr>
                <w:rFonts w:ascii="宋体" w:hAnsi="宋体" w:cs="宋体"/>
                <w:sz w:val="24"/>
                <w:szCs w:val="24"/>
              </w:rPr>
              <w:t>3D</w:t>
            </w:r>
            <w:r w:rsidRPr="007C2692">
              <w:rPr>
                <w:rFonts w:ascii="宋体" w:hAnsi="宋体" w:cs="宋体" w:hint="eastAsia"/>
                <w:sz w:val="24"/>
                <w:szCs w:val="24"/>
              </w:rPr>
              <w:t>打印等</w:t>
            </w:r>
          </w:p>
        </w:tc>
        <w:tc>
          <w:tcPr>
            <w:tcW w:w="1995"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传统技术技能学习课型</w:t>
            </w:r>
          </w:p>
        </w:tc>
        <w:tc>
          <w:tcPr>
            <w:tcW w:w="1930"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一课</w:t>
            </w:r>
            <w:proofErr w:type="gramStart"/>
            <w:r w:rsidRPr="007C2692">
              <w:rPr>
                <w:rFonts w:ascii="宋体" w:hAnsi="宋体" w:cs="宋体" w:hint="eastAsia"/>
                <w:sz w:val="24"/>
                <w:szCs w:val="24"/>
              </w:rPr>
              <w:t>一</w:t>
            </w:r>
            <w:proofErr w:type="gramEnd"/>
            <w:r w:rsidRPr="007C2692">
              <w:rPr>
                <w:rFonts w:ascii="宋体" w:hAnsi="宋体" w:cs="宋体" w:hint="eastAsia"/>
                <w:sz w:val="24"/>
                <w:szCs w:val="24"/>
              </w:rPr>
              <w:t>技能、一课</w:t>
            </w:r>
            <w:proofErr w:type="gramStart"/>
            <w:r w:rsidRPr="007C2692">
              <w:rPr>
                <w:rFonts w:ascii="宋体" w:hAnsi="宋体" w:cs="宋体" w:hint="eastAsia"/>
                <w:sz w:val="24"/>
                <w:szCs w:val="24"/>
              </w:rPr>
              <w:t>一</w:t>
            </w:r>
            <w:proofErr w:type="gramEnd"/>
            <w:r w:rsidRPr="007C2692">
              <w:rPr>
                <w:rFonts w:ascii="宋体" w:hAnsi="宋体" w:cs="宋体" w:hint="eastAsia"/>
                <w:sz w:val="24"/>
                <w:szCs w:val="24"/>
              </w:rPr>
              <w:t>成果、逐步</w:t>
            </w:r>
            <w:r w:rsidRPr="007C2692">
              <w:rPr>
                <w:rFonts w:ascii="宋体" w:hAnsi="宋体" w:cs="宋体" w:hint="eastAsia"/>
                <w:sz w:val="24"/>
                <w:szCs w:val="24"/>
              </w:rPr>
              <w:lastRenderedPageBreak/>
              <w:t>叠加形成复杂技能。</w:t>
            </w:r>
          </w:p>
        </w:tc>
      </w:tr>
      <w:tr w:rsidR="000A638C" w:rsidTr="007C2692">
        <w:trPr>
          <w:jc w:val="center"/>
        </w:trPr>
        <w:tc>
          <w:tcPr>
            <w:tcW w:w="2773"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lastRenderedPageBreak/>
              <w:t>艺术设计</w:t>
            </w:r>
          </w:p>
        </w:tc>
        <w:tc>
          <w:tcPr>
            <w:tcW w:w="3045"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陶艺、纸艺、</w:t>
            </w:r>
            <w:r w:rsidRPr="007C2692">
              <w:rPr>
                <w:rFonts w:ascii="宋体" w:hAnsi="宋体" w:cs="宋体"/>
                <w:sz w:val="24"/>
                <w:szCs w:val="24"/>
              </w:rPr>
              <w:t>AutoDesk3D</w:t>
            </w:r>
            <w:r w:rsidRPr="007C2692">
              <w:rPr>
                <w:rFonts w:ascii="宋体" w:hAnsi="宋体" w:cs="宋体" w:hint="eastAsia"/>
                <w:sz w:val="24"/>
                <w:szCs w:val="24"/>
              </w:rPr>
              <w:t>设计、</w:t>
            </w:r>
            <w:proofErr w:type="gramStart"/>
            <w:r w:rsidRPr="007C2692">
              <w:rPr>
                <w:rFonts w:ascii="宋体" w:hAnsi="宋体" w:cs="宋体" w:hint="eastAsia"/>
                <w:sz w:val="24"/>
                <w:szCs w:val="24"/>
              </w:rPr>
              <w:t>动漫创作</w:t>
            </w:r>
            <w:proofErr w:type="gramEnd"/>
            <w:r w:rsidRPr="007C2692">
              <w:rPr>
                <w:rFonts w:ascii="宋体" w:hAnsi="宋体" w:cs="宋体" w:hint="eastAsia"/>
                <w:sz w:val="24"/>
                <w:szCs w:val="24"/>
              </w:rPr>
              <w:t>等</w:t>
            </w:r>
          </w:p>
        </w:tc>
        <w:tc>
          <w:tcPr>
            <w:tcW w:w="1995"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传统艺术创作学习课型</w:t>
            </w:r>
          </w:p>
        </w:tc>
        <w:tc>
          <w:tcPr>
            <w:tcW w:w="1930"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循序渐进、逐步加深技法和鉴赏水平，逐步形成复杂技能。</w:t>
            </w:r>
          </w:p>
        </w:tc>
      </w:tr>
      <w:tr w:rsidR="000A638C" w:rsidTr="007C2692">
        <w:trPr>
          <w:jc w:val="center"/>
        </w:trPr>
        <w:tc>
          <w:tcPr>
            <w:tcW w:w="2773" w:type="dxa"/>
            <w:vAlign w:val="center"/>
          </w:tcPr>
          <w:p w:rsidR="000A638C" w:rsidRPr="007C2692" w:rsidRDefault="000A638C" w:rsidP="007C2692">
            <w:pPr>
              <w:pStyle w:val="20"/>
              <w:spacing w:line="440" w:lineRule="exact"/>
              <w:jc w:val="center"/>
              <w:rPr>
                <w:rFonts w:ascii="宋体" w:cs="宋体"/>
                <w:sz w:val="24"/>
                <w:szCs w:val="24"/>
              </w:rPr>
            </w:pPr>
            <w:r w:rsidRPr="007C2692">
              <w:rPr>
                <w:rFonts w:ascii="宋体" w:hAnsi="宋体" w:cs="宋体" w:hint="eastAsia"/>
                <w:sz w:val="24"/>
                <w:szCs w:val="24"/>
              </w:rPr>
              <w:t>创意制作</w:t>
            </w:r>
          </w:p>
        </w:tc>
        <w:tc>
          <w:tcPr>
            <w:tcW w:w="3045"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玩具、模型制作、生活用品优化、工具改造等</w:t>
            </w:r>
          </w:p>
        </w:tc>
        <w:tc>
          <w:tcPr>
            <w:tcW w:w="1995"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创意制作学习课型</w:t>
            </w:r>
          </w:p>
        </w:tc>
        <w:tc>
          <w:tcPr>
            <w:tcW w:w="1930"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独立创意、优化设计、精益制作、逐步迭代。</w:t>
            </w:r>
          </w:p>
        </w:tc>
      </w:tr>
      <w:tr w:rsidR="000A638C" w:rsidTr="007C2692">
        <w:trPr>
          <w:jc w:val="center"/>
        </w:trPr>
        <w:tc>
          <w:tcPr>
            <w:tcW w:w="2773" w:type="dxa"/>
            <w:vAlign w:val="center"/>
          </w:tcPr>
          <w:p w:rsidR="000A638C" w:rsidRPr="007C2692" w:rsidRDefault="000A638C" w:rsidP="007C2692">
            <w:pPr>
              <w:pStyle w:val="20"/>
              <w:spacing w:line="440" w:lineRule="exact"/>
              <w:jc w:val="center"/>
              <w:rPr>
                <w:rFonts w:ascii="宋体" w:cs="宋体"/>
                <w:sz w:val="24"/>
                <w:szCs w:val="24"/>
              </w:rPr>
            </w:pPr>
            <w:proofErr w:type="gramStart"/>
            <w:r>
              <w:rPr>
                <w:rFonts w:ascii="宋体" w:hAnsi="宋体" w:cs="宋体" w:hint="eastAsia"/>
                <w:sz w:val="24"/>
                <w:szCs w:val="24"/>
              </w:rPr>
              <w:t>启思明理</w:t>
            </w:r>
            <w:proofErr w:type="gramEnd"/>
          </w:p>
        </w:tc>
        <w:tc>
          <w:tcPr>
            <w:tcW w:w="3045" w:type="dxa"/>
          </w:tcPr>
          <w:p w:rsidR="000A638C" w:rsidRPr="007C2692" w:rsidRDefault="000A638C" w:rsidP="007C2692">
            <w:pPr>
              <w:pStyle w:val="20"/>
              <w:spacing w:line="440" w:lineRule="exact"/>
              <w:jc w:val="left"/>
              <w:rPr>
                <w:rFonts w:ascii="宋体" w:cs="宋体"/>
                <w:sz w:val="24"/>
                <w:szCs w:val="24"/>
              </w:rPr>
            </w:pPr>
            <w:r>
              <w:rPr>
                <w:rFonts w:ascii="宋体" w:hAnsi="宋体" w:cs="宋体" w:hint="eastAsia"/>
                <w:sz w:val="24"/>
                <w:szCs w:val="24"/>
              </w:rPr>
              <w:t>思维乐园、</w:t>
            </w:r>
            <w:proofErr w:type="gramStart"/>
            <w:r>
              <w:rPr>
                <w:rFonts w:ascii="宋体" w:hAnsi="宋体" w:cs="宋体" w:hint="eastAsia"/>
                <w:sz w:val="24"/>
                <w:szCs w:val="24"/>
              </w:rPr>
              <w:t>棋乐无穷</w:t>
            </w:r>
            <w:proofErr w:type="gramEnd"/>
            <w:r>
              <w:rPr>
                <w:rFonts w:ascii="宋体" w:hAnsi="宋体" w:cs="宋体" w:hint="eastAsia"/>
                <w:sz w:val="24"/>
                <w:szCs w:val="24"/>
              </w:rPr>
              <w:t>、</w:t>
            </w:r>
            <w:proofErr w:type="gramStart"/>
            <w:r>
              <w:rPr>
                <w:rFonts w:ascii="宋体" w:hAnsi="宋体" w:cs="宋体" w:hint="eastAsia"/>
                <w:sz w:val="24"/>
                <w:szCs w:val="24"/>
              </w:rPr>
              <w:t>数独游戏</w:t>
            </w:r>
            <w:proofErr w:type="gramEnd"/>
            <w:r>
              <w:rPr>
                <w:rFonts w:ascii="宋体" w:hAnsi="宋体" w:cs="宋体" w:hint="eastAsia"/>
                <w:sz w:val="24"/>
                <w:szCs w:val="24"/>
              </w:rPr>
              <w:t>、</w:t>
            </w:r>
            <w:proofErr w:type="gramStart"/>
            <w:r>
              <w:rPr>
                <w:rFonts w:ascii="宋体" w:hAnsi="宋体" w:cs="宋体" w:hint="eastAsia"/>
                <w:sz w:val="24"/>
                <w:szCs w:val="24"/>
              </w:rPr>
              <w:t>百变魔尺</w:t>
            </w:r>
            <w:proofErr w:type="gramEnd"/>
            <w:r>
              <w:rPr>
                <w:rFonts w:ascii="宋体" w:hAnsi="宋体" w:cs="宋体" w:hint="eastAsia"/>
                <w:sz w:val="24"/>
                <w:szCs w:val="24"/>
              </w:rPr>
              <w:t>、玩转魔方</w:t>
            </w:r>
          </w:p>
        </w:tc>
        <w:tc>
          <w:tcPr>
            <w:tcW w:w="1995" w:type="dxa"/>
          </w:tcPr>
          <w:p w:rsidR="000A638C" w:rsidRPr="007C2692" w:rsidRDefault="000A638C" w:rsidP="007C2692">
            <w:pPr>
              <w:pStyle w:val="20"/>
              <w:spacing w:line="440" w:lineRule="exact"/>
              <w:jc w:val="left"/>
              <w:rPr>
                <w:rFonts w:ascii="宋体" w:cs="宋体"/>
                <w:sz w:val="24"/>
                <w:szCs w:val="24"/>
              </w:rPr>
            </w:pPr>
            <w:r>
              <w:rPr>
                <w:rFonts w:ascii="宋体" w:hAnsi="宋体" w:cs="宋体" w:hint="eastAsia"/>
                <w:sz w:val="24"/>
                <w:szCs w:val="24"/>
              </w:rPr>
              <w:t>自主探究学习课型</w:t>
            </w:r>
          </w:p>
        </w:tc>
        <w:tc>
          <w:tcPr>
            <w:tcW w:w="1930" w:type="dxa"/>
          </w:tcPr>
          <w:p w:rsidR="000A638C" w:rsidRPr="007C2692" w:rsidRDefault="000A638C" w:rsidP="007C2692">
            <w:pPr>
              <w:pStyle w:val="20"/>
              <w:spacing w:line="440" w:lineRule="exact"/>
              <w:jc w:val="left"/>
              <w:rPr>
                <w:rFonts w:ascii="宋体" w:cs="宋体"/>
                <w:sz w:val="24"/>
                <w:szCs w:val="24"/>
              </w:rPr>
            </w:pPr>
            <w:r w:rsidRPr="007C2692">
              <w:rPr>
                <w:rFonts w:ascii="宋体" w:hAnsi="宋体" w:cs="宋体" w:hint="eastAsia"/>
                <w:sz w:val="24"/>
                <w:szCs w:val="24"/>
              </w:rPr>
              <w:t>循序渐进</w:t>
            </w:r>
            <w:r>
              <w:rPr>
                <w:rFonts w:ascii="宋体" w:hAnsi="宋体" w:cs="宋体" w:hint="eastAsia"/>
                <w:sz w:val="24"/>
                <w:szCs w:val="24"/>
              </w:rPr>
              <w:t>，逐步提升能力和思维水平</w:t>
            </w:r>
          </w:p>
        </w:tc>
      </w:tr>
    </w:tbl>
    <w:p w:rsidR="000A638C" w:rsidRPr="00801D50" w:rsidRDefault="000A638C" w:rsidP="00BF1901">
      <w:pPr>
        <w:spacing w:line="360" w:lineRule="exact"/>
        <w:ind w:firstLineChars="200" w:firstLine="482"/>
        <w:jc w:val="left"/>
        <w:rPr>
          <w:rFonts w:ascii="宋体"/>
          <w:b/>
          <w:color w:val="000000"/>
          <w:sz w:val="24"/>
          <w:szCs w:val="24"/>
        </w:rPr>
      </w:pPr>
      <w:r w:rsidRPr="00801D50">
        <w:rPr>
          <w:rFonts w:ascii="宋体" w:hAnsi="宋体" w:hint="eastAsia"/>
          <w:b/>
          <w:color w:val="000000"/>
          <w:sz w:val="24"/>
          <w:szCs w:val="24"/>
        </w:rPr>
        <w:t>（三）课程设置</w:t>
      </w:r>
    </w:p>
    <w:p w:rsidR="000A638C" w:rsidRPr="00801D50" w:rsidRDefault="000A638C" w:rsidP="00D006DF">
      <w:pPr>
        <w:widowControl/>
        <w:shd w:val="clear" w:color="auto" w:fill="FFFFFF"/>
        <w:spacing w:line="360" w:lineRule="atLeast"/>
        <w:ind w:firstLine="480"/>
        <w:jc w:val="left"/>
        <w:rPr>
          <w:rFonts w:ascii="Helvetica" w:hAnsi="Helvetica" w:cs="宋体"/>
          <w:b/>
          <w:color w:val="000000"/>
          <w:kern w:val="0"/>
          <w:sz w:val="24"/>
          <w:szCs w:val="24"/>
        </w:rPr>
      </w:pPr>
      <w:r w:rsidRPr="00801D50">
        <w:rPr>
          <w:rFonts w:ascii="宋体" w:hAnsi="宋体"/>
          <w:b/>
          <w:color w:val="000000"/>
          <w:sz w:val="24"/>
          <w:szCs w:val="24"/>
        </w:rPr>
        <w:t>1.</w:t>
      </w:r>
      <w:r w:rsidRPr="00801D50">
        <w:rPr>
          <w:rFonts w:ascii="宋体" w:hAnsi="宋体" w:hint="eastAsia"/>
          <w:b/>
          <w:color w:val="000000"/>
          <w:sz w:val="24"/>
          <w:szCs w:val="24"/>
        </w:rPr>
        <w:t>课程门类</w:t>
      </w:r>
    </w:p>
    <w:tbl>
      <w:tblPr>
        <w:tblW w:w="9871" w:type="dxa"/>
        <w:tblCellMar>
          <w:left w:w="0" w:type="dxa"/>
          <w:right w:w="0" w:type="dxa"/>
        </w:tblCellMar>
        <w:tblLook w:val="0000"/>
      </w:tblPr>
      <w:tblGrid>
        <w:gridCol w:w="1155"/>
        <w:gridCol w:w="1470"/>
        <w:gridCol w:w="2205"/>
        <w:gridCol w:w="1995"/>
        <w:gridCol w:w="1576"/>
        <w:gridCol w:w="1470"/>
      </w:tblGrid>
      <w:tr w:rsidR="000A638C" w:rsidRPr="00D006DF" w:rsidTr="00C03153">
        <w:trPr>
          <w:trHeight w:val="750"/>
        </w:trPr>
        <w:tc>
          <w:tcPr>
            <w:tcW w:w="1155" w:type="dxa"/>
            <w:tcBorders>
              <w:top w:val="single" w:sz="6" w:space="0" w:color="ED7D31"/>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tcPr>
          <w:p w:rsidR="000A638C" w:rsidRPr="00D006DF" w:rsidRDefault="007B1E71" w:rsidP="003E4AB4">
            <w:pPr>
              <w:widowControl/>
              <w:jc w:val="left"/>
              <w:rPr>
                <w:rFonts w:ascii="Helvetica" w:hAnsi="Helvetica" w:cs="宋体"/>
                <w:color w:val="3E3E3E"/>
                <w:kern w:val="0"/>
                <w:sz w:val="24"/>
                <w:szCs w:val="24"/>
              </w:rPr>
            </w:pPr>
            <w:r w:rsidRPr="007B1E71">
              <w:rPr>
                <w:noProof/>
              </w:rPr>
              <w:pict>
                <v:shapetype id="_x0000_t202" coordsize="21600,21600" o:spt="202" path="m,l,21600r21600,l21600,xe">
                  <v:stroke joinstyle="miter"/>
                  <v:path gradientshapeok="t" o:connecttype="rect"/>
                </v:shapetype>
                <v:shape id="__TH_B215" o:spid="_x0000_s1026" type="#_x0000_t202" style="position:absolute;margin-left:.35pt;margin-top:15.55pt;width:28.6pt;height:19.5pt;z-index:4" o:regroupid="1" filled="f" stroked="f">
                  <v:textbox style="mso-next-textbox:#__TH_B215" inset="0,0,0,0">
                    <w:txbxContent>
                      <w:p w:rsidR="000A638C" w:rsidRPr="00C03153" w:rsidRDefault="000A638C" w:rsidP="00C03153">
                        <w:pPr>
                          <w:snapToGrid w:val="0"/>
                          <w:rPr>
                            <w:color w:val="3E3E3E"/>
                          </w:rPr>
                        </w:pPr>
                        <w:r>
                          <w:rPr>
                            <w:rFonts w:hint="eastAsia"/>
                            <w:color w:val="3E3E3E"/>
                          </w:rPr>
                          <w:t>年段</w:t>
                        </w:r>
                      </w:p>
                    </w:txbxContent>
                  </v:textbox>
                </v:shape>
              </w:pict>
            </w:r>
            <w:r w:rsidRPr="007B1E71">
              <w:rPr>
                <w:noProof/>
              </w:rPr>
              <w:pict>
                <v:line id="__TH_L3" o:spid="_x0000_s1027" style="position:absolute;z-index:2" from="-4.9pt,-.05pt" to="52.5pt,39.05pt" o:regroupid="1" strokecolor="#ed7d31"/>
              </w:pict>
            </w:r>
            <w:r w:rsidRPr="007B1E71">
              <w:rPr>
                <w:noProof/>
              </w:rPr>
              <w:pict>
                <v:shape id="__TH_B114" o:spid="_x0000_s1028" type="#_x0000_t202" style="position:absolute;margin-left:26.6pt;margin-top:-.05pt;width:31.15pt;height:19.6pt;z-index:3" o:regroupid="1" filled="f" stroked="f">
                  <v:textbox style="mso-next-textbox:#__TH_B114" inset="0,0,0,0">
                    <w:txbxContent>
                      <w:p w:rsidR="000A638C" w:rsidRPr="00C03153" w:rsidRDefault="000A638C" w:rsidP="00C03153">
                        <w:pPr>
                          <w:snapToGrid w:val="0"/>
                          <w:rPr>
                            <w:color w:val="3E3E3E"/>
                          </w:rPr>
                        </w:pPr>
                        <w:r>
                          <w:rPr>
                            <w:rFonts w:hint="eastAsia"/>
                            <w:color w:val="3E3E3E"/>
                          </w:rPr>
                          <w:t>板块</w:t>
                        </w:r>
                      </w:p>
                    </w:txbxContent>
                  </v:textbox>
                </v:shape>
              </w:pict>
            </w:r>
          </w:p>
        </w:tc>
        <w:tc>
          <w:tcPr>
            <w:tcW w:w="1470"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tcPr>
          <w:p w:rsidR="000A638C" w:rsidRPr="00D006DF" w:rsidRDefault="000A638C" w:rsidP="003E4AB4">
            <w:pPr>
              <w:widowControl/>
              <w:wordWrap w:val="0"/>
              <w:spacing w:line="360" w:lineRule="atLeast"/>
              <w:jc w:val="center"/>
              <w:rPr>
                <w:rFonts w:ascii="Helvetica" w:hAnsi="Helvetica" w:cs="宋体"/>
                <w:color w:val="3E3E3E"/>
                <w:kern w:val="0"/>
                <w:sz w:val="24"/>
                <w:szCs w:val="24"/>
              </w:rPr>
            </w:pPr>
            <w:proofErr w:type="gramStart"/>
            <w:r w:rsidRPr="00D006DF">
              <w:rPr>
                <w:rFonts w:ascii="宋体" w:hAnsi="宋体" w:cs="宋体" w:hint="eastAsia"/>
                <w:b/>
                <w:bCs/>
                <w:color w:val="000000"/>
                <w:kern w:val="0"/>
                <w:sz w:val="24"/>
                <w:szCs w:val="24"/>
              </w:rPr>
              <w:t>小创艺</w:t>
            </w:r>
            <w:proofErr w:type="gramEnd"/>
          </w:p>
        </w:tc>
        <w:tc>
          <w:tcPr>
            <w:tcW w:w="2205"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tcPr>
          <w:p w:rsidR="000A638C" w:rsidRPr="00D006DF" w:rsidRDefault="000A638C" w:rsidP="007F51F7">
            <w:pPr>
              <w:widowControl/>
              <w:wordWrap w:val="0"/>
              <w:spacing w:line="360" w:lineRule="atLeast"/>
              <w:jc w:val="center"/>
              <w:rPr>
                <w:rFonts w:ascii="Helvetica" w:hAnsi="Helvetica" w:cs="宋体"/>
                <w:color w:val="3E3E3E"/>
                <w:kern w:val="0"/>
                <w:sz w:val="24"/>
                <w:szCs w:val="24"/>
              </w:rPr>
            </w:pPr>
            <w:proofErr w:type="gramStart"/>
            <w:r w:rsidRPr="00D006DF">
              <w:rPr>
                <w:rFonts w:ascii="宋体" w:hAnsi="宋体" w:cs="宋体" w:hint="eastAsia"/>
                <w:b/>
                <w:bCs/>
                <w:color w:val="000000"/>
                <w:kern w:val="0"/>
                <w:sz w:val="24"/>
                <w:szCs w:val="24"/>
              </w:rPr>
              <w:t>小创</w:t>
            </w:r>
            <w:r w:rsidR="007F51F7">
              <w:rPr>
                <w:rFonts w:ascii="宋体" w:hAnsi="宋体" w:cs="宋体" w:hint="eastAsia"/>
                <w:b/>
                <w:bCs/>
                <w:color w:val="000000"/>
                <w:kern w:val="0"/>
                <w:sz w:val="24"/>
                <w:szCs w:val="24"/>
              </w:rPr>
              <w:t>思</w:t>
            </w:r>
            <w:proofErr w:type="gramEnd"/>
          </w:p>
        </w:tc>
        <w:tc>
          <w:tcPr>
            <w:tcW w:w="1995"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tcPr>
          <w:p w:rsidR="000A638C" w:rsidRPr="00D006DF" w:rsidRDefault="000A638C" w:rsidP="003E4AB4">
            <w:pPr>
              <w:widowControl/>
              <w:wordWrap w:val="0"/>
              <w:spacing w:line="360" w:lineRule="atLeast"/>
              <w:jc w:val="center"/>
              <w:rPr>
                <w:rFonts w:ascii="Helvetica" w:hAnsi="Helvetica" w:cs="宋体"/>
                <w:color w:val="3E3E3E"/>
                <w:kern w:val="0"/>
                <w:sz w:val="24"/>
                <w:szCs w:val="24"/>
              </w:rPr>
            </w:pPr>
            <w:r w:rsidRPr="00D006DF">
              <w:rPr>
                <w:rFonts w:ascii="宋体" w:hAnsi="宋体" w:cs="宋体" w:hint="eastAsia"/>
                <w:b/>
                <w:bCs/>
                <w:color w:val="000000"/>
                <w:kern w:val="0"/>
                <w:sz w:val="24"/>
                <w:szCs w:val="24"/>
              </w:rPr>
              <w:t>小工匠</w:t>
            </w:r>
          </w:p>
        </w:tc>
        <w:tc>
          <w:tcPr>
            <w:tcW w:w="1576"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tcPr>
          <w:p w:rsidR="000A638C" w:rsidRPr="00D006DF" w:rsidRDefault="000A638C" w:rsidP="003E4AB4">
            <w:pPr>
              <w:widowControl/>
              <w:wordWrap w:val="0"/>
              <w:spacing w:line="360" w:lineRule="atLeast"/>
              <w:jc w:val="center"/>
              <w:rPr>
                <w:rFonts w:ascii="Helvetica" w:hAnsi="Helvetica" w:cs="宋体"/>
                <w:color w:val="3E3E3E"/>
                <w:kern w:val="0"/>
                <w:sz w:val="24"/>
                <w:szCs w:val="24"/>
              </w:rPr>
            </w:pPr>
            <w:r w:rsidRPr="00D006DF">
              <w:rPr>
                <w:rFonts w:ascii="宋体" w:hAnsi="宋体" w:cs="宋体" w:hint="eastAsia"/>
                <w:b/>
                <w:bCs/>
                <w:color w:val="000000"/>
                <w:kern w:val="0"/>
                <w:sz w:val="24"/>
                <w:szCs w:val="24"/>
              </w:rPr>
              <w:t>小创造</w:t>
            </w:r>
          </w:p>
        </w:tc>
        <w:tc>
          <w:tcPr>
            <w:tcW w:w="1470" w:type="dxa"/>
            <w:tcBorders>
              <w:top w:val="single" w:sz="6" w:space="0" w:color="ED7D31"/>
              <w:left w:val="nil"/>
              <w:bottom w:val="single" w:sz="6" w:space="0" w:color="ED7D31"/>
              <w:right w:val="single" w:sz="6" w:space="0" w:color="ED7D31"/>
            </w:tcBorders>
            <w:shd w:val="clear" w:color="auto" w:fill="FDF2EA"/>
            <w:tcMar>
              <w:top w:w="0" w:type="dxa"/>
              <w:left w:w="105" w:type="dxa"/>
              <w:bottom w:w="0" w:type="dxa"/>
              <w:right w:w="105" w:type="dxa"/>
            </w:tcMar>
            <w:vAlign w:val="center"/>
          </w:tcPr>
          <w:p w:rsidR="000A638C" w:rsidRPr="00D006DF" w:rsidRDefault="000A638C" w:rsidP="003E4AB4">
            <w:pPr>
              <w:widowControl/>
              <w:wordWrap w:val="0"/>
              <w:spacing w:line="360" w:lineRule="atLeast"/>
              <w:jc w:val="center"/>
              <w:rPr>
                <w:rFonts w:ascii="Helvetica" w:hAnsi="Helvetica" w:cs="宋体"/>
                <w:color w:val="3E3E3E"/>
                <w:kern w:val="0"/>
                <w:sz w:val="24"/>
                <w:szCs w:val="24"/>
              </w:rPr>
            </w:pPr>
            <w:proofErr w:type="gramStart"/>
            <w:r w:rsidRPr="00D006DF">
              <w:rPr>
                <w:rFonts w:ascii="宋体" w:hAnsi="宋体" w:cs="宋体" w:hint="eastAsia"/>
                <w:b/>
                <w:bCs/>
                <w:color w:val="000000"/>
                <w:kern w:val="0"/>
                <w:sz w:val="24"/>
                <w:szCs w:val="24"/>
              </w:rPr>
              <w:t>小实践</w:t>
            </w:r>
            <w:proofErr w:type="gramEnd"/>
          </w:p>
        </w:tc>
      </w:tr>
      <w:tr w:rsidR="000A638C" w:rsidRPr="00D006DF" w:rsidTr="00C03153">
        <w:tc>
          <w:tcPr>
            <w:tcW w:w="1155" w:type="dxa"/>
            <w:tcBorders>
              <w:top w:val="nil"/>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tcPr>
          <w:p w:rsidR="000A638C" w:rsidRPr="00D006DF" w:rsidRDefault="000A638C" w:rsidP="00D006DF">
            <w:pPr>
              <w:widowControl/>
              <w:wordWrap w:val="0"/>
              <w:jc w:val="center"/>
              <w:rPr>
                <w:rFonts w:ascii="Helvetica" w:hAnsi="Helvetica" w:cs="宋体"/>
                <w:color w:val="3E3E3E"/>
                <w:kern w:val="0"/>
                <w:sz w:val="24"/>
                <w:szCs w:val="24"/>
              </w:rPr>
            </w:pPr>
            <w:r>
              <w:rPr>
                <w:rFonts w:ascii="宋体" w:hAnsi="宋体" w:cs="宋体" w:hint="eastAsia"/>
                <w:b/>
                <w:bCs/>
                <w:color w:val="000000"/>
                <w:kern w:val="0"/>
                <w:sz w:val="24"/>
                <w:szCs w:val="24"/>
              </w:rPr>
              <w:t>低年级</w:t>
            </w:r>
          </w:p>
        </w:tc>
        <w:tc>
          <w:tcPr>
            <w:tcW w:w="1470"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快乐折纸</w:t>
            </w:r>
          </w:p>
          <w:p w:rsidR="000A638C" w:rsidRDefault="000A638C" w:rsidP="003E4AB4">
            <w:pPr>
              <w:widowControl/>
              <w:wordWrap w:val="0"/>
              <w:spacing w:line="276" w:lineRule="atLeast"/>
              <w:jc w:val="center"/>
              <w:rPr>
                <w:rFonts w:ascii="宋体" w:cs="宋体"/>
                <w:color w:val="000000"/>
                <w:kern w:val="0"/>
                <w:sz w:val="24"/>
                <w:szCs w:val="24"/>
              </w:rPr>
            </w:pPr>
            <w:r w:rsidRPr="00D006DF">
              <w:rPr>
                <w:rFonts w:ascii="宋体" w:hAnsi="宋体" w:cs="宋体" w:hint="eastAsia"/>
                <w:color w:val="000000"/>
                <w:kern w:val="0"/>
                <w:sz w:val="24"/>
                <w:szCs w:val="24"/>
              </w:rPr>
              <w:t>粘土初阶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创意美术</w:t>
            </w:r>
          </w:p>
        </w:tc>
        <w:tc>
          <w:tcPr>
            <w:tcW w:w="2205"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Default="000A638C" w:rsidP="003E4AB4">
            <w:pPr>
              <w:widowControl/>
              <w:wordWrap w:val="0"/>
              <w:spacing w:line="276" w:lineRule="atLeast"/>
              <w:jc w:val="center"/>
              <w:rPr>
                <w:rFonts w:ascii="宋体" w:cs="宋体"/>
                <w:color w:val="000000"/>
                <w:kern w:val="0"/>
                <w:sz w:val="24"/>
                <w:szCs w:val="24"/>
              </w:rPr>
            </w:pPr>
            <w:r>
              <w:rPr>
                <w:rFonts w:ascii="宋体" w:hAnsi="宋体" w:cs="宋体" w:hint="eastAsia"/>
                <w:color w:val="000000"/>
                <w:kern w:val="0"/>
                <w:sz w:val="24"/>
                <w:szCs w:val="24"/>
              </w:rPr>
              <w:t>思维乐园</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趣味七巧板</w:t>
            </w:r>
          </w:p>
          <w:p w:rsidR="000A638C" w:rsidRDefault="000A638C" w:rsidP="003E4AB4">
            <w:pPr>
              <w:widowControl/>
              <w:wordWrap w:val="0"/>
              <w:spacing w:line="276" w:lineRule="atLeast"/>
              <w:jc w:val="center"/>
              <w:rPr>
                <w:rFonts w:ascii="宋体" w:cs="宋体"/>
                <w:color w:val="000000"/>
                <w:kern w:val="0"/>
                <w:sz w:val="24"/>
                <w:szCs w:val="24"/>
              </w:rPr>
            </w:pPr>
            <w:r>
              <w:rPr>
                <w:rFonts w:ascii="宋体" w:hAnsi="宋体" w:cs="宋体" w:hint="eastAsia"/>
                <w:color w:val="000000"/>
                <w:kern w:val="0"/>
                <w:sz w:val="24"/>
                <w:szCs w:val="24"/>
              </w:rPr>
              <w:t>生活科技</w:t>
            </w:r>
          </w:p>
          <w:p w:rsidR="000A638C" w:rsidRDefault="000A638C" w:rsidP="003E4AB4">
            <w:pPr>
              <w:widowControl/>
              <w:wordWrap w:val="0"/>
              <w:spacing w:line="276" w:lineRule="atLeast"/>
              <w:jc w:val="center"/>
              <w:rPr>
                <w:rFonts w:ascii="宋体" w:cs="宋体"/>
                <w:color w:val="000000"/>
                <w:kern w:val="0"/>
                <w:sz w:val="24"/>
                <w:szCs w:val="24"/>
              </w:rPr>
            </w:pPr>
            <w:proofErr w:type="gramStart"/>
            <w:r w:rsidRPr="00D006DF">
              <w:rPr>
                <w:rFonts w:ascii="宋体" w:hAnsi="宋体" w:cs="宋体" w:hint="eastAsia"/>
                <w:color w:val="000000"/>
                <w:kern w:val="0"/>
                <w:sz w:val="24"/>
                <w:szCs w:val="24"/>
              </w:rPr>
              <w:t>数独初阶</w:t>
            </w:r>
            <w:proofErr w:type="gramEnd"/>
          </w:p>
          <w:p w:rsidR="000A638C" w:rsidRDefault="000A638C" w:rsidP="003E4AB4">
            <w:pPr>
              <w:widowControl/>
              <w:wordWrap w:val="0"/>
              <w:spacing w:line="276" w:lineRule="atLeast"/>
              <w:jc w:val="center"/>
              <w:rPr>
                <w:rFonts w:ascii="宋体" w:cs="宋体"/>
                <w:color w:val="000000"/>
                <w:kern w:val="0"/>
                <w:sz w:val="24"/>
                <w:szCs w:val="24"/>
              </w:rPr>
            </w:pPr>
            <w:r w:rsidRPr="00D006DF">
              <w:rPr>
                <w:rFonts w:ascii="宋体" w:hAnsi="宋体" w:cs="宋体" w:hint="eastAsia"/>
                <w:color w:val="000000"/>
                <w:kern w:val="0"/>
                <w:sz w:val="24"/>
                <w:szCs w:val="24"/>
              </w:rPr>
              <w:t>魔尺初阶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proofErr w:type="gramStart"/>
            <w:r>
              <w:rPr>
                <w:rFonts w:ascii="宋体" w:hAnsi="宋体" w:cs="宋体" w:hint="eastAsia"/>
                <w:color w:val="000000"/>
                <w:kern w:val="0"/>
                <w:sz w:val="24"/>
                <w:szCs w:val="24"/>
              </w:rPr>
              <w:t>棋乐无穷</w:t>
            </w:r>
            <w:proofErr w:type="gramEnd"/>
            <w:r w:rsidR="007F51F7">
              <w:rPr>
                <w:rFonts w:ascii="宋体" w:hAnsi="宋体" w:cs="宋体" w:hint="eastAsia"/>
                <w:color w:val="000000"/>
                <w:kern w:val="0"/>
                <w:sz w:val="24"/>
                <w:szCs w:val="24"/>
              </w:rPr>
              <w:t>（</w:t>
            </w:r>
            <w:r>
              <w:rPr>
                <w:rFonts w:ascii="宋体" w:hAnsi="宋体" w:cs="宋体" w:hint="eastAsia"/>
                <w:color w:val="000000"/>
                <w:kern w:val="0"/>
                <w:sz w:val="24"/>
                <w:szCs w:val="24"/>
              </w:rPr>
              <w:t>初阶</w:t>
            </w:r>
            <w:r w:rsidR="007F51F7">
              <w:rPr>
                <w:rFonts w:ascii="宋体" w:hAnsi="宋体" w:cs="宋体" w:hint="eastAsia"/>
                <w:color w:val="000000"/>
                <w:kern w:val="0"/>
                <w:sz w:val="24"/>
                <w:szCs w:val="24"/>
              </w:rPr>
              <w:t>）</w:t>
            </w:r>
          </w:p>
        </w:tc>
        <w:tc>
          <w:tcPr>
            <w:tcW w:w="1995"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小手工</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纸飞机飞</w:t>
            </w:r>
            <w:proofErr w:type="gramStart"/>
            <w:r w:rsidRPr="00D006DF">
              <w:rPr>
                <w:rFonts w:ascii="宋体" w:hAnsi="宋体" w:cs="宋体" w:hint="eastAsia"/>
                <w:color w:val="000000"/>
                <w:kern w:val="0"/>
                <w:sz w:val="24"/>
                <w:szCs w:val="24"/>
              </w:rPr>
              <w:t>飞</w:t>
            </w:r>
            <w:proofErr w:type="gramEnd"/>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创意建模</w:t>
            </w:r>
          </w:p>
        </w:tc>
        <w:tc>
          <w:tcPr>
            <w:tcW w:w="1576"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创意拼搭</w:t>
            </w:r>
          </w:p>
        </w:tc>
        <w:tc>
          <w:tcPr>
            <w:tcW w:w="1470"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学会做调查</w:t>
            </w:r>
          </w:p>
        </w:tc>
      </w:tr>
      <w:tr w:rsidR="000A638C" w:rsidRPr="00D006DF" w:rsidTr="00C03153">
        <w:tc>
          <w:tcPr>
            <w:tcW w:w="1155" w:type="dxa"/>
            <w:tcBorders>
              <w:top w:val="nil"/>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tcPr>
          <w:p w:rsidR="000A638C" w:rsidRPr="00D006DF" w:rsidRDefault="000A638C" w:rsidP="00D006DF">
            <w:pPr>
              <w:widowControl/>
              <w:wordWrap w:val="0"/>
              <w:jc w:val="center"/>
              <w:rPr>
                <w:rFonts w:ascii="Helvetica" w:hAnsi="Helvetica" w:cs="宋体"/>
                <w:color w:val="3E3E3E"/>
                <w:kern w:val="0"/>
                <w:sz w:val="24"/>
                <w:szCs w:val="24"/>
              </w:rPr>
            </w:pPr>
            <w:r w:rsidRPr="00D006DF">
              <w:rPr>
                <w:rFonts w:ascii="宋体" w:hAnsi="宋体" w:cs="宋体" w:hint="eastAsia"/>
                <w:b/>
                <w:bCs/>
                <w:color w:val="000000"/>
                <w:kern w:val="0"/>
                <w:sz w:val="24"/>
                <w:szCs w:val="24"/>
              </w:rPr>
              <w:t>中</w:t>
            </w:r>
            <w:r>
              <w:rPr>
                <w:rFonts w:ascii="宋体" w:hAnsi="宋体" w:cs="宋体" w:hint="eastAsia"/>
                <w:b/>
                <w:bCs/>
                <w:color w:val="000000"/>
                <w:kern w:val="0"/>
                <w:sz w:val="24"/>
                <w:szCs w:val="24"/>
              </w:rPr>
              <w:t>年</w:t>
            </w:r>
            <w:r w:rsidRPr="00D006DF">
              <w:rPr>
                <w:rFonts w:ascii="宋体" w:hAnsi="宋体" w:cs="宋体" w:hint="eastAsia"/>
                <w:b/>
                <w:bCs/>
                <w:color w:val="000000"/>
                <w:kern w:val="0"/>
                <w:sz w:val="24"/>
                <w:szCs w:val="24"/>
              </w:rPr>
              <w:t>级</w:t>
            </w:r>
          </w:p>
        </w:tc>
        <w:tc>
          <w:tcPr>
            <w:tcW w:w="1470"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tcPr>
          <w:p w:rsidR="000A638C" w:rsidRDefault="000A638C" w:rsidP="00801D50">
            <w:pPr>
              <w:widowControl/>
              <w:wordWrap w:val="0"/>
              <w:spacing w:line="276" w:lineRule="atLeast"/>
              <w:jc w:val="center"/>
              <w:rPr>
                <w:rFonts w:ascii="宋体" w:cs="宋体"/>
                <w:color w:val="000000"/>
                <w:kern w:val="0"/>
                <w:sz w:val="24"/>
                <w:szCs w:val="24"/>
              </w:rPr>
            </w:pPr>
            <w:r w:rsidRPr="00D006DF">
              <w:rPr>
                <w:rFonts w:ascii="宋体" w:hAnsi="宋体" w:cs="宋体" w:hint="eastAsia"/>
                <w:color w:val="000000"/>
                <w:kern w:val="0"/>
                <w:sz w:val="24"/>
                <w:szCs w:val="24"/>
              </w:rPr>
              <w:t>粘土</w:t>
            </w:r>
            <w:r>
              <w:rPr>
                <w:rFonts w:ascii="宋体" w:hAnsi="宋体" w:cs="宋体" w:hint="eastAsia"/>
                <w:color w:val="000000"/>
                <w:kern w:val="0"/>
                <w:sz w:val="24"/>
                <w:szCs w:val="24"/>
              </w:rPr>
              <w:t>中</w:t>
            </w:r>
            <w:r w:rsidRPr="00D006DF">
              <w:rPr>
                <w:rFonts w:ascii="宋体" w:hAnsi="宋体" w:cs="宋体" w:hint="eastAsia"/>
                <w:color w:val="000000"/>
                <w:kern w:val="0"/>
                <w:sz w:val="24"/>
                <w:szCs w:val="24"/>
              </w:rPr>
              <w:t>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电脑绘画</w:t>
            </w:r>
          </w:p>
        </w:tc>
        <w:tc>
          <w:tcPr>
            <w:tcW w:w="2205"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思维</w:t>
            </w:r>
            <w:r>
              <w:rPr>
                <w:rFonts w:ascii="宋体" w:hAnsi="宋体" w:cs="宋体" w:hint="eastAsia"/>
                <w:color w:val="000000"/>
                <w:kern w:val="0"/>
                <w:sz w:val="24"/>
                <w:szCs w:val="24"/>
              </w:rPr>
              <w:t>乐园</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航模初阶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趣味</w:t>
            </w:r>
            <w:r>
              <w:rPr>
                <w:rFonts w:ascii="宋体" w:hAnsi="宋体" w:cs="宋体" w:hint="eastAsia"/>
                <w:color w:val="000000"/>
                <w:kern w:val="0"/>
                <w:sz w:val="24"/>
                <w:szCs w:val="24"/>
              </w:rPr>
              <w:t>科学</w:t>
            </w:r>
          </w:p>
          <w:p w:rsidR="000A638C" w:rsidRDefault="000A638C" w:rsidP="003E4AB4">
            <w:pPr>
              <w:widowControl/>
              <w:wordWrap w:val="0"/>
              <w:spacing w:line="276" w:lineRule="atLeast"/>
              <w:jc w:val="center"/>
              <w:rPr>
                <w:rFonts w:ascii="宋体" w:cs="宋体"/>
                <w:color w:val="000000"/>
                <w:kern w:val="0"/>
                <w:sz w:val="24"/>
                <w:szCs w:val="24"/>
              </w:rPr>
            </w:pPr>
            <w:proofErr w:type="gramStart"/>
            <w:r w:rsidRPr="00D006DF">
              <w:rPr>
                <w:rFonts w:ascii="宋体" w:hAnsi="宋体" w:cs="宋体" w:hint="eastAsia"/>
                <w:color w:val="000000"/>
                <w:kern w:val="0"/>
                <w:sz w:val="24"/>
                <w:szCs w:val="24"/>
              </w:rPr>
              <w:t>数独中</w:t>
            </w:r>
            <w:proofErr w:type="gramEnd"/>
            <w:r w:rsidRPr="00D006DF">
              <w:rPr>
                <w:rFonts w:ascii="宋体" w:hAnsi="宋体" w:cs="宋体" w:hint="eastAsia"/>
                <w:color w:val="000000"/>
                <w:kern w:val="0"/>
                <w:sz w:val="24"/>
                <w:szCs w:val="24"/>
              </w:rPr>
              <w:t>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魔方初阶</w:t>
            </w:r>
          </w:p>
        </w:tc>
        <w:tc>
          <w:tcPr>
            <w:tcW w:w="1995"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步约儿童</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纸杯创想</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木</w:t>
            </w:r>
            <w:r w:rsidRPr="00D006DF">
              <w:rPr>
                <w:rFonts w:ascii="宋体" w:hAnsi="宋体" w:cs="宋体" w:hint="eastAsia"/>
                <w:color w:val="000000"/>
                <w:kern w:val="0"/>
                <w:sz w:val="24"/>
                <w:szCs w:val="24"/>
              </w:rPr>
              <w:t>棍</w:t>
            </w:r>
            <w:r w:rsidRPr="00D006DF">
              <w:rPr>
                <w:rFonts w:ascii="宋体" w:hAnsi="宋体" w:cs="宋体"/>
                <w:color w:val="000000"/>
                <w:kern w:val="0"/>
                <w:sz w:val="24"/>
                <w:szCs w:val="24"/>
              </w:rPr>
              <w:t>DIY</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走进纸王国</w:t>
            </w:r>
          </w:p>
        </w:tc>
        <w:tc>
          <w:tcPr>
            <w:tcW w:w="1576"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tcPr>
          <w:p w:rsidR="000A638C" w:rsidRPr="00D006DF" w:rsidRDefault="007F51F7"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趣味编程（</w:t>
            </w:r>
            <w:r w:rsidR="000A638C" w:rsidRPr="00D006DF">
              <w:rPr>
                <w:rFonts w:ascii="宋体" w:hAnsi="宋体" w:cs="宋体" w:hint="eastAsia"/>
                <w:color w:val="000000"/>
                <w:kern w:val="0"/>
                <w:sz w:val="24"/>
                <w:szCs w:val="24"/>
              </w:rPr>
              <w:t>初阶</w:t>
            </w:r>
            <w:r>
              <w:rPr>
                <w:rFonts w:ascii="宋体" w:hAnsi="宋体" w:cs="宋体" w:hint="eastAsia"/>
                <w:color w:val="000000"/>
                <w:kern w:val="0"/>
                <w:sz w:val="24"/>
                <w:szCs w:val="24"/>
              </w:rPr>
              <w:t>）</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color w:val="000000"/>
                <w:kern w:val="0"/>
                <w:sz w:val="24"/>
                <w:szCs w:val="24"/>
              </w:rPr>
              <w:t>3D</w:t>
            </w:r>
            <w:r w:rsidRPr="00D006DF">
              <w:rPr>
                <w:rFonts w:ascii="宋体" w:hAnsi="宋体" w:cs="宋体" w:hint="eastAsia"/>
                <w:color w:val="000000"/>
                <w:kern w:val="0"/>
                <w:sz w:val="24"/>
                <w:szCs w:val="24"/>
              </w:rPr>
              <w:t>打印初阶</w:t>
            </w:r>
          </w:p>
        </w:tc>
        <w:tc>
          <w:tcPr>
            <w:tcW w:w="1470" w:type="dxa"/>
            <w:tcBorders>
              <w:top w:val="nil"/>
              <w:left w:val="nil"/>
              <w:bottom w:val="single" w:sz="6" w:space="0" w:color="ED7D31"/>
              <w:right w:val="single" w:sz="6" w:space="0" w:color="ED7D31"/>
            </w:tcBorders>
            <w:shd w:val="clear" w:color="auto" w:fill="FADECB"/>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学会做策划</w:t>
            </w:r>
          </w:p>
        </w:tc>
      </w:tr>
      <w:tr w:rsidR="000A638C" w:rsidRPr="00D006DF" w:rsidTr="00C03153">
        <w:tc>
          <w:tcPr>
            <w:tcW w:w="1155" w:type="dxa"/>
            <w:tcBorders>
              <w:top w:val="nil"/>
              <w:left w:val="single" w:sz="6" w:space="0" w:color="ED7D31"/>
              <w:bottom w:val="single" w:sz="6" w:space="0" w:color="ED7D31"/>
              <w:right w:val="single" w:sz="6" w:space="0" w:color="ED7D31"/>
            </w:tcBorders>
            <w:shd w:val="clear" w:color="auto" w:fill="FFFFFF"/>
            <w:tcMar>
              <w:top w:w="0" w:type="dxa"/>
              <w:left w:w="105" w:type="dxa"/>
              <w:bottom w:w="0" w:type="dxa"/>
              <w:right w:w="105" w:type="dxa"/>
            </w:tcMar>
            <w:vAlign w:val="center"/>
          </w:tcPr>
          <w:p w:rsidR="000A638C" w:rsidRPr="00D006DF" w:rsidRDefault="000A638C" w:rsidP="00D006DF">
            <w:pPr>
              <w:widowControl/>
              <w:wordWrap w:val="0"/>
              <w:jc w:val="center"/>
              <w:rPr>
                <w:rFonts w:ascii="Helvetica" w:hAnsi="Helvetica" w:cs="宋体"/>
                <w:color w:val="3E3E3E"/>
                <w:kern w:val="0"/>
                <w:sz w:val="24"/>
                <w:szCs w:val="24"/>
              </w:rPr>
            </w:pPr>
            <w:r w:rsidRPr="00D006DF">
              <w:rPr>
                <w:rFonts w:ascii="宋体" w:hAnsi="宋体" w:cs="宋体" w:hint="eastAsia"/>
                <w:b/>
                <w:bCs/>
                <w:color w:val="000000"/>
                <w:kern w:val="0"/>
                <w:sz w:val="24"/>
                <w:szCs w:val="24"/>
              </w:rPr>
              <w:t>高</w:t>
            </w:r>
            <w:r>
              <w:rPr>
                <w:rFonts w:ascii="宋体" w:hAnsi="宋体" w:cs="宋体" w:hint="eastAsia"/>
                <w:b/>
                <w:bCs/>
                <w:color w:val="000000"/>
                <w:kern w:val="0"/>
                <w:sz w:val="24"/>
                <w:szCs w:val="24"/>
              </w:rPr>
              <w:t>年</w:t>
            </w:r>
            <w:r w:rsidRPr="00D006DF">
              <w:rPr>
                <w:rFonts w:ascii="宋体" w:hAnsi="宋体" w:cs="宋体" w:hint="eastAsia"/>
                <w:b/>
                <w:bCs/>
                <w:color w:val="000000"/>
                <w:kern w:val="0"/>
                <w:sz w:val="24"/>
                <w:szCs w:val="24"/>
              </w:rPr>
              <w:t>级</w:t>
            </w:r>
          </w:p>
        </w:tc>
        <w:tc>
          <w:tcPr>
            <w:tcW w:w="1470"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Default="000A638C" w:rsidP="003E4AB4">
            <w:pPr>
              <w:widowControl/>
              <w:wordWrap w:val="0"/>
              <w:spacing w:line="276" w:lineRule="atLeast"/>
              <w:jc w:val="center"/>
              <w:rPr>
                <w:rFonts w:ascii="宋体" w:cs="宋体"/>
                <w:color w:val="000000"/>
                <w:kern w:val="0"/>
                <w:sz w:val="24"/>
                <w:szCs w:val="24"/>
              </w:rPr>
            </w:pPr>
            <w:r w:rsidRPr="00D006DF">
              <w:rPr>
                <w:rFonts w:ascii="宋体" w:hAnsi="宋体" w:cs="宋体"/>
                <w:color w:val="000000"/>
                <w:kern w:val="0"/>
                <w:sz w:val="24"/>
                <w:szCs w:val="24"/>
              </w:rPr>
              <w:t>3D</w:t>
            </w:r>
            <w:r w:rsidRPr="00D006DF">
              <w:rPr>
                <w:rFonts w:ascii="宋体" w:hAnsi="宋体" w:cs="宋体" w:hint="eastAsia"/>
                <w:color w:val="000000"/>
                <w:kern w:val="0"/>
                <w:sz w:val="24"/>
                <w:szCs w:val="24"/>
              </w:rPr>
              <w:t>打印笔</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proofErr w:type="gramStart"/>
            <w:r>
              <w:rPr>
                <w:rFonts w:ascii="宋体" w:hAnsi="宋体" w:cs="宋体" w:hint="eastAsia"/>
                <w:color w:val="000000"/>
                <w:kern w:val="0"/>
                <w:sz w:val="24"/>
                <w:szCs w:val="24"/>
              </w:rPr>
              <w:t>动漫制作</w:t>
            </w:r>
            <w:proofErr w:type="gramEnd"/>
          </w:p>
        </w:tc>
        <w:tc>
          <w:tcPr>
            <w:tcW w:w="2205"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思维</w:t>
            </w:r>
            <w:r>
              <w:rPr>
                <w:rFonts w:ascii="宋体" w:hAnsi="宋体" w:cs="宋体" w:hint="eastAsia"/>
                <w:color w:val="000000"/>
                <w:kern w:val="0"/>
                <w:sz w:val="24"/>
                <w:szCs w:val="24"/>
              </w:rPr>
              <w:t>乐园</w:t>
            </w:r>
          </w:p>
          <w:p w:rsidR="000A638C" w:rsidRDefault="000A638C" w:rsidP="003E4AB4">
            <w:pPr>
              <w:widowControl/>
              <w:wordWrap w:val="0"/>
              <w:spacing w:line="276" w:lineRule="atLeast"/>
              <w:jc w:val="center"/>
              <w:rPr>
                <w:rFonts w:ascii="宋体" w:cs="宋体"/>
                <w:color w:val="000000"/>
                <w:kern w:val="0"/>
                <w:sz w:val="24"/>
                <w:szCs w:val="24"/>
              </w:rPr>
            </w:pPr>
            <w:r>
              <w:rPr>
                <w:rFonts w:ascii="宋体" w:hAnsi="宋体" w:cs="宋体" w:hint="eastAsia"/>
                <w:color w:val="000000"/>
                <w:kern w:val="0"/>
                <w:sz w:val="24"/>
                <w:szCs w:val="24"/>
              </w:rPr>
              <w:t>航模中阶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玩转科学</w:t>
            </w:r>
          </w:p>
          <w:p w:rsidR="000A638C" w:rsidRDefault="000A638C" w:rsidP="003E4AB4">
            <w:pPr>
              <w:widowControl/>
              <w:wordWrap w:val="0"/>
              <w:spacing w:line="276" w:lineRule="atLeast"/>
              <w:jc w:val="center"/>
              <w:rPr>
                <w:rFonts w:ascii="宋体" w:cs="宋体"/>
                <w:color w:val="000000"/>
                <w:kern w:val="0"/>
                <w:sz w:val="24"/>
                <w:szCs w:val="24"/>
              </w:rPr>
            </w:pPr>
            <w:proofErr w:type="gramStart"/>
            <w:r>
              <w:rPr>
                <w:rFonts w:ascii="宋体" w:hAnsi="宋体" w:cs="宋体" w:hint="eastAsia"/>
                <w:color w:val="000000"/>
                <w:kern w:val="0"/>
                <w:sz w:val="24"/>
                <w:szCs w:val="24"/>
              </w:rPr>
              <w:t>数独高阶</w:t>
            </w:r>
            <w:proofErr w:type="gramEnd"/>
          </w:p>
          <w:p w:rsidR="000A638C" w:rsidRDefault="000A638C" w:rsidP="003E4AB4">
            <w:pPr>
              <w:widowControl/>
              <w:wordWrap w:val="0"/>
              <w:spacing w:line="276" w:lineRule="atLeast"/>
              <w:jc w:val="center"/>
              <w:rPr>
                <w:rFonts w:ascii="宋体" w:cs="宋体"/>
                <w:color w:val="000000"/>
                <w:kern w:val="0"/>
                <w:sz w:val="24"/>
                <w:szCs w:val="24"/>
              </w:rPr>
            </w:pPr>
            <w:r>
              <w:rPr>
                <w:rFonts w:ascii="宋体" w:hAnsi="宋体" w:cs="宋体" w:hint="eastAsia"/>
                <w:color w:val="000000"/>
                <w:kern w:val="0"/>
                <w:sz w:val="24"/>
                <w:szCs w:val="24"/>
              </w:rPr>
              <w:t>魔方中阶</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proofErr w:type="gramStart"/>
            <w:r>
              <w:rPr>
                <w:rFonts w:ascii="宋体" w:hAnsi="宋体" w:cs="宋体" w:hint="eastAsia"/>
                <w:color w:val="000000"/>
                <w:kern w:val="0"/>
                <w:sz w:val="24"/>
                <w:szCs w:val="24"/>
              </w:rPr>
              <w:t>棋乐无穷</w:t>
            </w:r>
            <w:proofErr w:type="gramEnd"/>
            <w:r w:rsidR="007F51F7">
              <w:rPr>
                <w:rFonts w:ascii="宋体" w:hAnsi="宋体" w:cs="宋体" w:hint="eastAsia"/>
                <w:color w:val="000000"/>
                <w:kern w:val="0"/>
                <w:sz w:val="24"/>
                <w:szCs w:val="24"/>
              </w:rPr>
              <w:t>（</w:t>
            </w:r>
            <w:r>
              <w:rPr>
                <w:rFonts w:ascii="宋体" w:hAnsi="宋体" w:cs="宋体" w:hint="eastAsia"/>
                <w:color w:val="000000"/>
                <w:kern w:val="0"/>
                <w:sz w:val="24"/>
                <w:szCs w:val="24"/>
              </w:rPr>
              <w:t>中阶</w:t>
            </w:r>
            <w:r w:rsidR="007F51F7">
              <w:rPr>
                <w:rFonts w:ascii="宋体" w:hAnsi="宋体" w:cs="宋体" w:hint="eastAsia"/>
                <w:color w:val="000000"/>
                <w:kern w:val="0"/>
                <w:sz w:val="24"/>
                <w:szCs w:val="24"/>
              </w:rPr>
              <w:t>）</w:t>
            </w:r>
          </w:p>
        </w:tc>
        <w:tc>
          <w:tcPr>
            <w:tcW w:w="1995"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吸管结构</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proofErr w:type="gramStart"/>
            <w:r w:rsidRPr="00D006DF">
              <w:rPr>
                <w:rFonts w:ascii="宋体" w:hAnsi="宋体" w:cs="宋体" w:hint="eastAsia"/>
                <w:color w:val="000000"/>
                <w:kern w:val="0"/>
                <w:sz w:val="24"/>
                <w:szCs w:val="24"/>
              </w:rPr>
              <w:t>衍纸天地</w:t>
            </w:r>
            <w:proofErr w:type="gramEnd"/>
          </w:p>
        </w:tc>
        <w:tc>
          <w:tcPr>
            <w:tcW w:w="1576"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智能机器人</w:t>
            </w:r>
          </w:p>
          <w:p w:rsidR="000A638C" w:rsidRPr="00D006DF" w:rsidRDefault="007F51F7" w:rsidP="003E4AB4">
            <w:pPr>
              <w:widowControl/>
              <w:wordWrap w:val="0"/>
              <w:spacing w:line="276" w:lineRule="atLeast"/>
              <w:jc w:val="center"/>
              <w:rPr>
                <w:rFonts w:ascii="Helvetica" w:hAnsi="Helvetica" w:cs="宋体"/>
                <w:color w:val="3E3E3E"/>
                <w:kern w:val="0"/>
                <w:sz w:val="24"/>
                <w:szCs w:val="24"/>
              </w:rPr>
            </w:pPr>
            <w:r>
              <w:rPr>
                <w:rFonts w:ascii="宋体" w:hAnsi="宋体" w:cs="宋体" w:hint="eastAsia"/>
                <w:color w:val="000000"/>
                <w:kern w:val="0"/>
                <w:sz w:val="24"/>
                <w:szCs w:val="24"/>
              </w:rPr>
              <w:t>趣味编程（</w:t>
            </w:r>
            <w:r w:rsidR="000A638C" w:rsidRPr="00D006DF">
              <w:rPr>
                <w:rFonts w:ascii="宋体" w:hAnsi="宋体" w:cs="宋体" w:hint="eastAsia"/>
                <w:color w:val="000000"/>
                <w:kern w:val="0"/>
                <w:sz w:val="24"/>
                <w:szCs w:val="24"/>
              </w:rPr>
              <w:t>高阶</w:t>
            </w:r>
            <w:r>
              <w:rPr>
                <w:rFonts w:ascii="宋体" w:hAnsi="宋体" w:cs="宋体" w:hint="eastAsia"/>
                <w:color w:val="000000"/>
                <w:kern w:val="0"/>
                <w:sz w:val="24"/>
                <w:szCs w:val="24"/>
              </w:rPr>
              <w:t>）</w:t>
            </w:r>
          </w:p>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color w:val="000000"/>
                <w:kern w:val="0"/>
                <w:sz w:val="24"/>
                <w:szCs w:val="24"/>
              </w:rPr>
              <w:t>3D</w:t>
            </w:r>
            <w:r w:rsidRPr="00D006DF">
              <w:rPr>
                <w:rFonts w:ascii="宋体" w:hAnsi="宋体" w:cs="宋体" w:hint="eastAsia"/>
                <w:color w:val="000000"/>
                <w:kern w:val="0"/>
                <w:sz w:val="24"/>
                <w:szCs w:val="24"/>
              </w:rPr>
              <w:t>打印高阶</w:t>
            </w:r>
          </w:p>
        </w:tc>
        <w:tc>
          <w:tcPr>
            <w:tcW w:w="1470" w:type="dxa"/>
            <w:tcBorders>
              <w:top w:val="nil"/>
              <w:left w:val="nil"/>
              <w:bottom w:val="single" w:sz="6" w:space="0" w:color="ED7D31"/>
              <w:right w:val="single" w:sz="6" w:space="0" w:color="ED7D31"/>
            </w:tcBorders>
            <w:shd w:val="clear" w:color="auto" w:fill="F6BE98"/>
            <w:tcMar>
              <w:top w:w="0" w:type="dxa"/>
              <w:left w:w="105" w:type="dxa"/>
              <w:bottom w:w="0" w:type="dxa"/>
              <w:right w:w="105" w:type="dxa"/>
            </w:tcMar>
            <w:vAlign w:val="center"/>
          </w:tcPr>
          <w:p w:rsidR="000A638C" w:rsidRPr="00D006DF" w:rsidRDefault="000A638C" w:rsidP="003E4AB4">
            <w:pPr>
              <w:widowControl/>
              <w:wordWrap w:val="0"/>
              <w:spacing w:line="276" w:lineRule="atLeast"/>
              <w:jc w:val="center"/>
              <w:rPr>
                <w:rFonts w:ascii="Helvetica" w:hAnsi="Helvetica" w:cs="宋体"/>
                <w:color w:val="3E3E3E"/>
                <w:kern w:val="0"/>
                <w:sz w:val="24"/>
                <w:szCs w:val="24"/>
              </w:rPr>
            </w:pPr>
            <w:r w:rsidRPr="00D006DF">
              <w:rPr>
                <w:rFonts w:ascii="宋体" w:hAnsi="宋体" w:cs="宋体" w:hint="eastAsia"/>
                <w:color w:val="000000"/>
                <w:kern w:val="0"/>
                <w:sz w:val="24"/>
                <w:szCs w:val="24"/>
              </w:rPr>
              <w:t>项目式研究</w:t>
            </w:r>
          </w:p>
        </w:tc>
      </w:tr>
    </w:tbl>
    <w:p w:rsidR="000A638C" w:rsidRPr="00C61D04" w:rsidRDefault="000A638C" w:rsidP="00D753F6">
      <w:pPr>
        <w:widowControl/>
        <w:shd w:val="clear" w:color="auto" w:fill="FFFFFF"/>
        <w:spacing w:line="495" w:lineRule="atLeast"/>
        <w:ind w:firstLine="480"/>
        <w:jc w:val="left"/>
        <w:rPr>
          <w:rFonts w:ascii="宋体" w:cs="宋体"/>
          <w:color w:val="000000"/>
          <w:kern w:val="0"/>
          <w:sz w:val="24"/>
          <w:szCs w:val="24"/>
        </w:rPr>
      </w:pPr>
      <w:r w:rsidRPr="00D753F6">
        <w:rPr>
          <w:rFonts w:ascii="宋体" w:hAnsi="宋体" w:cs="宋体" w:hint="eastAsia"/>
          <w:b/>
          <w:bCs/>
          <w:color w:val="000000"/>
          <w:kern w:val="0"/>
          <w:sz w:val="24"/>
          <w:szCs w:val="24"/>
        </w:rPr>
        <w:t>说明：</w:t>
      </w:r>
      <w:r>
        <w:rPr>
          <w:rFonts w:ascii="宋体" w:hAnsi="宋体" w:cs="宋体" w:hint="eastAsia"/>
          <w:color w:val="000000"/>
          <w:kern w:val="0"/>
          <w:sz w:val="24"/>
          <w:szCs w:val="24"/>
        </w:rPr>
        <w:t>有些</w:t>
      </w:r>
      <w:r w:rsidRPr="00D753F6">
        <w:rPr>
          <w:rFonts w:ascii="宋体" w:hAnsi="宋体" w:cs="宋体" w:hint="eastAsia"/>
          <w:color w:val="000000"/>
          <w:kern w:val="0"/>
          <w:sz w:val="24"/>
          <w:szCs w:val="24"/>
        </w:rPr>
        <w:t>课程将以微校本课程形式融入到相关基础性课程中去</w:t>
      </w:r>
      <w:r>
        <w:rPr>
          <w:rFonts w:ascii="宋体" w:hAnsi="宋体" w:cs="宋体" w:hint="eastAsia"/>
          <w:color w:val="000000"/>
          <w:kern w:val="0"/>
          <w:sz w:val="24"/>
          <w:szCs w:val="24"/>
        </w:rPr>
        <w:t>，</w:t>
      </w:r>
      <w:r w:rsidRPr="00D753F6">
        <w:rPr>
          <w:rFonts w:ascii="宋体" w:hAnsi="宋体" w:cs="宋体" w:hint="eastAsia"/>
          <w:color w:val="000000"/>
          <w:kern w:val="0"/>
          <w:sz w:val="24"/>
          <w:szCs w:val="24"/>
        </w:rPr>
        <w:t>微校本课程通常以</w:t>
      </w:r>
      <w:r w:rsidRPr="00D753F6">
        <w:rPr>
          <w:rFonts w:ascii="宋体" w:hAnsi="宋体" w:cs="宋体"/>
          <w:color w:val="000000"/>
          <w:kern w:val="0"/>
          <w:sz w:val="24"/>
          <w:szCs w:val="24"/>
        </w:rPr>
        <w:t>3-5</w:t>
      </w:r>
      <w:r w:rsidRPr="00D753F6">
        <w:rPr>
          <w:rFonts w:ascii="宋体" w:hAnsi="宋体" w:cs="宋体" w:hint="eastAsia"/>
          <w:color w:val="000000"/>
          <w:kern w:val="0"/>
          <w:sz w:val="24"/>
          <w:szCs w:val="24"/>
        </w:rPr>
        <w:t>课</w:t>
      </w:r>
      <w:r w:rsidRPr="00C61D04">
        <w:rPr>
          <w:rFonts w:ascii="宋体" w:hAnsi="宋体" w:cs="宋体" w:hint="eastAsia"/>
          <w:color w:val="000000"/>
          <w:kern w:val="0"/>
          <w:sz w:val="24"/>
          <w:szCs w:val="24"/>
        </w:rPr>
        <w:t>时形式开展，开发难度比较低，实施比较灵活。</w:t>
      </w:r>
    </w:p>
    <w:p w:rsidR="000A638C" w:rsidRPr="00C61D04" w:rsidRDefault="000A638C" w:rsidP="00C61D04">
      <w:pPr>
        <w:pStyle w:val="20"/>
        <w:spacing w:line="580" w:lineRule="exact"/>
        <w:ind w:firstLineChars="200" w:firstLine="482"/>
        <w:jc w:val="left"/>
        <w:rPr>
          <w:rFonts w:ascii="宋体" w:cs="宋体"/>
          <w:b/>
          <w:bCs/>
          <w:sz w:val="24"/>
          <w:szCs w:val="24"/>
        </w:rPr>
      </w:pPr>
      <w:r w:rsidRPr="00C61D04">
        <w:rPr>
          <w:rFonts w:ascii="宋体" w:hAnsi="宋体" w:cs="宋体"/>
          <w:b/>
          <w:bCs/>
          <w:sz w:val="24"/>
          <w:szCs w:val="24"/>
        </w:rPr>
        <w:t>2.</w:t>
      </w:r>
      <w:r w:rsidRPr="00C61D04">
        <w:rPr>
          <w:rFonts w:ascii="宋体" w:hAnsi="宋体" w:cs="宋体" w:hint="eastAsia"/>
          <w:b/>
          <w:bCs/>
          <w:sz w:val="24"/>
          <w:szCs w:val="24"/>
        </w:rPr>
        <w:t>课程形态</w:t>
      </w:r>
    </w:p>
    <w:p w:rsidR="000A638C" w:rsidRPr="00801D50" w:rsidRDefault="000A638C" w:rsidP="00801D50">
      <w:pPr>
        <w:pStyle w:val="20"/>
        <w:spacing w:line="440" w:lineRule="exact"/>
        <w:ind w:firstLineChars="200" w:firstLine="480"/>
        <w:jc w:val="left"/>
        <w:rPr>
          <w:rFonts w:ascii="宋体" w:cs="宋体"/>
          <w:sz w:val="24"/>
          <w:szCs w:val="24"/>
        </w:rPr>
      </w:pPr>
      <w:r w:rsidRPr="00801D50">
        <w:rPr>
          <w:rFonts w:ascii="宋体" w:hAnsi="宋体" w:cs="宋体" w:hint="eastAsia"/>
          <w:sz w:val="24"/>
          <w:szCs w:val="24"/>
        </w:rPr>
        <w:lastRenderedPageBreak/>
        <w:t>（</w:t>
      </w:r>
      <w:r w:rsidRPr="00801D50">
        <w:rPr>
          <w:rFonts w:ascii="宋体" w:hAnsi="宋体" w:cs="宋体"/>
          <w:sz w:val="24"/>
          <w:szCs w:val="24"/>
        </w:rPr>
        <w:t>1</w:t>
      </w:r>
      <w:r w:rsidRPr="00801D50">
        <w:rPr>
          <w:rFonts w:ascii="宋体" w:hAnsi="宋体" w:cs="宋体" w:hint="eastAsia"/>
          <w:sz w:val="24"/>
          <w:szCs w:val="24"/>
        </w:rPr>
        <w:t>）学科延展</w:t>
      </w:r>
      <w:r w:rsidRPr="00801D50">
        <w:rPr>
          <w:rFonts w:ascii="宋体" w:hAnsi="宋体" w:cs="宋体"/>
          <w:sz w:val="24"/>
          <w:szCs w:val="24"/>
        </w:rPr>
        <w:t>——</w:t>
      </w:r>
      <w:r w:rsidRPr="00801D50">
        <w:rPr>
          <w:rFonts w:ascii="宋体" w:hAnsi="宋体" w:cs="宋体" w:hint="eastAsia"/>
          <w:sz w:val="24"/>
          <w:szCs w:val="24"/>
        </w:rPr>
        <w:t>由数学、科学、美术、信息技术等学科组开发并在对应课时实施。</w:t>
      </w:r>
    </w:p>
    <w:p w:rsidR="000A638C" w:rsidRPr="00801D50" w:rsidRDefault="000A638C" w:rsidP="00801D50">
      <w:pPr>
        <w:pStyle w:val="20"/>
        <w:spacing w:line="440" w:lineRule="exact"/>
        <w:ind w:firstLineChars="200" w:firstLine="480"/>
        <w:jc w:val="left"/>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）跨界</w:t>
      </w:r>
      <w:r w:rsidRPr="00801D50">
        <w:rPr>
          <w:rFonts w:ascii="宋体" w:hAnsi="宋体" w:cs="宋体" w:hint="eastAsia"/>
          <w:sz w:val="24"/>
          <w:szCs w:val="24"/>
        </w:rPr>
        <w:t>融合</w:t>
      </w:r>
      <w:r w:rsidRPr="00801D50">
        <w:rPr>
          <w:rFonts w:ascii="宋体" w:hAnsi="宋体" w:cs="宋体"/>
          <w:sz w:val="24"/>
          <w:szCs w:val="24"/>
        </w:rPr>
        <w:t>——</w:t>
      </w:r>
      <w:r w:rsidRPr="00801D50">
        <w:rPr>
          <w:rFonts w:ascii="宋体" w:hAnsi="宋体" w:cs="宋体" w:hint="eastAsia"/>
          <w:sz w:val="24"/>
          <w:szCs w:val="24"/>
        </w:rPr>
        <w:t>将学科知识融入项目式教育中进行学习。引入</w:t>
      </w:r>
      <w:r w:rsidRPr="00801D50">
        <w:rPr>
          <w:rFonts w:ascii="宋体" w:hAnsi="宋体" w:cs="宋体"/>
          <w:sz w:val="24"/>
          <w:szCs w:val="24"/>
        </w:rPr>
        <w:t>STEAM</w:t>
      </w:r>
      <w:r w:rsidRPr="00801D50">
        <w:rPr>
          <w:rFonts w:ascii="宋体" w:hAnsi="宋体" w:cs="宋体" w:hint="eastAsia"/>
          <w:sz w:val="24"/>
          <w:szCs w:val="24"/>
        </w:rPr>
        <w:t>教育理念，通过探究活动，使学生有机会综合学习运用到数学、科学、技术、工程、艺术等多学科的知识。建议每个学科每个学期至少一个主题学习设置，每个主题至少</w:t>
      </w:r>
      <w:r w:rsidRPr="00801D50">
        <w:rPr>
          <w:rFonts w:ascii="宋体" w:hAnsi="宋体" w:cs="宋体"/>
          <w:sz w:val="24"/>
          <w:szCs w:val="24"/>
        </w:rPr>
        <w:t>3</w:t>
      </w:r>
      <w:r w:rsidRPr="00801D50">
        <w:rPr>
          <w:rFonts w:ascii="宋体" w:hAnsi="宋体" w:cs="宋体" w:hint="eastAsia"/>
          <w:sz w:val="24"/>
          <w:szCs w:val="24"/>
        </w:rPr>
        <w:t>至</w:t>
      </w:r>
      <w:r w:rsidRPr="00801D50">
        <w:rPr>
          <w:rFonts w:ascii="宋体" w:hAnsi="宋体" w:cs="宋体"/>
          <w:sz w:val="24"/>
          <w:szCs w:val="24"/>
        </w:rPr>
        <w:t>4</w:t>
      </w:r>
      <w:r w:rsidRPr="00801D50">
        <w:rPr>
          <w:rFonts w:ascii="宋体" w:hAnsi="宋体" w:cs="宋体" w:hint="eastAsia"/>
          <w:sz w:val="24"/>
          <w:szCs w:val="24"/>
        </w:rPr>
        <w:t>个课时。</w:t>
      </w:r>
    </w:p>
    <w:p w:rsidR="000A638C" w:rsidRDefault="000A638C" w:rsidP="00801D50">
      <w:pPr>
        <w:pStyle w:val="20"/>
        <w:spacing w:line="440" w:lineRule="exact"/>
        <w:ind w:firstLineChars="200" w:firstLine="480"/>
        <w:jc w:val="left"/>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801D50">
        <w:rPr>
          <w:rFonts w:ascii="宋体" w:hAnsi="宋体" w:cs="宋体" w:hint="eastAsia"/>
          <w:sz w:val="24"/>
          <w:szCs w:val="24"/>
        </w:rPr>
        <w:t>社团活动</w:t>
      </w:r>
      <w:r w:rsidRPr="00801D50">
        <w:rPr>
          <w:rFonts w:ascii="宋体" w:hAnsi="宋体" w:cs="宋体"/>
          <w:sz w:val="24"/>
          <w:szCs w:val="24"/>
        </w:rPr>
        <w:t>——</w:t>
      </w:r>
      <w:r w:rsidRPr="00801D50">
        <w:rPr>
          <w:rFonts w:ascii="宋体" w:hAnsi="宋体" w:cs="宋体" w:hint="eastAsia"/>
          <w:sz w:val="24"/>
          <w:szCs w:val="24"/>
        </w:rPr>
        <w:t>落地到校本活动阵地，根据学校特色、教师能力、学生特点适当选择主题、工具和特色项目开展</w:t>
      </w:r>
      <w:r>
        <w:rPr>
          <w:rFonts w:ascii="宋体" w:hAnsi="宋体" w:cs="宋体" w:hint="eastAsia"/>
          <w:sz w:val="24"/>
          <w:szCs w:val="24"/>
        </w:rPr>
        <w:t>社团活动</w:t>
      </w:r>
      <w:r w:rsidRPr="00801D50">
        <w:rPr>
          <w:rFonts w:ascii="宋体" w:hAnsi="宋体" w:cs="宋体" w:hint="eastAsia"/>
          <w:sz w:val="24"/>
          <w:szCs w:val="24"/>
        </w:rPr>
        <w:t>。</w:t>
      </w:r>
    </w:p>
    <w:p w:rsidR="000A638C" w:rsidRPr="00801D50" w:rsidRDefault="000A638C" w:rsidP="00801D50">
      <w:pPr>
        <w:pStyle w:val="20"/>
        <w:spacing w:line="440" w:lineRule="exact"/>
        <w:ind w:firstLineChars="200" w:firstLine="480"/>
        <w:jc w:val="left"/>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sidRPr="00801D50">
        <w:rPr>
          <w:rFonts w:ascii="宋体" w:hAnsi="宋体" w:cs="宋体" w:hint="eastAsia"/>
          <w:sz w:val="24"/>
          <w:szCs w:val="24"/>
        </w:rPr>
        <w:t>校外实践</w:t>
      </w:r>
      <w:r w:rsidRPr="00801D50">
        <w:rPr>
          <w:rFonts w:ascii="宋体" w:hAnsi="宋体" w:cs="宋体"/>
          <w:sz w:val="24"/>
          <w:szCs w:val="24"/>
        </w:rPr>
        <w:t>——</w:t>
      </w:r>
      <w:r w:rsidRPr="00801D50">
        <w:rPr>
          <w:rFonts w:ascii="宋体" w:hAnsi="宋体" w:cs="宋体" w:hint="eastAsia"/>
          <w:sz w:val="24"/>
          <w:szCs w:val="24"/>
        </w:rPr>
        <w:t>借助校内外教育资源开展半天至一天的实践活动。建议每个学期至少有</w:t>
      </w:r>
      <w:r w:rsidRPr="00801D50">
        <w:rPr>
          <w:rFonts w:ascii="宋体" w:hAnsi="宋体" w:cs="宋体"/>
          <w:sz w:val="24"/>
          <w:szCs w:val="24"/>
        </w:rPr>
        <w:t>1</w:t>
      </w:r>
      <w:r w:rsidRPr="00801D50">
        <w:rPr>
          <w:rFonts w:ascii="宋体" w:hAnsi="宋体" w:cs="宋体" w:hint="eastAsia"/>
          <w:sz w:val="24"/>
          <w:szCs w:val="24"/>
        </w:rPr>
        <w:t>次校外实践活动机会。</w:t>
      </w:r>
    </w:p>
    <w:p w:rsidR="000A638C" w:rsidRPr="00967D95" w:rsidRDefault="000A638C" w:rsidP="00967D95">
      <w:pPr>
        <w:spacing w:line="440" w:lineRule="exact"/>
        <w:ind w:firstLineChars="200" w:firstLine="482"/>
        <w:jc w:val="left"/>
        <w:rPr>
          <w:rFonts w:ascii="宋体"/>
          <w:color w:val="000000"/>
          <w:sz w:val="24"/>
          <w:szCs w:val="24"/>
        </w:rPr>
      </w:pPr>
      <w:r w:rsidRPr="00967D95">
        <w:rPr>
          <w:rFonts w:ascii="宋体" w:hAnsi="宋体" w:hint="eastAsia"/>
          <w:b/>
          <w:color w:val="000000"/>
          <w:sz w:val="24"/>
          <w:szCs w:val="24"/>
        </w:rPr>
        <w:t>五、课程实施</w:t>
      </w:r>
    </w:p>
    <w:p w:rsidR="000A638C" w:rsidRDefault="000A638C" w:rsidP="00967D95">
      <w:pPr>
        <w:widowControl/>
        <w:shd w:val="clear" w:color="auto" w:fill="FFFFFF"/>
        <w:spacing w:line="440" w:lineRule="exact"/>
        <w:ind w:firstLineChars="191" w:firstLine="460"/>
        <w:jc w:val="left"/>
        <w:outlineLvl w:val="2"/>
        <w:rPr>
          <w:rFonts w:ascii="宋体" w:cs="宋体"/>
          <w:b/>
          <w:bCs/>
          <w:color w:val="000000"/>
          <w:kern w:val="0"/>
          <w:sz w:val="24"/>
        </w:rPr>
      </w:pPr>
      <w:r>
        <w:rPr>
          <w:rFonts w:ascii="宋体" w:hAnsi="宋体" w:cs="宋体" w:hint="eastAsia"/>
          <w:b/>
          <w:bCs/>
          <w:color w:val="000000"/>
          <w:kern w:val="0"/>
          <w:sz w:val="24"/>
        </w:rPr>
        <w:t>（一）实施路径</w:t>
      </w:r>
    </w:p>
    <w:p w:rsidR="000A638C" w:rsidRPr="00967D95" w:rsidRDefault="000A638C" w:rsidP="00967D95">
      <w:pPr>
        <w:widowControl/>
        <w:shd w:val="clear" w:color="auto" w:fill="FFFFFF"/>
        <w:spacing w:line="440" w:lineRule="exact"/>
        <w:ind w:firstLineChars="200" w:firstLine="482"/>
        <w:jc w:val="left"/>
        <w:outlineLvl w:val="2"/>
        <w:rPr>
          <w:rFonts w:ascii="宋体" w:cs="宋体"/>
          <w:color w:val="000000"/>
          <w:kern w:val="0"/>
          <w:sz w:val="24"/>
          <w:szCs w:val="24"/>
        </w:rPr>
      </w:pPr>
      <w:r w:rsidRPr="00967D95">
        <w:rPr>
          <w:rFonts w:ascii="宋体" w:hAnsi="宋体" w:cs="宋体"/>
          <w:b/>
          <w:bCs/>
          <w:color w:val="000000"/>
          <w:kern w:val="0"/>
          <w:sz w:val="24"/>
        </w:rPr>
        <w:t>1.</w:t>
      </w:r>
      <w:r w:rsidRPr="00967D95">
        <w:rPr>
          <w:rFonts w:ascii="宋体" w:hAnsi="宋体" w:cs="宋体" w:hint="eastAsia"/>
          <w:b/>
          <w:bCs/>
          <w:color w:val="000000"/>
          <w:kern w:val="0"/>
          <w:sz w:val="24"/>
        </w:rPr>
        <w:t>整体设计</w:t>
      </w:r>
    </w:p>
    <w:p w:rsidR="000A638C" w:rsidRPr="00967D95" w:rsidRDefault="000A638C" w:rsidP="00967D95">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准备启动阶段：</w:t>
      </w:r>
      <w:r w:rsidRPr="00967D95">
        <w:rPr>
          <w:rFonts w:ascii="宋体" w:hAnsi="宋体" w:cs="宋体" w:hint="eastAsia"/>
          <w:color w:val="000000"/>
          <w:kern w:val="0"/>
          <w:sz w:val="24"/>
          <w:szCs w:val="24"/>
        </w:rPr>
        <w:t>通过需求分析，进行我校</w:t>
      </w:r>
      <w:r>
        <w:rPr>
          <w:rFonts w:ascii="宋体" w:hAnsi="宋体" w:cs="宋体" w:hint="eastAsia"/>
          <w:color w:val="000000"/>
          <w:kern w:val="0"/>
          <w:sz w:val="24"/>
          <w:szCs w:val="24"/>
        </w:rPr>
        <w:t>精妙探究课程群开发实践</w:t>
      </w:r>
      <w:r w:rsidRPr="00967D95">
        <w:rPr>
          <w:rFonts w:ascii="宋体" w:hAnsi="宋体" w:cs="宋体" w:hint="eastAsia"/>
          <w:color w:val="000000"/>
          <w:kern w:val="0"/>
          <w:sz w:val="24"/>
          <w:szCs w:val="24"/>
        </w:rPr>
        <w:t>论证，梳理我校相关教师资源及课程资源。同时进行</w:t>
      </w:r>
      <w:proofErr w:type="gramStart"/>
      <w:r>
        <w:rPr>
          <w:rFonts w:ascii="宋体" w:hAnsi="宋体" w:cs="宋体" w:hint="eastAsia"/>
          <w:color w:val="000000"/>
          <w:kern w:val="0"/>
          <w:sz w:val="24"/>
          <w:szCs w:val="24"/>
        </w:rPr>
        <w:t>创客空间</w:t>
      </w:r>
      <w:proofErr w:type="gramEnd"/>
      <w:r>
        <w:rPr>
          <w:rFonts w:ascii="宋体" w:hAnsi="宋体" w:cs="宋体" w:hint="eastAsia"/>
          <w:color w:val="000000"/>
          <w:kern w:val="0"/>
          <w:sz w:val="24"/>
          <w:szCs w:val="24"/>
        </w:rPr>
        <w:t>和数学实验室</w:t>
      </w:r>
      <w:r w:rsidRPr="00967D95">
        <w:rPr>
          <w:rFonts w:ascii="宋体" w:hAnsi="宋体" w:cs="宋体" w:hint="eastAsia"/>
          <w:color w:val="000000"/>
          <w:kern w:val="0"/>
          <w:sz w:val="24"/>
          <w:szCs w:val="24"/>
        </w:rPr>
        <w:t>建设设计。</w:t>
      </w:r>
    </w:p>
    <w:p w:rsidR="000A638C" w:rsidRPr="00967D95" w:rsidRDefault="000A638C" w:rsidP="00967D95">
      <w:pPr>
        <w:widowControl/>
        <w:shd w:val="clear" w:color="auto" w:fill="FFFFFF"/>
        <w:spacing w:line="440" w:lineRule="exact"/>
        <w:ind w:firstLineChars="200" w:firstLine="482"/>
        <w:jc w:val="left"/>
        <w:outlineLvl w:val="2"/>
        <w:rPr>
          <w:rFonts w:ascii="宋体" w:cs="宋体"/>
          <w:color w:val="000000"/>
          <w:kern w:val="0"/>
          <w:sz w:val="24"/>
          <w:szCs w:val="24"/>
        </w:rPr>
      </w:pPr>
      <w:r w:rsidRPr="00967D95">
        <w:rPr>
          <w:rFonts w:ascii="宋体" w:hAnsi="宋体" w:cs="宋体"/>
          <w:b/>
          <w:bCs/>
          <w:color w:val="000000"/>
          <w:kern w:val="0"/>
          <w:sz w:val="24"/>
        </w:rPr>
        <w:t>2.</w:t>
      </w:r>
      <w:r w:rsidRPr="00967D95">
        <w:rPr>
          <w:rFonts w:ascii="宋体" w:hAnsi="宋体" w:cs="宋体" w:hint="eastAsia"/>
          <w:b/>
          <w:bCs/>
          <w:color w:val="000000"/>
          <w:kern w:val="0"/>
          <w:sz w:val="24"/>
        </w:rPr>
        <w:t>选点切入</w:t>
      </w:r>
    </w:p>
    <w:p w:rsidR="000A638C" w:rsidRPr="00967D95" w:rsidRDefault="000A638C" w:rsidP="00967D95">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研究</w:t>
      </w:r>
      <w:r w:rsidRPr="00967D95">
        <w:rPr>
          <w:rFonts w:ascii="宋体" w:hAnsi="宋体" w:cs="宋体" w:hint="eastAsia"/>
          <w:color w:val="000000"/>
          <w:kern w:val="0"/>
          <w:sz w:val="24"/>
          <w:szCs w:val="24"/>
        </w:rPr>
        <w:t>开展阶段</w:t>
      </w:r>
      <w:r>
        <w:rPr>
          <w:rFonts w:ascii="宋体" w:hAnsi="宋体" w:cs="宋体" w:hint="eastAsia"/>
          <w:color w:val="000000"/>
          <w:kern w:val="0"/>
          <w:sz w:val="24"/>
          <w:szCs w:val="24"/>
        </w:rPr>
        <w:t>：</w:t>
      </w:r>
      <w:r w:rsidRPr="00967D95">
        <w:rPr>
          <w:rFonts w:ascii="宋体" w:hAnsi="宋体" w:cs="宋体" w:hint="eastAsia"/>
          <w:color w:val="000000"/>
          <w:kern w:val="0"/>
          <w:sz w:val="24"/>
          <w:szCs w:val="24"/>
        </w:rPr>
        <w:t>选择我校特色项目作为突破口，以</w:t>
      </w:r>
      <w:r>
        <w:rPr>
          <w:rFonts w:ascii="宋体" w:hAnsi="宋体" w:cs="宋体" w:hint="eastAsia"/>
          <w:color w:val="000000"/>
          <w:kern w:val="0"/>
          <w:sz w:val="24"/>
          <w:szCs w:val="24"/>
        </w:rPr>
        <w:t>国际数棋</w:t>
      </w:r>
      <w:r w:rsidRPr="00967D95">
        <w:rPr>
          <w:rFonts w:ascii="宋体" w:hAnsi="宋体" w:cs="宋体" w:hint="eastAsia"/>
          <w:color w:val="000000"/>
          <w:kern w:val="0"/>
          <w:sz w:val="24"/>
          <w:szCs w:val="24"/>
        </w:rPr>
        <w:t>、</w:t>
      </w:r>
      <w:r>
        <w:rPr>
          <w:rFonts w:ascii="宋体" w:hAnsi="宋体" w:cs="宋体" w:hint="eastAsia"/>
          <w:color w:val="000000"/>
          <w:kern w:val="0"/>
          <w:sz w:val="24"/>
          <w:szCs w:val="24"/>
        </w:rPr>
        <w:t>科技创新</w:t>
      </w:r>
      <w:r w:rsidRPr="00967D95">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创客嘉</w:t>
      </w:r>
      <w:proofErr w:type="gramEnd"/>
      <w:r>
        <w:rPr>
          <w:rFonts w:ascii="宋体" w:hAnsi="宋体" w:cs="宋体" w:hint="eastAsia"/>
          <w:color w:val="000000"/>
          <w:kern w:val="0"/>
          <w:sz w:val="24"/>
          <w:szCs w:val="24"/>
        </w:rPr>
        <w:t>年华</w:t>
      </w:r>
      <w:r w:rsidRPr="00967D95">
        <w:rPr>
          <w:rFonts w:ascii="宋体" w:hAnsi="宋体" w:cs="宋体" w:hint="eastAsia"/>
          <w:color w:val="000000"/>
          <w:kern w:val="0"/>
          <w:sz w:val="24"/>
          <w:szCs w:val="24"/>
        </w:rPr>
        <w:t>模块开展</w:t>
      </w:r>
      <w:proofErr w:type="gramStart"/>
      <w:r w:rsidRPr="00967D95">
        <w:rPr>
          <w:rFonts w:ascii="宋体" w:hAnsi="宋体" w:cs="宋体" w:hint="eastAsia"/>
          <w:color w:val="000000"/>
          <w:kern w:val="0"/>
          <w:sz w:val="24"/>
          <w:szCs w:val="24"/>
        </w:rPr>
        <w:t>创客教育</w:t>
      </w:r>
      <w:proofErr w:type="gramEnd"/>
      <w:r w:rsidRPr="00967D95">
        <w:rPr>
          <w:rFonts w:ascii="宋体" w:hAnsi="宋体" w:cs="宋体" w:hint="eastAsia"/>
          <w:color w:val="000000"/>
          <w:kern w:val="0"/>
          <w:sz w:val="24"/>
          <w:szCs w:val="24"/>
        </w:rPr>
        <w:t>研究活动，以信息技术、科学教师</w:t>
      </w:r>
      <w:r>
        <w:rPr>
          <w:rFonts w:ascii="宋体" w:hAnsi="宋体" w:cs="宋体" w:hint="eastAsia"/>
          <w:color w:val="000000"/>
          <w:kern w:val="0"/>
          <w:sz w:val="24"/>
          <w:szCs w:val="24"/>
        </w:rPr>
        <w:t>、</w:t>
      </w:r>
      <w:r w:rsidRPr="00967D95">
        <w:rPr>
          <w:rFonts w:ascii="宋体" w:hAnsi="宋体" w:cs="宋体" w:hint="eastAsia"/>
          <w:color w:val="000000"/>
          <w:kern w:val="0"/>
          <w:sz w:val="24"/>
          <w:szCs w:val="24"/>
        </w:rPr>
        <w:t>数学</w:t>
      </w:r>
      <w:r>
        <w:rPr>
          <w:rFonts w:ascii="宋体" w:hAnsi="宋体" w:cs="宋体" w:hint="eastAsia"/>
          <w:color w:val="000000"/>
          <w:kern w:val="0"/>
          <w:sz w:val="24"/>
          <w:szCs w:val="24"/>
        </w:rPr>
        <w:t>教师</w:t>
      </w:r>
      <w:r w:rsidRPr="00967D95">
        <w:rPr>
          <w:rFonts w:ascii="宋体" w:hAnsi="宋体" w:cs="宋体" w:hint="eastAsia"/>
          <w:color w:val="000000"/>
          <w:kern w:val="0"/>
          <w:sz w:val="24"/>
          <w:szCs w:val="24"/>
        </w:rPr>
        <w:t>为主建设相关课程。</w:t>
      </w:r>
    </w:p>
    <w:p w:rsidR="000A638C" w:rsidRPr="00967D95" w:rsidRDefault="000A638C" w:rsidP="00967D95">
      <w:pPr>
        <w:widowControl/>
        <w:shd w:val="clear" w:color="auto" w:fill="FFFFFF"/>
        <w:spacing w:line="440" w:lineRule="exact"/>
        <w:ind w:firstLineChars="200" w:firstLine="482"/>
        <w:jc w:val="left"/>
        <w:outlineLvl w:val="2"/>
        <w:rPr>
          <w:rFonts w:ascii="宋体" w:cs="宋体"/>
          <w:color w:val="000000"/>
          <w:kern w:val="0"/>
          <w:sz w:val="24"/>
          <w:szCs w:val="24"/>
        </w:rPr>
      </w:pPr>
      <w:r w:rsidRPr="00967D95">
        <w:rPr>
          <w:rFonts w:ascii="宋体" w:hAnsi="宋体" w:cs="宋体"/>
          <w:b/>
          <w:bCs/>
          <w:color w:val="000000"/>
          <w:kern w:val="0"/>
          <w:sz w:val="24"/>
        </w:rPr>
        <w:t>3.</w:t>
      </w:r>
      <w:r w:rsidRPr="00967D95">
        <w:rPr>
          <w:rFonts w:ascii="宋体" w:hAnsi="宋体" w:cs="宋体" w:hint="eastAsia"/>
          <w:b/>
          <w:bCs/>
          <w:color w:val="000000"/>
          <w:kern w:val="0"/>
          <w:sz w:val="24"/>
        </w:rPr>
        <w:t>全面推进</w:t>
      </w:r>
    </w:p>
    <w:p w:rsidR="000A638C" w:rsidRPr="00967D95" w:rsidRDefault="000A638C" w:rsidP="00967D95">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研究</w:t>
      </w:r>
      <w:r w:rsidRPr="00967D95">
        <w:rPr>
          <w:rFonts w:ascii="宋体" w:hAnsi="宋体" w:cs="宋体" w:hint="eastAsia"/>
          <w:color w:val="000000"/>
          <w:kern w:val="0"/>
          <w:sz w:val="24"/>
          <w:szCs w:val="24"/>
        </w:rPr>
        <w:t>推进阶段，研究探索学生活动空间的日常运行机制</w:t>
      </w:r>
      <w:r>
        <w:rPr>
          <w:rFonts w:ascii="宋体" w:hAnsi="宋体" w:cs="宋体" w:hint="eastAsia"/>
          <w:color w:val="000000"/>
          <w:kern w:val="0"/>
          <w:sz w:val="24"/>
          <w:szCs w:val="24"/>
        </w:rPr>
        <w:t>，</w:t>
      </w:r>
      <w:r w:rsidRPr="00967D95">
        <w:rPr>
          <w:rFonts w:ascii="宋体" w:hAnsi="宋体" w:cs="宋体" w:hint="eastAsia"/>
          <w:color w:val="000000"/>
          <w:kern w:val="0"/>
          <w:sz w:val="24"/>
          <w:szCs w:val="24"/>
        </w:rPr>
        <w:t>设基于互动平台的</w:t>
      </w:r>
      <w:r>
        <w:rPr>
          <w:rFonts w:ascii="宋体" w:hAnsi="宋体" w:cs="宋体" w:hint="eastAsia"/>
          <w:color w:val="000000"/>
          <w:kern w:val="0"/>
          <w:sz w:val="24"/>
          <w:szCs w:val="24"/>
        </w:rPr>
        <w:t>精妙探究</w:t>
      </w:r>
      <w:r w:rsidRPr="00967D95">
        <w:rPr>
          <w:rFonts w:ascii="宋体" w:hAnsi="宋体" w:cs="宋体" w:hint="eastAsia"/>
          <w:color w:val="000000"/>
          <w:kern w:val="0"/>
          <w:sz w:val="24"/>
          <w:szCs w:val="24"/>
        </w:rPr>
        <w:t>课程</w:t>
      </w:r>
      <w:r>
        <w:rPr>
          <w:rFonts w:ascii="宋体" w:hAnsi="宋体" w:cs="宋体" w:hint="eastAsia"/>
          <w:color w:val="000000"/>
          <w:kern w:val="0"/>
          <w:sz w:val="24"/>
          <w:szCs w:val="24"/>
        </w:rPr>
        <w:t>群</w:t>
      </w:r>
      <w:r w:rsidRPr="00967D95">
        <w:rPr>
          <w:rFonts w:ascii="宋体" w:hAnsi="宋体" w:cs="宋体" w:hint="eastAsia"/>
          <w:color w:val="000000"/>
          <w:kern w:val="0"/>
          <w:sz w:val="24"/>
          <w:szCs w:val="24"/>
        </w:rPr>
        <w:t>开展，构建具有我校特色的</w:t>
      </w:r>
      <w:r>
        <w:rPr>
          <w:rFonts w:ascii="宋体" w:hAnsi="宋体" w:cs="宋体" w:hint="eastAsia"/>
          <w:color w:val="000000"/>
          <w:kern w:val="0"/>
          <w:sz w:val="24"/>
          <w:szCs w:val="24"/>
        </w:rPr>
        <w:t>精妙探究课程群</w:t>
      </w:r>
      <w:r w:rsidRPr="00967D95">
        <w:rPr>
          <w:rFonts w:ascii="宋体" w:hAnsi="宋体" w:cs="宋体" w:hint="eastAsia"/>
          <w:color w:val="000000"/>
          <w:kern w:val="0"/>
          <w:sz w:val="24"/>
          <w:szCs w:val="24"/>
        </w:rPr>
        <w:t>建设模式。吸引更多其他学科，如美术学科、音乐学科</w:t>
      </w:r>
      <w:r>
        <w:rPr>
          <w:rFonts w:ascii="宋体" w:hAnsi="宋体" w:cs="宋体" w:hint="eastAsia"/>
          <w:color w:val="000000"/>
          <w:kern w:val="0"/>
          <w:sz w:val="24"/>
          <w:szCs w:val="24"/>
        </w:rPr>
        <w:t>、</w:t>
      </w:r>
      <w:r w:rsidRPr="00967D95">
        <w:rPr>
          <w:rFonts w:ascii="宋体" w:hAnsi="宋体" w:cs="宋体" w:hint="eastAsia"/>
          <w:color w:val="000000"/>
          <w:kern w:val="0"/>
          <w:sz w:val="24"/>
          <w:szCs w:val="24"/>
        </w:rPr>
        <w:t>综合实践学科</w:t>
      </w:r>
      <w:r>
        <w:rPr>
          <w:rFonts w:ascii="宋体" w:hAnsi="宋体" w:cs="宋体" w:hint="eastAsia"/>
          <w:color w:val="000000"/>
          <w:kern w:val="0"/>
          <w:sz w:val="24"/>
          <w:szCs w:val="24"/>
        </w:rPr>
        <w:t>等</w:t>
      </w:r>
      <w:r w:rsidRPr="00967D95">
        <w:rPr>
          <w:rFonts w:ascii="宋体" w:hAnsi="宋体" w:cs="宋体" w:hint="eastAsia"/>
          <w:color w:val="000000"/>
          <w:kern w:val="0"/>
          <w:sz w:val="24"/>
          <w:szCs w:val="24"/>
        </w:rPr>
        <w:t>老师进入到</w:t>
      </w:r>
      <w:r>
        <w:rPr>
          <w:rFonts w:ascii="宋体" w:hAnsi="宋体" w:cs="宋体" w:hint="eastAsia"/>
          <w:color w:val="000000"/>
          <w:kern w:val="0"/>
          <w:sz w:val="24"/>
          <w:szCs w:val="24"/>
        </w:rPr>
        <w:t>精妙探究</w:t>
      </w:r>
      <w:r w:rsidRPr="00967D95">
        <w:rPr>
          <w:rFonts w:ascii="宋体" w:hAnsi="宋体" w:cs="宋体" w:hint="eastAsia"/>
          <w:color w:val="000000"/>
          <w:kern w:val="0"/>
          <w:sz w:val="24"/>
          <w:szCs w:val="24"/>
        </w:rPr>
        <w:t>课程</w:t>
      </w:r>
      <w:r>
        <w:rPr>
          <w:rFonts w:ascii="宋体" w:hAnsi="宋体" w:cs="宋体" w:hint="eastAsia"/>
          <w:color w:val="000000"/>
          <w:kern w:val="0"/>
          <w:sz w:val="24"/>
          <w:szCs w:val="24"/>
        </w:rPr>
        <w:t>群</w:t>
      </w:r>
      <w:r w:rsidRPr="00967D95">
        <w:rPr>
          <w:rFonts w:ascii="宋体" w:hAnsi="宋体" w:cs="宋体" w:hint="eastAsia"/>
          <w:color w:val="000000"/>
          <w:kern w:val="0"/>
          <w:sz w:val="24"/>
          <w:szCs w:val="24"/>
        </w:rPr>
        <w:t>建设中来。</w:t>
      </w:r>
    </w:p>
    <w:p w:rsidR="000A638C" w:rsidRPr="00967D95" w:rsidRDefault="000A638C" w:rsidP="00967D95">
      <w:pPr>
        <w:widowControl/>
        <w:shd w:val="clear" w:color="auto" w:fill="FFFFFF"/>
        <w:spacing w:line="440" w:lineRule="exact"/>
        <w:ind w:firstLineChars="200" w:firstLine="482"/>
        <w:jc w:val="left"/>
        <w:outlineLvl w:val="2"/>
        <w:rPr>
          <w:rFonts w:ascii="宋体" w:cs="宋体"/>
          <w:color w:val="000000"/>
          <w:kern w:val="0"/>
          <w:sz w:val="24"/>
          <w:szCs w:val="24"/>
        </w:rPr>
      </w:pPr>
      <w:r w:rsidRPr="00967D95">
        <w:rPr>
          <w:rFonts w:ascii="宋体" w:hAnsi="宋体" w:cs="宋体"/>
          <w:b/>
          <w:bCs/>
          <w:color w:val="000000"/>
          <w:kern w:val="0"/>
          <w:sz w:val="24"/>
        </w:rPr>
        <w:t>4.</w:t>
      </w:r>
      <w:r w:rsidRPr="00967D95">
        <w:rPr>
          <w:rFonts w:ascii="宋体" w:hAnsi="宋体" w:cs="宋体" w:hint="eastAsia"/>
          <w:b/>
          <w:bCs/>
          <w:color w:val="000000"/>
          <w:kern w:val="0"/>
          <w:sz w:val="24"/>
        </w:rPr>
        <w:t>总结梳理</w:t>
      </w:r>
    </w:p>
    <w:p w:rsidR="000A638C" w:rsidRPr="00967D95" w:rsidRDefault="000A638C" w:rsidP="00967D95">
      <w:pPr>
        <w:widowControl/>
        <w:shd w:val="clear" w:color="auto" w:fill="FFFFFF"/>
        <w:spacing w:line="440" w:lineRule="exact"/>
        <w:ind w:firstLineChars="200" w:firstLine="480"/>
        <w:jc w:val="left"/>
        <w:rPr>
          <w:rFonts w:ascii="宋体" w:cs="宋体"/>
          <w:color w:val="000000"/>
          <w:kern w:val="0"/>
          <w:sz w:val="24"/>
          <w:szCs w:val="24"/>
        </w:rPr>
      </w:pPr>
      <w:r w:rsidRPr="00967D95">
        <w:rPr>
          <w:rFonts w:ascii="宋体" w:hAnsi="宋体" w:cs="宋体" w:hint="eastAsia"/>
          <w:color w:val="000000"/>
          <w:kern w:val="0"/>
          <w:sz w:val="24"/>
          <w:szCs w:val="24"/>
        </w:rPr>
        <w:t>各</w:t>
      </w:r>
      <w:proofErr w:type="gramStart"/>
      <w:r w:rsidRPr="00967D95">
        <w:rPr>
          <w:rFonts w:ascii="宋体" w:hAnsi="宋体" w:cs="宋体" w:hint="eastAsia"/>
          <w:color w:val="000000"/>
          <w:kern w:val="0"/>
          <w:sz w:val="24"/>
          <w:szCs w:val="24"/>
        </w:rPr>
        <w:t>类创客</w:t>
      </w:r>
      <w:proofErr w:type="gramEnd"/>
      <w:r w:rsidRPr="00967D95">
        <w:rPr>
          <w:rFonts w:ascii="宋体" w:hAnsi="宋体" w:cs="宋体" w:hint="eastAsia"/>
          <w:color w:val="000000"/>
          <w:kern w:val="0"/>
          <w:sz w:val="24"/>
          <w:szCs w:val="24"/>
        </w:rPr>
        <w:t>活动常规化，总结整理我校</w:t>
      </w:r>
      <w:r>
        <w:rPr>
          <w:rFonts w:ascii="宋体" w:hAnsi="宋体" w:cs="宋体" w:hint="eastAsia"/>
          <w:color w:val="000000"/>
          <w:kern w:val="0"/>
          <w:sz w:val="24"/>
          <w:szCs w:val="24"/>
        </w:rPr>
        <w:t>精妙探究课程</w:t>
      </w:r>
      <w:proofErr w:type="gramStart"/>
      <w:r>
        <w:rPr>
          <w:rFonts w:ascii="宋体" w:hAnsi="宋体" w:cs="宋体" w:hint="eastAsia"/>
          <w:color w:val="000000"/>
          <w:kern w:val="0"/>
          <w:sz w:val="24"/>
          <w:szCs w:val="24"/>
        </w:rPr>
        <w:t>群研究</w:t>
      </w:r>
      <w:proofErr w:type="gramEnd"/>
      <w:r>
        <w:rPr>
          <w:rFonts w:ascii="宋体" w:hAnsi="宋体" w:cs="宋体" w:hint="eastAsia"/>
          <w:color w:val="000000"/>
          <w:kern w:val="0"/>
          <w:sz w:val="24"/>
          <w:szCs w:val="24"/>
        </w:rPr>
        <w:t>资料，</w:t>
      </w:r>
      <w:r w:rsidRPr="00967D95">
        <w:rPr>
          <w:rFonts w:ascii="宋体" w:hAnsi="宋体" w:cs="宋体" w:hint="eastAsia"/>
          <w:color w:val="000000"/>
          <w:kern w:val="0"/>
          <w:sz w:val="24"/>
          <w:szCs w:val="24"/>
        </w:rPr>
        <w:t>整理相关课程的材料。</w:t>
      </w:r>
    </w:p>
    <w:p w:rsidR="000A638C" w:rsidRDefault="000A638C" w:rsidP="00967D95">
      <w:pPr>
        <w:widowControl/>
        <w:shd w:val="clear" w:color="auto" w:fill="FFFFFF"/>
        <w:spacing w:line="440" w:lineRule="exact"/>
        <w:ind w:firstLineChars="191" w:firstLine="460"/>
        <w:jc w:val="left"/>
        <w:outlineLvl w:val="2"/>
        <w:rPr>
          <w:rFonts w:ascii="宋体" w:cs="宋体"/>
          <w:b/>
          <w:bCs/>
          <w:color w:val="000000"/>
          <w:kern w:val="0"/>
          <w:sz w:val="24"/>
        </w:rPr>
      </w:pPr>
      <w:r>
        <w:rPr>
          <w:rFonts w:ascii="宋体" w:hAnsi="宋体" w:cs="宋体" w:hint="eastAsia"/>
          <w:b/>
          <w:bCs/>
          <w:color w:val="000000"/>
          <w:kern w:val="0"/>
          <w:sz w:val="24"/>
        </w:rPr>
        <w:t>（二）课程开发</w:t>
      </w:r>
    </w:p>
    <w:p w:rsidR="000A638C" w:rsidRPr="005000D4" w:rsidRDefault="000A638C" w:rsidP="005000D4">
      <w:pPr>
        <w:pStyle w:val="20"/>
        <w:spacing w:line="440" w:lineRule="exact"/>
        <w:ind w:firstLineChars="200" w:firstLine="480"/>
        <w:jc w:val="left"/>
        <w:rPr>
          <w:rFonts w:ascii="宋体" w:cs="宋体"/>
          <w:color w:val="000000"/>
          <w:sz w:val="24"/>
          <w:szCs w:val="24"/>
        </w:rPr>
      </w:pPr>
      <w:r w:rsidRPr="005000D4">
        <w:rPr>
          <w:rFonts w:ascii="宋体" w:hAnsi="宋体" w:cs="宋体"/>
          <w:color w:val="000000"/>
          <w:sz w:val="24"/>
          <w:szCs w:val="24"/>
        </w:rPr>
        <w:t>1.</w:t>
      </w:r>
      <w:r w:rsidRPr="005000D4">
        <w:rPr>
          <w:rFonts w:ascii="宋体" w:hAnsi="宋体" w:cs="宋体" w:hint="eastAsia"/>
          <w:color w:val="000000"/>
          <w:sz w:val="24"/>
          <w:szCs w:val="24"/>
        </w:rPr>
        <w:t>团队开发</w:t>
      </w:r>
      <w:r w:rsidRPr="005000D4">
        <w:rPr>
          <w:rFonts w:ascii="宋体" w:hAnsi="宋体" w:cs="宋体"/>
          <w:color w:val="000000"/>
          <w:sz w:val="24"/>
          <w:szCs w:val="24"/>
        </w:rPr>
        <w:t>——</w:t>
      </w:r>
      <w:r w:rsidRPr="005000D4">
        <w:rPr>
          <w:rFonts w:ascii="宋体" w:hAnsi="宋体" w:cs="宋体" w:hint="eastAsia"/>
          <w:color w:val="000000"/>
          <w:sz w:val="24"/>
          <w:szCs w:val="24"/>
        </w:rPr>
        <w:t>成立专项课程开发组进行开发，整合校内具备相关经验、兴趣、天赋、技能的骨干教师组建专项课程开发团队，借助相关专家和教研员的力量，制定基于校本需求和特色的开发目标和开发机制，有规划有步骤地推进工作。</w:t>
      </w:r>
    </w:p>
    <w:p w:rsidR="000A638C" w:rsidRPr="005000D4" w:rsidRDefault="000A638C" w:rsidP="005000D4">
      <w:pPr>
        <w:pStyle w:val="20"/>
        <w:spacing w:line="440" w:lineRule="exact"/>
        <w:ind w:firstLineChars="200" w:firstLine="480"/>
        <w:jc w:val="left"/>
        <w:rPr>
          <w:rFonts w:ascii="宋体" w:cs="宋体"/>
          <w:color w:val="000000"/>
          <w:sz w:val="24"/>
          <w:szCs w:val="24"/>
        </w:rPr>
      </w:pPr>
      <w:r w:rsidRPr="005000D4">
        <w:rPr>
          <w:rFonts w:ascii="宋体" w:hAnsi="宋体" w:cs="宋体"/>
          <w:color w:val="000000"/>
          <w:sz w:val="24"/>
          <w:szCs w:val="24"/>
        </w:rPr>
        <w:t>2.</w:t>
      </w:r>
      <w:r w:rsidRPr="005000D4">
        <w:rPr>
          <w:rFonts w:ascii="宋体" w:hAnsi="宋体" w:cs="宋体" w:hint="eastAsia"/>
          <w:color w:val="000000"/>
          <w:sz w:val="24"/>
          <w:szCs w:val="24"/>
        </w:rPr>
        <w:t>个体生成</w:t>
      </w:r>
      <w:r w:rsidRPr="005000D4">
        <w:rPr>
          <w:rFonts w:ascii="宋体" w:hAnsi="宋体" w:cs="宋体"/>
          <w:color w:val="000000"/>
          <w:sz w:val="24"/>
          <w:szCs w:val="24"/>
        </w:rPr>
        <w:t>——</w:t>
      </w:r>
      <w:r w:rsidRPr="005000D4">
        <w:rPr>
          <w:rFonts w:ascii="宋体" w:hAnsi="宋体" w:cs="宋体" w:hint="eastAsia"/>
          <w:color w:val="000000"/>
          <w:sz w:val="24"/>
          <w:szCs w:val="24"/>
        </w:rPr>
        <w:t>发动学科教师或科组从各自兴趣点出发，尝试调动自身和外界资源，采用“草根”生成的方式，即在一线实践中</w:t>
      </w:r>
      <w:proofErr w:type="gramStart"/>
      <w:r w:rsidRPr="005000D4">
        <w:rPr>
          <w:rFonts w:ascii="宋体" w:hAnsi="宋体" w:cs="宋体" w:hint="eastAsia"/>
          <w:color w:val="000000"/>
          <w:sz w:val="24"/>
          <w:szCs w:val="24"/>
        </w:rPr>
        <w:t>一堂课一堂课</w:t>
      </w:r>
      <w:proofErr w:type="gramEnd"/>
      <w:r w:rsidRPr="005000D4">
        <w:rPr>
          <w:rFonts w:ascii="宋体" w:hAnsi="宋体" w:cs="宋体" w:hint="eastAsia"/>
          <w:color w:val="000000"/>
          <w:sz w:val="24"/>
          <w:szCs w:val="24"/>
        </w:rPr>
        <w:t>的尝试、调整、成型的方式来进行自主开发；</w:t>
      </w:r>
    </w:p>
    <w:p w:rsidR="000A638C" w:rsidRPr="005000D4" w:rsidRDefault="000A638C" w:rsidP="005000D4">
      <w:pPr>
        <w:pStyle w:val="20"/>
        <w:spacing w:line="440" w:lineRule="exact"/>
        <w:ind w:firstLineChars="200" w:firstLine="480"/>
        <w:jc w:val="left"/>
        <w:rPr>
          <w:rFonts w:ascii="宋体" w:cs="宋体"/>
          <w:color w:val="000000"/>
          <w:sz w:val="24"/>
          <w:szCs w:val="24"/>
        </w:rPr>
      </w:pPr>
      <w:r>
        <w:rPr>
          <w:rFonts w:ascii="宋体" w:hAnsi="宋体" w:cs="宋体"/>
          <w:color w:val="000000"/>
          <w:sz w:val="24"/>
          <w:szCs w:val="24"/>
        </w:rPr>
        <w:t>3</w:t>
      </w:r>
      <w:r w:rsidRPr="005000D4">
        <w:rPr>
          <w:rFonts w:ascii="宋体" w:hAnsi="宋体" w:cs="宋体"/>
          <w:color w:val="000000"/>
          <w:sz w:val="24"/>
          <w:szCs w:val="24"/>
        </w:rPr>
        <w:t>.</w:t>
      </w:r>
      <w:r w:rsidRPr="005000D4">
        <w:rPr>
          <w:rFonts w:ascii="宋体" w:hAnsi="宋体" w:cs="宋体" w:hint="eastAsia"/>
          <w:color w:val="000000"/>
          <w:sz w:val="24"/>
          <w:szCs w:val="24"/>
        </w:rPr>
        <w:t>引进改造</w:t>
      </w:r>
      <w:r w:rsidRPr="005000D4">
        <w:rPr>
          <w:rFonts w:ascii="宋体" w:hAnsi="宋体" w:cs="宋体"/>
          <w:color w:val="000000"/>
          <w:sz w:val="24"/>
          <w:szCs w:val="24"/>
        </w:rPr>
        <w:t>——</w:t>
      </w:r>
      <w:r w:rsidRPr="005000D4">
        <w:rPr>
          <w:rFonts w:ascii="宋体" w:hAnsi="宋体" w:cs="宋体" w:hint="eastAsia"/>
          <w:color w:val="000000"/>
          <w:sz w:val="24"/>
          <w:szCs w:val="24"/>
        </w:rPr>
        <w:t>集合学生需求，整合优质的专业和产业资源，直接面向专业</w:t>
      </w:r>
      <w:proofErr w:type="gramStart"/>
      <w:r w:rsidRPr="005000D4">
        <w:rPr>
          <w:rFonts w:ascii="宋体" w:hAnsi="宋体" w:cs="宋体" w:hint="eastAsia"/>
          <w:color w:val="000000"/>
          <w:sz w:val="24"/>
          <w:szCs w:val="24"/>
        </w:rPr>
        <w:t>的创客课程</w:t>
      </w:r>
      <w:proofErr w:type="gramEnd"/>
      <w:r>
        <w:rPr>
          <w:rFonts w:ascii="宋体" w:hAnsi="宋体" w:cs="宋体" w:hint="eastAsia"/>
          <w:color w:val="000000"/>
          <w:sz w:val="24"/>
          <w:szCs w:val="24"/>
        </w:rPr>
        <w:t>和创新实验室</w:t>
      </w:r>
      <w:r w:rsidRPr="005000D4">
        <w:rPr>
          <w:rFonts w:ascii="宋体" w:hAnsi="宋体" w:cs="宋体" w:hint="eastAsia"/>
          <w:color w:val="000000"/>
          <w:sz w:val="24"/>
          <w:szCs w:val="24"/>
        </w:rPr>
        <w:t>开发和服务平台引进成熟的课程产品，形成协同开发平台，并根据学校师生自身特</w:t>
      </w:r>
      <w:r w:rsidRPr="005000D4">
        <w:rPr>
          <w:rFonts w:ascii="宋体" w:hAnsi="宋体" w:cs="宋体" w:hint="eastAsia"/>
          <w:color w:val="000000"/>
          <w:sz w:val="24"/>
          <w:szCs w:val="24"/>
        </w:rPr>
        <w:lastRenderedPageBreak/>
        <w:t>点进行适应性改造和建立相应的教学配套。</w:t>
      </w:r>
    </w:p>
    <w:p w:rsidR="000A638C" w:rsidRDefault="000A638C" w:rsidP="00967D95">
      <w:pPr>
        <w:widowControl/>
        <w:shd w:val="clear" w:color="auto" w:fill="FFFFFF"/>
        <w:spacing w:line="440" w:lineRule="exact"/>
        <w:ind w:firstLineChars="191" w:firstLine="460"/>
        <w:jc w:val="left"/>
        <w:outlineLvl w:val="2"/>
        <w:rPr>
          <w:rFonts w:ascii="宋体" w:cs="宋体"/>
          <w:b/>
          <w:bCs/>
          <w:color w:val="000000"/>
          <w:kern w:val="0"/>
          <w:sz w:val="24"/>
        </w:rPr>
      </w:pPr>
      <w:r>
        <w:rPr>
          <w:rFonts w:ascii="宋体" w:hAnsi="宋体" w:cs="宋体" w:hint="eastAsia"/>
          <w:b/>
          <w:bCs/>
          <w:color w:val="000000"/>
          <w:kern w:val="0"/>
          <w:sz w:val="24"/>
        </w:rPr>
        <w:t>（三）实施策略</w:t>
      </w:r>
    </w:p>
    <w:p w:rsidR="000A638C" w:rsidRPr="00967D95" w:rsidRDefault="000A638C" w:rsidP="00967D95">
      <w:pPr>
        <w:widowControl/>
        <w:shd w:val="clear" w:color="auto" w:fill="FFFFFF"/>
        <w:spacing w:line="440" w:lineRule="exact"/>
        <w:ind w:firstLineChars="191" w:firstLine="460"/>
        <w:jc w:val="left"/>
        <w:outlineLvl w:val="2"/>
        <w:rPr>
          <w:rFonts w:ascii="宋体" w:cs="宋体"/>
          <w:color w:val="000000"/>
          <w:kern w:val="0"/>
          <w:sz w:val="24"/>
          <w:szCs w:val="24"/>
        </w:rPr>
      </w:pPr>
      <w:r w:rsidRPr="00967D95">
        <w:rPr>
          <w:rFonts w:ascii="宋体" w:hAnsi="宋体" w:cs="宋体"/>
          <w:b/>
          <w:bCs/>
          <w:color w:val="000000"/>
          <w:kern w:val="0"/>
          <w:sz w:val="24"/>
        </w:rPr>
        <w:t>1.</w:t>
      </w:r>
      <w:r w:rsidRPr="00967D95">
        <w:rPr>
          <w:rFonts w:ascii="宋体" w:hAnsi="宋体" w:cs="宋体" w:hint="eastAsia"/>
          <w:b/>
          <w:bCs/>
          <w:color w:val="000000"/>
          <w:kern w:val="0"/>
          <w:sz w:val="24"/>
        </w:rPr>
        <w:t>搭建探究学园平台，建设</w:t>
      </w:r>
      <w:proofErr w:type="gramStart"/>
      <w:r w:rsidRPr="00967D95">
        <w:rPr>
          <w:rFonts w:ascii="宋体" w:hAnsi="宋体" w:cs="宋体" w:hint="eastAsia"/>
          <w:b/>
          <w:bCs/>
          <w:color w:val="000000"/>
          <w:kern w:val="0"/>
          <w:sz w:val="24"/>
        </w:rPr>
        <w:t>校园创客空间</w:t>
      </w:r>
      <w:proofErr w:type="gramEnd"/>
    </w:p>
    <w:p w:rsidR="000A638C" w:rsidRDefault="000A638C" w:rsidP="00967D95">
      <w:pPr>
        <w:widowControl/>
        <w:shd w:val="clear" w:color="auto" w:fill="FFFFFF"/>
        <w:spacing w:line="440" w:lineRule="exact"/>
        <w:ind w:firstLineChars="182" w:firstLine="437"/>
        <w:jc w:val="left"/>
        <w:rPr>
          <w:rFonts w:ascii="宋体" w:cs="宋体"/>
          <w:color w:val="000000"/>
          <w:kern w:val="0"/>
          <w:sz w:val="24"/>
          <w:szCs w:val="24"/>
        </w:rPr>
      </w:pPr>
      <w:r w:rsidRPr="00967D95">
        <w:rPr>
          <w:rFonts w:ascii="宋体" w:hAnsi="宋体" w:cs="宋体" w:hint="eastAsia"/>
          <w:color w:val="000000"/>
          <w:kern w:val="0"/>
          <w:sz w:val="24"/>
          <w:szCs w:val="24"/>
        </w:rPr>
        <w:t>为学生和教师提供一个固定的活动和交流场所，打造一个传播</w:t>
      </w:r>
      <w:proofErr w:type="gramStart"/>
      <w:r w:rsidRPr="00967D95">
        <w:rPr>
          <w:rFonts w:ascii="宋体" w:hAnsi="宋体" w:cs="宋体" w:hint="eastAsia"/>
          <w:color w:val="000000"/>
          <w:kern w:val="0"/>
          <w:sz w:val="24"/>
          <w:szCs w:val="24"/>
        </w:rPr>
        <w:t>创客文化</w:t>
      </w:r>
      <w:proofErr w:type="gramEnd"/>
      <w:r w:rsidRPr="00967D95">
        <w:rPr>
          <w:rFonts w:ascii="宋体" w:hAnsi="宋体" w:cs="宋体" w:hint="eastAsia"/>
          <w:color w:val="000000"/>
          <w:kern w:val="0"/>
          <w:sz w:val="24"/>
          <w:szCs w:val="24"/>
        </w:rPr>
        <w:t>的梦工厂，这是</w:t>
      </w:r>
      <w:proofErr w:type="gramStart"/>
      <w:r w:rsidRPr="00967D95">
        <w:rPr>
          <w:rFonts w:ascii="宋体" w:hAnsi="宋体" w:cs="宋体" w:hint="eastAsia"/>
          <w:color w:val="000000"/>
          <w:kern w:val="0"/>
          <w:sz w:val="24"/>
          <w:szCs w:val="24"/>
        </w:rPr>
        <w:t>集讨论</w:t>
      </w:r>
      <w:proofErr w:type="gramEnd"/>
      <w:r w:rsidRPr="00967D95">
        <w:rPr>
          <w:rFonts w:ascii="宋体" w:hAnsi="宋体" w:cs="宋体" w:hint="eastAsia"/>
          <w:color w:val="000000"/>
          <w:kern w:val="0"/>
          <w:sz w:val="24"/>
          <w:szCs w:val="24"/>
        </w:rPr>
        <w:t>区、工具区、实践区、展示区等为一体的新型开放教室，用于开展</w:t>
      </w:r>
      <w:proofErr w:type="gramStart"/>
      <w:r w:rsidRPr="00967D95">
        <w:rPr>
          <w:rFonts w:ascii="宋体" w:hAnsi="宋体" w:cs="宋体" w:hint="eastAsia"/>
          <w:color w:val="000000"/>
          <w:kern w:val="0"/>
          <w:sz w:val="24"/>
          <w:szCs w:val="24"/>
        </w:rPr>
        <w:t>创客相关</w:t>
      </w:r>
      <w:proofErr w:type="gramEnd"/>
      <w:r w:rsidRPr="00967D95">
        <w:rPr>
          <w:rFonts w:ascii="宋体" w:hAnsi="宋体" w:cs="宋体" w:hint="eastAsia"/>
          <w:color w:val="000000"/>
          <w:kern w:val="0"/>
          <w:sz w:val="24"/>
          <w:szCs w:val="24"/>
        </w:rPr>
        <w:t>线下学习和创作实践交流的空间，并设立日常开放机制</w:t>
      </w:r>
      <w:r>
        <w:rPr>
          <w:rFonts w:ascii="宋体" w:hAnsi="宋体" w:cs="宋体" w:hint="eastAsia"/>
          <w:color w:val="000000"/>
          <w:kern w:val="0"/>
          <w:sz w:val="24"/>
          <w:szCs w:val="24"/>
        </w:rPr>
        <w:t>，满足移动学习、探究学习、跨学科综合学习的需求。</w:t>
      </w:r>
    </w:p>
    <w:p w:rsidR="000A638C" w:rsidRDefault="000A638C" w:rsidP="00771538">
      <w:pPr>
        <w:widowControl/>
        <w:shd w:val="clear" w:color="auto" w:fill="FFFFFF"/>
        <w:spacing w:line="440" w:lineRule="exact"/>
        <w:ind w:firstLineChars="182" w:firstLine="439"/>
        <w:jc w:val="left"/>
        <w:rPr>
          <w:rFonts w:ascii="宋体" w:cs="宋体"/>
          <w:b/>
          <w:color w:val="000000"/>
          <w:kern w:val="0"/>
          <w:sz w:val="24"/>
          <w:szCs w:val="24"/>
        </w:rPr>
      </w:pPr>
      <w:r w:rsidRPr="00771538">
        <w:rPr>
          <w:rFonts w:ascii="宋体" w:hAnsi="宋体" w:cs="宋体"/>
          <w:b/>
          <w:color w:val="000000"/>
          <w:kern w:val="0"/>
          <w:sz w:val="24"/>
          <w:szCs w:val="24"/>
        </w:rPr>
        <w:t>2.</w:t>
      </w:r>
      <w:r>
        <w:rPr>
          <w:rFonts w:ascii="宋体" w:hAnsi="宋体" w:cs="宋体" w:hint="eastAsia"/>
          <w:b/>
          <w:color w:val="000000"/>
          <w:kern w:val="0"/>
          <w:sz w:val="24"/>
          <w:szCs w:val="24"/>
        </w:rPr>
        <w:t>立足项目跨界融合，转变课程学习方式</w:t>
      </w:r>
    </w:p>
    <w:p w:rsidR="000A638C" w:rsidRDefault="000A638C" w:rsidP="00102A66">
      <w:pPr>
        <w:widowControl/>
        <w:shd w:val="clear" w:color="auto" w:fill="FFFFFF"/>
        <w:spacing w:line="440" w:lineRule="exact"/>
        <w:ind w:firstLineChars="182" w:firstLine="437"/>
        <w:jc w:val="left"/>
        <w:rPr>
          <w:rFonts w:ascii="宋体" w:cs="宋体"/>
          <w:color w:val="000000"/>
          <w:kern w:val="0"/>
          <w:sz w:val="24"/>
          <w:szCs w:val="24"/>
        </w:rPr>
      </w:pPr>
      <w:proofErr w:type="gramStart"/>
      <w:r w:rsidRPr="00102A66">
        <w:rPr>
          <w:rFonts w:ascii="宋体" w:hAnsi="宋体" w:cs="宋体" w:hint="eastAsia"/>
          <w:color w:val="000000"/>
          <w:kern w:val="0"/>
          <w:sz w:val="24"/>
          <w:szCs w:val="24"/>
        </w:rPr>
        <w:t>创客文化教育</w:t>
      </w:r>
      <w:proofErr w:type="gramEnd"/>
      <w:r w:rsidRPr="00102A66">
        <w:rPr>
          <w:rFonts w:ascii="宋体" w:hAnsi="宋体" w:cs="宋体" w:hint="eastAsia"/>
          <w:color w:val="000000"/>
          <w:kern w:val="0"/>
          <w:sz w:val="24"/>
          <w:szCs w:val="24"/>
        </w:rPr>
        <w:t>融通</w:t>
      </w:r>
      <w:r w:rsidRPr="00102A66">
        <w:rPr>
          <w:rFonts w:ascii="宋体" w:hAnsi="宋体" w:cs="宋体"/>
          <w:color w:val="000000"/>
          <w:kern w:val="0"/>
          <w:sz w:val="24"/>
          <w:szCs w:val="24"/>
        </w:rPr>
        <w:t>STEAM</w:t>
      </w:r>
      <w:r w:rsidRPr="00102A66">
        <w:rPr>
          <w:rFonts w:ascii="宋体" w:hAnsi="宋体" w:cs="宋体" w:hint="eastAsia"/>
          <w:color w:val="000000"/>
          <w:kern w:val="0"/>
          <w:sz w:val="24"/>
          <w:szCs w:val="24"/>
        </w:rPr>
        <w:t>教育，强调学科知识整合、生活经验整合、学习者中心整合，强调跨学科的学习、基于项目的学习、合作的学习、主动参与的学习、基于真实问题解决的学习方式。</w:t>
      </w:r>
    </w:p>
    <w:p w:rsidR="000A638C" w:rsidRPr="00CE0707" w:rsidRDefault="000A638C" w:rsidP="00CE0707">
      <w:pPr>
        <w:widowControl/>
        <w:shd w:val="clear" w:color="auto" w:fill="FFFFFF"/>
        <w:spacing w:line="440" w:lineRule="exact"/>
        <w:ind w:firstLineChars="200" w:firstLine="482"/>
        <w:jc w:val="left"/>
        <w:rPr>
          <w:rFonts w:ascii="宋体" w:cs="宋体"/>
          <w:color w:val="000000"/>
          <w:kern w:val="0"/>
          <w:sz w:val="24"/>
          <w:szCs w:val="24"/>
        </w:rPr>
      </w:pPr>
      <w:r w:rsidRPr="00CE0707">
        <w:rPr>
          <w:rFonts w:ascii="宋体" w:hAnsi="宋体" w:cs="宋体" w:hint="eastAsia"/>
          <w:b/>
          <w:bCs/>
          <w:color w:val="000000"/>
          <w:kern w:val="0"/>
          <w:sz w:val="24"/>
          <w:szCs w:val="24"/>
        </w:rPr>
        <w:t>（</w:t>
      </w:r>
      <w:r w:rsidRPr="00CE0707">
        <w:rPr>
          <w:rFonts w:ascii="宋体" w:hAnsi="宋体" w:cs="宋体"/>
          <w:b/>
          <w:bCs/>
          <w:color w:val="000000"/>
          <w:kern w:val="0"/>
          <w:sz w:val="24"/>
          <w:szCs w:val="24"/>
        </w:rPr>
        <w:t>1</w:t>
      </w:r>
      <w:r w:rsidRPr="00CE0707">
        <w:rPr>
          <w:rFonts w:ascii="宋体" w:hAnsi="宋体" w:cs="宋体" w:hint="eastAsia"/>
          <w:b/>
          <w:bCs/>
          <w:color w:val="000000"/>
          <w:kern w:val="0"/>
          <w:sz w:val="24"/>
          <w:szCs w:val="24"/>
        </w:rPr>
        <w:t>）精选适切的问题作为课程主题</w:t>
      </w:r>
    </w:p>
    <w:p w:rsidR="000A638C" w:rsidRPr="00CE0707" w:rsidRDefault="000A638C" w:rsidP="00CE0707">
      <w:pPr>
        <w:widowControl/>
        <w:shd w:val="clear" w:color="auto" w:fill="FFFFFF"/>
        <w:spacing w:line="440" w:lineRule="exact"/>
        <w:ind w:firstLineChars="200" w:firstLine="480"/>
        <w:jc w:val="left"/>
        <w:rPr>
          <w:rFonts w:ascii="宋体" w:cs="宋体"/>
          <w:color w:val="000000"/>
          <w:kern w:val="0"/>
          <w:sz w:val="24"/>
          <w:szCs w:val="24"/>
        </w:rPr>
      </w:pPr>
      <w:r w:rsidRPr="00CE0707">
        <w:rPr>
          <w:rFonts w:ascii="宋体" w:hAnsi="宋体" w:cs="宋体" w:hint="eastAsia"/>
          <w:color w:val="000000"/>
          <w:kern w:val="0"/>
          <w:sz w:val="24"/>
          <w:szCs w:val="24"/>
        </w:rPr>
        <w:t>问题来源于学生的日常生活，有利于学生从科学、技术、文化、社会等多角度看待事物，促进学生的知识</w:t>
      </w:r>
      <w:proofErr w:type="gramStart"/>
      <w:r w:rsidRPr="00CE0707">
        <w:rPr>
          <w:rFonts w:ascii="宋体" w:hAnsi="宋体" w:cs="宋体" w:hint="eastAsia"/>
          <w:color w:val="000000"/>
          <w:kern w:val="0"/>
          <w:sz w:val="24"/>
          <w:szCs w:val="24"/>
        </w:rPr>
        <w:t>统整与</w:t>
      </w:r>
      <w:proofErr w:type="gramEnd"/>
      <w:r w:rsidRPr="00CE0707">
        <w:rPr>
          <w:rFonts w:ascii="宋体" w:hAnsi="宋体" w:cs="宋体" w:hint="eastAsia"/>
          <w:color w:val="000000"/>
          <w:kern w:val="0"/>
          <w:sz w:val="24"/>
          <w:szCs w:val="24"/>
        </w:rPr>
        <w:t>智慧统整。</w:t>
      </w:r>
    </w:p>
    <w:p w:rsidR="000A638C" w:rsidRPr="00CE0707" w:rsidRDefault="000A638C" w:rsidP="00CE0707">
      <w:pPr>
        <w:widowControl/>
        <w:shd w:val="clear" w:color="auto" w:fill="FFFFFF"/>
        <w:spacing w:line="440" w:lineRule="exact"/>
        <w:ind w:firstLineChars="200" w:firstLine="482"/>
        <w:jc w:val="left"/>
        <w:rPr>
          <w:rFonts w:ascii="宋体" w:cs="宋体"/>
          <w:color w:val="000000"/>
          <w:kern w:val="0"/>
          <w:sz w:val="24"/>
          <w:szCs w:val="24"/>
        </w:rPr>
      </w:pPr>
      <w:r w:rsidRPr="00CE0707">
        <w:rPr>
          <w:rFonts w:ascii="宋体" w:hAnsi="宋体" w:cs="宋体" w:hint="eastAsia"/>
          <w:b/>
          <w:bCs/>
          <w:color w:val="000000"/>
          <w:kern w:val="0"/>
          <w:sz w:val="24"/>
          <w:szCs w:val="24"/>
        </w:rPr>
        <w:t>（</w:t>
      </w:r>
      <w:r w:rsidRPr="00CE0707">
        <w:rPr>
          <w:rFonts w:ascii="宋体" w:hAnsi="宋体" w:cs="宋体"/>
          <w:b/>
          <w:bCs/>
          <w:color w:val="000000"/>
          <w:kern w:val="0"/>
          <w:sz w:val="24"/>
          <w:szCs w:val="24"/>
        </w:rPr>
        <w:t>2</w:t>
      </w:r>
      <w:r w:rsidRPr="00CE0707">
        <w:rPr>
          <w:rFonts w:ascii="宋体" w:hAnsi="宋体" w:cs="宋体" w:hint="eastAsia"/>
          <w:b/>
          <w:bCs/>
          <w:color w:val="000000"/>
          <w:kern w:val="0"/>
          <w:sz w:val="24"/>
          <w:szCs w:val="24"/>
        </w:rPr>
        <w:t>）为学生搭建支持学习的脚手架</w:t>
      </w:r>
    </w:p>
    <w:p w:rsidR="000A638C" w:rsidRPr="00CE0707" w:rsidRDefault="000A638C" w:rsidP="00CE0707">
      <w:pPr>
        <w:widowControl/>
        <w:shd w:val="clear" w:color="auto" w:fill="FFFFFF"/>
        <w:spacing w:line="440" w:lineRule="exact"/>
        <w:ind w:firstLineChars="200" w:firstLine="480"/>
        <w:jc w:val="left"/>
        <w:rPr>
          <w:rFonts w:ascii="宋体" w:cs="宋体"/>
          <w:color w:val="000000"/>
          <w:kern w:val="0"/>
          <w:sz w:val="24"/>
          <w:szCs w:val="24"/>
        </w:rPr>
      </w:pPr>
      <w:r w:rsidRPr="00CE0707">
        <w:rPr>
          <w:rFonts w:ascii="宋体" w:hAnsi="宋体" w:cs="宋体" w:hint="eastAsia"/>
          <w:color w:val="000000"/>
          <w:kern w:val="0"/>
          <w:sz w:val="24"/>
          <w:szCs w:val="24"/>
        </w:rPr>
        <w:t>随着学生的主动学习、自主探究不断拓展问题的疆域，展开个性化、多样化的学习历程。单元设计必须在自主学习和</w:t>
      </w:r>
      <w:proofErr w:type="gramStart"/>
      <w:r w:rsidRPr="00CE0707">
        <w:rPr>
          <w:rFonts w:ascii="宋体" w:hAnsi="宋体" w:cs="宋体" w:hint="eastAsia"/>
          <w:color w:val="000000"/>
          <w:kern w:val="0"/>
          <w:sz w:val="24"/>
          <w:szCs w:val="24"/>
        </w:rPr>
        <w:t>恰当引导</w:t>
      </w:r>
      <w:proofErr w:type="gramEnd"/>
      <w:r w:rsidRPr="00CE0707">
        <w:rPr>
          <w:rFonts w:ascii="宋体" w:hAnsi="宋体" w:cs="宋体" w:hint="eastAsia"/>
          <w:color w:val="000000"/>
          <w:kern w:val="0"/>
          <w:sz w:val="24"/>
          <w:szCs w:val="24"/>
        </w:rPr>
        <w:t>之间寻求平衡。搭建脚手架是实现这种平衡的一个解决办法。而在具体实施上，脚手架可以从学习过程、策略方法、学习资源、意义生成等方面展开设计。</w:t>
      </w:r>
    </w:p>
    <w:p w:rsidR="000A638C" w:rsidRPr="00CE0707" w:rsidRDefault="000A638C" w:rsidP="00CE0707">
      <w:pPr>
        <w:widowControl/>
        <w:shd w:val="clear" w:color="auto" w:fill="FFFFFF"/>
        <w:spacing w:line="440" w:lineRule="exact"/>
        <w:ind w:firstLineChars="200" w:firstLine="482"/>
        <w:jc w:val="left"/>
        <w:rPr>
          <w:rFonts w:ascii="宋体" w:cs="宋体"/>
          <w:color w:val="000000"/>
          <w:kern w:val="0"/>
          <w:sz w:val="24"/>
          <w:szCs w:val="24"/>
        </w:rPr>
      </w:pPr>
      <w:r w:rsidRPr="00CE0707">
        <w:rPr>
          <w:rFonts w:ascii="宋体" w:hAnsi="宋体" w:cs="宋体" w:hint="eastAsia"/>
          <w:b/>
          <w:bCs/>
          <w:color w:val="000000"/>
          <w:kern w:val="0"/>
          <w:sz w:val="24"/>
          <w:szCs w:val="24"/>
        </w:rPr>
        <w:t>（</w:t>
      </w:r>
      <w:r w:rsidRPr="00CE0707">
        <w:rPr>
          <w:rFonts w:ascii="宋体" w:hAnsi="宋体" w:cs="宋体"/>
          <w:b/>
          <w:bCs/>
          <w:color w:val="000000"/>
          <w:kern w:val="0"/>
          <w:sz w:val="24"/>
          <w:szCs w:val="24"/>
        </w:rPr>
        <w:t>3</w:t>
      </w:r>
      <w:r w:rsidRPr="00CE0707">
        <w:rPr>
          <w:rFonts w:ascii="宋体" w:hAnsi="宋体" w:cs="宋体" w:hint="eastAsia"/>
          <w:b/>
          <w:bCs/>
          <w:color w:val="000000"/>
          <w:kern w:val="0"/>
          <w:sz w:val="24"/>
          <w:szCs w:val="24"/>
        </w:rPr>
        <w:t>）促进思维文化的对话设计</w:t>
      </w:r>
    </w:p>
    <w:p w:rsidR="000A638C" w:rsidRPr="00CE0707" w:rsidRDefault="000A638C" w:rsidP="00CE0707">
      <w:pPr>
        <w:widowControl/>
        <w:shd w:val="clear" w:color="auto" w:fill="FFFFFF"/>
        <w:spacing w:line="440" w:lineRule="exact"/>
        <w:ind w:firstLineChars="200" w:firstLine="480"/>
        <w:jc w:val="left"/>
        <w:rPr>
          <w:rFonts w:ascii="宋体" w:cs="宋体"/>
          <w:color w:val="000000"/>
          <w:kern w:val="0"/>
          <w:sz w:val="24"/>
          <w:szCs w:val="24"/>
        </w:rPr>
      </w:pPr>
      <w:r w:rsidRPr="00CE0707">
        <w:rPr>
          <w:rFonts w:ascii="宋体" w:hAnsi="宋体" w:cs="宋体" w:hint="eastAsia"/>
          <w:color w:val="000000"/>
          <w:kern w:val="0"/>
          <w:sz w:val="24"/>
          <w:szCs w:val="24"/>
        </w:rPr>
        <w:t>在问题解决的过程中，学生探索客观世界、与他人沟通协作、促进自我认知，这是一种对话性实践。教师的角色转换为与学生一道的探讨者和从侧面支持学生展开对话的促进者。在这种迭代递进的对话中，建构起以问题为中心、师生和谐互助的课堂权力关系，使学生真正回到主体地位，亲身参与，实现“深度学习”。</w:t>
      </w:r>
    </w:p>
    <w:p w:rsidR="000A638C" w:rsidRPr="00CE0707" w:rsidRDefault="000A638C" w:rsidP="00CE0707">
      <w:pPr>
        <w:widowControl/>
        <w:shd w:val="clear" w:color="auto" w:fill="FFFFFF"/>
        <w:spacing w:line="440" w:lineRule="exact"/>
        <w:ind w:firstLineChars="200" w:firstLine="482"/>
        <w:jc w:val="left"/>
        <w:rPr>
          <w:rFonts w:ascii="宋体" w:cs="宋体"/>
          <w:color w:val="000000"/>
          <w:kern w:val="0"/>
          <w:sz w:val="24"/>
          <w:szCs w:val="24"/>
        </w:rPr>
      </w:pPr>
      <w:r w:rsidRPr="00CE0707">
        <w:rPr>
          <w:rFonts w:ascii="宋体" w:hAnsi="宋体" w:cs="宋体" w:hint="eastAsia"/>
          <w:b/>
          <w:bCs/>
          <w:color w:val="000000"/>
          <w:kern w:val="0"/>
          <w:sz w:val="24"/>
          <w:szCs w:val="24"/>
        </w:rPr>
        <w:t>（</w:t>
      </w:r>
      <w:r w:rsidRPr="00CE0707">
        <w:rPr>
          <w:rFonts w:ascii="宋体" w:hAnsi="宋体" w:cs="宋体"/>
          <w:b/>
          <w:bCs/>
          <w:color w:val="000000"/>
          <w:kern w:val="0"/>
          <w:sz w:val="24"/>
          <w:szCs w:val="24"/>
        </w:rPr>
        <w:t>4</w:t>
      </w:r>
      <w:r w:rsidRPr="00CE0707">
        <w:rPr>
          <w:rFonts w:ascii="宋体" w:hAnsi="宋体" w:cs="宋体" w:hint="eastAsia"/>
          <w:b/>
          <w:bCs/>
          <w:color w:val="000000"/>
          <w:kern w:val="0"/>
          <w:sz w:val="24"/>
          <w:szCs w:val="24"/>
        </w:rPr>
        <w:t>）促进经验提升的反思设计</w:t>
      </w:r>
    </w:p>
    <w:p w:rsidR="000A638C" w:rsidRPr="00CE0707" w:rsidRDefault="000A638C" w:rsidP="00CE0707">
      <w:pPr>
        <w:widowControl/>
        <w:shd w:val="clear" w:color="auto" w:fill="FFFFFF"/>
        <w:spacing w:line="440" w:lineRule="exact"/>
        <w:ind w:firstLineChars="200" w:firstLine="480"/>
        <w:jc w:val="left"/>
        <w:rPr>
          <w:rFonts w:ascii="宋体" w:cs="宋体"/>
          <w:color w:val="000000"/>
          <w:kern w:val="0"/>
          <w:sz w:val="24"/>
          <w:szCs w:val="24"/>
        </w:rPr>
      </w:pPr>
      <w:r w:rsidRPr="00CE0707">
        <w:rPr>
          <w:rFonts w:ascii="宋体" w:hAnsi="宋体" w:cs="宋体" w:hint="eastAsia"/>
          <w:color w:val="000000"/>
          <w:kern w:val="0"/>
          <w:sz w:val="24"/>
          <w:szCs w:val="24"/>
        </w:rPr>
        <w:t>帮助和促进学生形成有效的反思，其设计目标有两个：</w:t>
      </w:r>
      <w:r w:rsidRPr="00CE0707">
        <w:rPr>
          <w:rFonts w:ascii="宋体" w:hAnsi="宋体" w:cs="宋体"/>
          <w:color w:val="000000"/>
          <w:kern w:val="0"/>
          <w:sz w:val="24"/>
          <w:szCs w:val="24"/>
        </w:rPr>
        <w:t>(1)</w:t>
      </w:r>
      <w:r w:rsidRPr="00CE0707">
        <w:rPr>
          <w:rFonts w:ascii="宋体" w:hAnsi="宋体" w:cs="宋体" w:hint="eastAsia"/>
          <w:color w:val="000000"/>
          <w:kern w:val="0"/>
          <w:sz w:val="24"/>
          <w:szCs w:val="24"/>
        </w:rPr>
        <w:t>帮助学生识别、提炼出分布于整个学习活动各环节的有价值的具体经验；</w:t>
      </w:r>
      <w:r w:rsidRPr="00CE0707">
        <w:rPr>
          <w:rFonts w:ascii="宋体" w:hAnsi="宋体" w:cs="宋体"/>
          <w:color w:val="000000"/>
          <w:kern w:val="0"/>
          <w:sz w:val="24"/>
          <w:szCs w:val="24"/>
        </w:rPr>
        <w:t>(2)</w:t>
      </w:r>
      <w:r w:rsidRPr="00CE0707">
        <w:rPr>
          <w:rFonts w:ascii="宋体" w:hAnsi="宋体" w:cs="宋体" w:hint="eastAsia"/>
          <w:color w:val="000000"/>
          <w:kern w:val="0"/>
          <w:sz w:val="24"/>
          <w:szCs w:val="24"/>
        </w:rPr>
        <w:t>激活学生头脑中已有的知识经验，并将之与当前活动中的知识经验相结合，从而实现认知同化、形成意义建构。</w:t>
      </w:r>
    </w:p>
    <w:p w:rsidR="000A638C" w:rsidRPr="00967D95" w:rsidRDefault="000A638C" w:rsidP="00967D95">
      <w:pPr>
        <w:widowControl/>
        <w:shd w:val="clear" w:color="auto" w:fill="FFFFFF"/>
        <w:spacing w:line="440" w:lineRule="exact"/>
        <w:ind w:firstLineChars="181" w:firstLine="436"/>
        <w:jc w:val="left"/>
        <w:outlineLvl w:val="2"/>
        <w:rPr>
          <w:rFonts w:ascii="宋体" w:cs="宋体"/>
          <w:color w:val="000000"/>
          <w:kern w:val="0"/>
          <w:sz w:val="24"/>
          <w:szCs w:val="24"/>
        </w:rPr>
      </w:pPr>
      <w:r>
        <w:rPr>
          <w:rFonts w:ascii="宋体" w:hAnsi="宋体" w:cs="宋体"/>
          <w:b/>
          <w:bCs/>
          <w:color w:val="000000"/>
          <w:kern w:val="0"/>
          <w:sz w:val="24"/>
        </w:rPr>
        <w:t>3</w:t>
      </w:r>
      <w:r w:rsidRPr="00967D95">
        <w:rPr>
          <w:rFonts w:ascii="宋体" w:hAnsi="宋体" w:cs="宋体"/>
          <w:b/>
          <w:bCs/>
          <w:color w:val="000000"/>
          <w:kern w:val="0"/>
          <w:sz w:val="24"/>
        </w:rPr>
        <w:t>.</w:t>
      </w:r>
      <w:r w:rsidRPr="00967D95">
        <w:rPr>
          <w:rFonts w:ascii="宋体" w:hAnsi="宋体" w:cs="宋体" w:hint="eastAsia"/>
          <w:b/>
          <w:bCs/>
          <w:color w:val="000000"/>
          <w:kern w:val="0"/>
          <w:sz w:val="24"/>
        </w:rPr>
        <w:t>开展丰富多彩活动，激发学生创新能力</w:t>
      </w:r>
    </w:p>
    <w:p w:rsidR="000A638C" w:rsidRPr="00967D95" w:rsidRDefault="000A638C" w:rsidP="00967D95">
      <w:pPr>
        <w:widowControl/>
        <w:shd w:val="clear" w:color="auto" w:fill="FFFFFF"/>
        <w:spacing w:line="440" w:lineRule="exact"/>
        <w:ind w:firstLineChars="182" w:firstLine="437"/>
        <w:jc w:val="left"/>
        <w:rPr>
          <w:rFonts w:ascii="宋体" w:cs="宋体"/>
          <w:color w:val="000000"/>
          <w:kern w:val="0"/>
          <w:sz w:val="24"/>
          <w:szCs w:val="24"/>
        </w:rPr>
      </w:pPr>
      <w:r w:rsidRPr="00967D95">
        <w:rPr>
          <w:rFonts w:ascii="宋体" w:hAnsi="宋体" w:cs="宋体" w:hint="eastAsia"/>
          <w:color w:val="000000"/>
          <w:kern w:val="0"/>
          <w:sz w:val="24"/>
          <w:szCs w:val="24"/>
        </w:rPr>
        <w:t>通过各类丰富多彩的</w:t>
      </w:r>
      <w:r>
        <w:rPr>
          <w:rFonts w:ascii="宋体" w:hAnsi="宋体" w:cs="宋体" w:hint="eastAsia"/>
          <w:color w:val="000000"/>
          <w:kern w:val="0"/>
          <w:sz w:val="24"/>
          <w:szCs w:val="24"/>
        </w:rPr>
        <w:t>探究</w:t>
      </w:r>
      <w:r w:rsidRPr="00967D95">
        <w:rPr>
          <w:rFonts w:ascii="宋体" w:hAnsi="宋体" w:cs="宋体" w:hint="eastAsia"/>
          <w:color w:val="000000"/>
          <w:kern w:val="0"/>
          <w:sz w:val="24"/>
          <w:szCs w:val="24"/>
        </w:rPr>
        <w:t>活动，让学生在生活中发现问题，在实践中解决问题，在活动中获得知识，从而提高创新能力、综合设计能力和动手实践能力。</w:t>
      </w:r>
    </w:p>
    <w:p w:rsidR="000A638C" w:rsidRPr="00BF1901" w:rsidRDefault="000A638C" w:rsidP="00BF1901">
      <w:pPr>
        <w:spacing w:line="360" w:lineRule="exact"/>
        <w:ind w:firstLineChars="200" w:firstLine="482"/>
        <w:jc w:val="left"/>
        <w:rPr>
          <w:rFonts w:ascii="宋体"/>
          <w:sz w:val="24"/>
          <w:szCs w:val="24"/>
        </w:rPr>
      </w:pPr>
      <w:r w:rsidRPr="00BF1901">
        <w:rPr>
          <w:rFonts w:ascii="宋体" w:hAnsi="宋体" w:hint="eastAsia"/>
          <w:b/>
          <w:sz w:val="24"/>
          <w:szCs w:val="24"/>
        </w:rPr>
        <w:t>六、课程评价</w:t>
      </w:r>
    </w:p>
    <w:p w:rsidR="000A638C" w:rsidRPr="00286E99" w:rsidRDefault="000A638C" w:rsidP="00286E99">
      <w:pPr>
        <w:pStyle w:val="20"/>
        <w:spacing w:line="440" w:lineRule="exact"/>
        <w:ind w:firstLineChars="200" w:firstLine="482"/>
        <w:jc w:val="left"/>
        <w:rPr>
          <w:rFonts w:ascii="宋体" w:cs="宋体"/>
          <w:b/>
          <w:color w:val="000000"/>
          <w:sz w:val="24"/>
          <w:szCs w:val="24"/>
        </w:rPr>
      </w:pPr>
      <w:r w:rsidRPr="00286E99">
        <w:rPr>
          <w:rFonts w:ascii="宋体" w:hAnsi="宋体" w:cs="宋体" w:hint="eastAsia"/>
          <w:b/>
          <w:color w:val="000000"/>
          <w:sz w:val="24"/>
          <w:szCs w:val="24"/>
        </w:rPr>
        <w:lastRenderedPageBreak/>
        <w:t>（一）评价内容</w:t>
      </w:r>
    </w:p>
    <w:p w:rsidR="000A638C" w:rsidRPr="00286E99" w:rsidRDefault="000A638C" w:rsidP="00286E99">
      <w:pPr>
        <w:spacing w:line="440" w:lineRule="exact"/>
        <w:ind w:firstLineChars="232" w:firstLine="557"/>
        <w:rPr>
          <w:rFonts w:ascii="宋体" w:cs="宋体"/>
          <w:color w:val="000000"/>
          <w:sz w:val="24"/>
          <w:szCs w:val="24"/>
        </w:rPr>
      </w:pPr>
      <w:r w:rsidRPr="00286E99">
        <w:rPr>
          <w:rFonts w:ascii="宋体" w:hAnsi="宋体" w:cs="宋体" w:hint="eastAsia"/>
          <w:color w:val="000000"/>
          <w:sz w:val="24"/>
          <w:szCs w:val="24"/>
        </w:rPr>
        <w:t>评价指标系统可以分为三层，核心层是“问题发现和方案规划能力”，中间层是“工具应用和问题解决能力”，外表层是信息沟通和资源协作能力。</w:t>
      </w:r>
    </w:p>
    <w:p w:rsidR="000A638C" w:rsidRPr="00286E99" w:rsidRDefault="007B1E71" w:rsidP="00286E99">
      <w:pPr>
        <w:spacing w:line="440" w:lineRule="exact"/>
        <w:ind w:firstLine="200"/>
        <w:rPr>
          <w:rFonts w:ascii="宋体"/>
          <w:color w:val="000000"/>
          <w:sz w:val="24"/>
          <w:szCs w:val="24"/>
        </w:rPr>
      </w:pPr>
      <w:r w:rsidRPr="007B1E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9" type="#_x0000_t75" style="position:absolute;left:0;text-align:left;margin-left:63pt;margin-top:26.2pt;width:369.75pt;height:242.25pt;z-index:-4" wrapcoords="6484 0 5783 67 3899 802 3899 1070 3549 1337 2760 2073 1928 3210 1358 4280 876 5350 526 6420 44 8560 -44 9630 -44 11770 44 12840 219 13910 482 14980 1227 17120 2585 19259 3680 20329 3724 20463 5564 21399 5783 21466 6528 21533 7667 21533 8456 21466 8631 21399 10471 20463 10515 20329 11611 19259 12355 18189 12925 17120 18621 17120 21600 16785 21600 13174 14152 12840 14283 10700 14152 8560 13670 6420 13319 5350 12837 4280 20899 4280 21206 4213 21206 669 7711 0 6484 0">
            <v:imagedata r:id="rId7" o:title="wpsC583"/>
            <w10:wrap type="tight"/>
          </v:shape>
        </w:pict>
      </w:r>
    </w:p>
    <w:p w:rsidR="000A638C" w:rsidRPr="00286E99" w:rsidRDefault="000A638C" w:rsidP="00286E99">
      <w:pPr>
        <w:spacing w:line="440" w:lineRule="exact"/>
        <w:ind w:firstLineChars="200" w:firstLine="480"/>
        <w:rPr>
          <w:rFonts w:ascii="宋体"/>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Pr="00286E99" w:rsidRDefault="000A638C" w:rsidP="00286E99">
      <w:pPr>
        <w:spacing w:line="440" w:lineRule="exact"/>
        <w:ind w:firstLine="200"/>
        <w:jc w:val="center"/>
        <w:rPr>
          <w:rFonts w:ascii="宋体"/>
          <w:b/>
          <w:color w:val="000000"/>
          <w:sz w:val="24"/>
          <w:szCs w:val="24"/>
        </w:rPr>
      </w:pPr>
    </w:p>
    <w:p w:rsidR="000A638C" w:rsidRDefault="000A638C" w:rsidP="00286E99">
      <w:pPr>
        <w:spacing w:line="440" w:lineRule="exact"/>
        <w:ind w:firstLineChars="200" w:firstLine="482"/>
        <w:rPr>
          <w:rFonts w:ascii="宋体"/>
          <w:b/>
          <w:color w:val="000000"/>
          <w:sz w:val="24"/>
          <w:szCs w:val="24"/>
        </w:rPr>
      </w:pPr>
    </w:p>
    <w:p w:rsidR="000A638C" w:rsidRDefault="000A638C" w:rsidP="00286E99">
      <w:pPr>
        <w:spacing w:line="440" w:lineRule="exact"/>
        <w:ind w:firstLineChars="200" w:firstLine="482"/>
        <w:rPr>
          <w:rFonts w:ascii="宋体"/>
          <w:b/>
          <w:color w:val="000000"/>
          <w:sz w:val="24"/>
          <w:szCs w:val="24"/>
        </w:rPr>
      </w:pPr>
    </w:p>
    <w:p w:rsidR="000A638C" w:rsidRDefault="000A638C" w:rsidP="00286E99">
      <w:pPr>
        <w:spacing w:line="440" w:lineRule="exact"/>
        <w:ind w:firstLineChars="200" w:firstLine="482"/>
        <w:rPr>
          <w:rFonts w:ascii="宋体"/>
          <w:b/>
          <w:color w:val="000000"/>
          <w:sz w:val="24"/>
          <w:szCs w:val="24"/>
        </w:rPr>
      </w:pPr>
    </w:p>
    <w:p w:rsidR="000A638C" w:rsidRDefault="000A638C" w:rsidP="00286E99">
      <w:pPr>
        <w:spacing w:line="440" w:lineRule="exact"/>
        <w:ind w:firstLineChars="200" w:firstLine="482"/>
        <w:rPr>
          <w:rFonts w:ascii="宋体"/>
          <w:b/>
          <w:color w:val="000000"/>
          <w:sz w:val="24"/>
          <w:szCs w:val="24"/>
        </w:rPr>
      </w:pPr>
    </w:p>
    <w:p w:rsidR="000A638C" w:rsidRPr="00286E99" w:rsidRDefault="000A638C" w:rsidP="00286E99">
      <w:pPr>
        <w:spacing w:line="440" w:lineRule="exact"/>
        <w:ind w:firstLineChars="200" w:firstLine="482"/>
        <w:rPr>
          <w:rFonts w:ascii="宋体"/>
          <w:b/>
          <w:color w:val="000000"/>
          <w:sz w:val="24"/>
          <w:szCs w:val="24"/>
        </w:rPr>
      </w:pPr>
      <w:r w:rsidRPr="00286E99">
        <w:rPr>
          <w:rFonts w:ascii="宋体" w:hAnsi="宋体" w:hint="eastAsia"/>
          <w:b/>
          <w:color w:val="000000"/>
          <w:sz w:val="24"/>
          <w:szCs w:val="24"/>
        </w:rPr>
        <w:t>核心层：问题发现和方案规划能力</w:t>
      </w:r>
    </w:p>
    <w:p w:rsidR="000A638C" w:rsidRPr="00286E99" w:rsidRDefault="000A638C" w:rsidP="00286E99">
      <w:pPr>
        <w:spacing w:line="440" w:lineRule="exact"/>
        <w:ind w:firstLineChars="200" w:firstLine="480"/>
        <w:rPr>
          <w:rFonts w:ascii="宋体"/>
          <w:b/>
          <w:color w:val="000000"/>
          <w:sz w:val="24"/>
          <w:szCs w:val="24"/>
        </w:rPr>
      </w:pPr>
      <w:r w:rsidRPr="00286E99">
        <w:rPr>
          <w:rFonts w:ascii="宋体" w:hAnsi="宋体" w:cs="宋体" w:hint="eastAsia"/>
          <w:color w:val="000000"/>
          <w:sz w:val="24"/>
          <w:szCs w:val="24"/>
        </w:rPr>
        <w:t>这一层主要关注学生的形成想法的能力，包括如下内容：</w:t>
      </w:r>
    </w:p>
    <w:p w:rsidR="000A638C" w:rsidRPr="00286E99" w:rsidRDefault="000A638C" w:rsidP="00286E99">
      <w:pPr>
        <w:spacing w:line="440" w:lineRule="exact"/>
        <w:ind w:firstLineChars="200" w:firstLine="480"/>
        <w:rPr>
          <w:rFonts w:ascii="宋体"/>
          <w:b/>
          <w:color w:val="000000"/>
          <w:sz w:val="24"/>
          <w:szCs w:val="24"/>
        </w:rPr>
      </w:pPr>
      <w:r w:rsidRPr="00286E99">
        <w:rPr>
          <w:rFonts w:ascii="宋体" w:hAnsi="宋体" w:cs="宋体"/>
          <w:color w:val="000000"/>
          <w:sz w:val="24"/>
          <w:szCs w:val="24"/>
        </w:rPr>
        <w:t>1.</w:t>
      </w:r>
      <w:r w:rsidRPr="00286E99">
        <w:rPr>
          <w:rFonts w:ascii="宋体" w:hAnsi="宋体" w:cs="宋体" w:hint="eastAsia"/>
          <w:color w:val="000000"/>
          <w:sz w:val="24"/>
          <w:szCs w:val="24"/>
        </w:rPr>
        <w:t>学生在探究实践过程中观察、实验、调查研究和查阅资料等方面的表现；</w:t>
      </w:r>
    </w:p>
    <w:p w:rsidR="000A638C" w:rsidRPr="00286E99" w:rsidRDefault="000A638C" w:rsidP="00286E99">
      <w:pPr>
        <w:spacing w:line="440" w:lineRule="exact"/>
        <w:ind w:firstLineChars="200" w:firstLine="480"/>
        <w:rPr>
          <w:rFonts w:ascii="宋体"/>
          <w:b/>
          <w:color w:val="000000"/>
          <w:sz w:val="24"/>
          <w:szCs w:val="24"/>
        </w:rPr>
      </w:pPr>
      <w:r w:rsidRPr="00286E99">
        <w:rPr>
          <w:rFonts w:ascii="宋体" w:hAnsi="宋体" w:cs="宋体"/>
          <w:color w:val="000000"/>
          <w:sz w:val="24"/>
          <w:szCs w:val="24"/>
        </w:rPr>
        <w:t>2.</w:t>
      </w:r>
      <w:r w:rsidRPr="00286E99">
        <w:rPr>
          <w:rFonts w:ascii="宋体" w:hAnsi="宋体" w:cs="宋体" w:hint="eastAsia"/>
          <w:color w:val="000000"/>
          <w:sz w:val="24"/>
          <w:szCs w:val="24"/>
        </w:rPr>
        <w:t>提出创意、规划方法、设想过程、形成方案的能力；</w:t>
      </w:r>
    </w:p>
    <w:p w:rsidR="000A638C" w:rsidRPr="00286E99" w:rsidRDefault="000A638C" w:rsidP="00286E99">
      <w:pPr>
        <w:spacing w:line="440" w:lineRule="exact"/>
        <w:ind w:firstLineChars="200" w:firstLine="480"/>
        <w:rPr>
          <w:rFonts w:ascii="宋体"/>
          <w:b/>
          <w:color w:val="000000"/>
          <w:sz w:val="24"/>
          <w:szCs w:val="24"/>
        </w:rPr>
      </w:pPr>
      <w:r w:rsidRPr="00286E99">
        <w:rPr>
          <w:rFonts w:ascii="宋体" w:hAnsi="宋体" w:cs="宋体"/>
          <w:color w:val="000000"/>
          <w:sz w:val="24"/>
          <w:szCs w:val="24"/>
        </w:rPr>
        <w:t>3.</w:t>
      </w:r>
      <w:r w:rsidRPr="00286E99">
        <w:rPr>
          <w:rFonts w:ascii="宋体" w:hAnsi="宋体" w:cs="宋体" w:hint="eastAsia"/>
          <w:color w:val="000000"/>
          <w:sz w:val="24"/>
          <w:szCs w:val="24"/>
        </w:rPr>
        <w:t>在方案形成期与各方面进行信息互动、科学论证的能力等。</w:t>
      </w:r>
    </w:p>
    <w:p w:rsidR="000A638C" w:rsidRPr="00286E99" w:rsidRDefault="000A638C" w:rsidP="00286E99">
      <w:pPr>
        <w:spacing w:line="440" w:lineRule="exact"/>
        <w:ind w:firstLineChars="200" w:firstLine="482"/>
        <w:rPr>
          <w:rFonts w:ascii="宋体"/>
          <w:b/>
          <w:color w:val="000000"/>
          <w:sz w:val="24"/>
          <w:szCs w:val="24"/>
        </w:rPr>
      </w:pPr>
      <w:r w:rsidRPr="00286E99">
        <w:rPr>
          <w:rFonts w:ascii="宋体" w:hAnsi="宋体" w:hint="eastAsia"/>
          <w:b/>
          <w:color w:val="000000"/>
          <w:sz w:val="24"/>
          <w:szCs w:val="24"/>
        </w:rPr>
        <w:t>中间层：工具技能和实践操作能力</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hint="eastAsia"/>
          <w:color w:val="000000"/>
          <w:sz w:val="24"/>
          <w:szCs w:val="24"/>
        </w:rPr>
        <w:t>这一层主要关注学生实现想法的能力，包括如下内容：</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1.</w:t>
      </w:r>
      <w:r w:rsidRPr="00286E99">
        <w:rPr>
          <w:rFonts w:ascii="宋体" w:hAnsi="宋体" w:cs="宋体" w:hint="eastAsia"/>
          <w:color w:val="000000"/>
          <w:sz w:val="24"/>
          <w:szCs w:val="24"/>
        </w:rPr>
        <w:t>原型创作、参照验证、修正优化的能力；</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2.</w:t>
      </w:r>
      <w:r w:rsidRPr="00286E99">
        <w:rPr>
          <w:rFonts w:ascii="宋体" w:hAnsi="宋体" w:cs="宋体" w:hint="eastAsia"/>
          <w:color w:val="000000"/>
          <w:sz w:val="24"/>
          <w:szCs w:val="24"/>
        </w:rPr>
        <w:t>针对所使用的工具，在基本技能、熟练程度、应用效率等方面展现出的能力以及</w:t>
      </w:r>
      <w:r w:rsidRPr="00286E99">
        <w:rPr>
          <w:rFonts w:ascii="宋体" w:hAnsi="宋体"/>
          <w:color w:val="000000"/>
          <w:sz w:val="24"/>
          <w:szCs w:val="24"/>
        </w:rPr>
        <w:t>STEAM</w:t>
      </w:r>
      <w:r w:rsidRPr="00286E99">
        <w:rPr>
          <w:rFonts w:ascii="宋体" w:hAnsi="宋体" w:hint="eastAsia"/>
          <w:color w:val="000000"/>
          <w:sz w:val="24"/>
          <w:szCs w:val="24"/>
        </w:rPr>
        <w:t>素养等</w:t>
      </w:r>
      <w:r w:rsidRPr="00286E99">
        <w:rPr>
          <w:rFonts w:ascii="宋体" w:hAnsi="宋体" w:cs="宋体" w:hint="eastAsia"/>
          <w:color w:val="000000"/>
          <w:sz w:val="24"/>
          <w:szCs w:val="24"/>
        </w:rPr>
        <w:t>；</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3.</w:t>
      </w:r>
      <w:r w:rsidRPr="00286E99">
        <w:rPr>
          <w:rFonts w:ascii="宋体" w:hAnsi="宋体" w:cs="宋体" w:hint="eastAsia"/>
          <w:color w:val="000000"/>
          <w:sz w:val="24"/>
          <w:szCs w:val="24"/>
        </w:rPr>
        <w:t>在实践操作过程中展现出的主动求知的学习热情、实事求是的科学态度、严谨细致的实践素质，敢于质疑</w:t>
      </w:r>
      <w:proofErr w:type="gramStart"/>
      <w:r w:rsidRPr="00286E99">
        <w:rPr>
          <w:rFonts w:ascii="宋体" w:hAnsi="宋体" w:cs="宋体" w:hint="eastAsia"/>
          <w:color w:val="000000"/>
          <w:sz w:val="24"/>
          <w:szCs w:val="24"/>
        </w:rPr>
        <w:t>的审辩思维</w:t>
      </w:r>
      <w:proofErr w:type="gramEnd"/>
      <w:r w:rsidRPr="00286E99">
        <w:rPr>
          <w:rFonts w:ascii="宋体" w:hAnsi="宋体" w:cs="宋体" w:hint="eastAsia"/>
          <w:color w:val="000000"/>
          <w:sz w:val="24"/>
          <w:szCs w:val="24"/>
        </w:rPr>
        <w:t>，百折不挠的强者心态、求新求变的</w:t>
      </w:r>
      <w:proofErr w:type="gramStart"/>
      <w:r w:rsidRPr="00286E99">
        <w:rPr>
          <w:rFonts w:ascii="宋体" w:hAnsi="宋体" w:cs="宋体" w:hint="eastAsia"/>
          <w:color w:val="000000"/>
          <w:sz w:val="24"/>
          <w:szCs w:val="24"/>
        </w:rPr>
        <w:t>创客精神</w:t>
      </w:r>
      <w:proofErr w:type="gramEnd"/>
      <w:r w:rsidRPr="00286E99">
        <w:rPr>
          <w:rFonts w:ascii="宋体" w:hAnsi="宋体" w:cs="宋体" w:hint="eastAsia"/>
          <w:color w:val="000000"/>
          <w:sz w:val="24"/>
          <w:szCs w:val="24"/>
        </w:rPr>
        <w:t>等。</w:t>
      </w:r>
    </w:p>
    <w:p w:rsidR="000A638C" w:rsidRPr="00286E99" w:rsidRDefault="000A638C" w:rsidP="00286E99">
      <w:pPr>
        <w:pStyle w:val="20"/>
        <w:spacing w:line="440" w:lineRule="exact"/>
        <w:ind w:firstLineChars="200" w:firstLine="482"/>
        <w:jc w:val="left"/>
        <w:rPr>
          <w:rFonts w:ascii="宋体" w:cs="宋体"/>
          <w:b/>
          <w:color w:val="000000"/>
          <w:sz w:val="24"/>
          <w:szCs w:val="24"/>
        </w:rPr>
      </w:pPr>
      <w:r w:rsidRPr="00286E99">
        <w:rPr>
          <w:rFonts w:ascii="宋体" w:hAnsi="宋体" w:cs="宋体" w:hint="eastAsia"/>
          <w:b/>
          <w:color w:val="000000"/>
          <w:sz w:val="24"/>
          <w:szCs w:val="24"/>
        </w:rPr>
        <w:t>外表层：交流沟通和资源协作能力</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hint="eastAsia"/>
          <w:color w:val="000000"/>
          <w:sz w:val="24"/>
          <w:szCs w:val="24"/>
        </w:rPr>
        <w:t>这一层主要关注学生分享想法的能力，包括如下内容：</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1.</w:t>
      </w:r>
      <w:r w:rsidRPr="00286E99">
        <w:rPr>
          <w:rFonts w:ascii="宋体" w:hAnsi="宋体" w:cs="宋体" w:hint="eastAsia"/>
          <w:color w:val="000000"/>
          <w:sz w:val="24"/>
          <w:szCs w:val="24"/>
        </w:rPr>
        <w:t>用口头、书面等方式表达自己想法的水平；</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lastRenderedPageBreak/>
        <w:t>2.</w:t>
      </w:r>
      <w:r w:rsidRPr="00286E99">
        <w:rPr>
          <w:rFonts w:ascii="宋体" w:hAnsi="宋体" w:cs="宋体" w:hint="eastAsia"/>
          <w:color w:val="000000"/>
          <w:sz w:val="24"/>
          <w:szCs w:val="24"/>
        </w:rPr>
        <w:t>用信息工具收集、分析和处理各方资讯的能力；</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3.</w:t>
      </w:r>
      <w:r w:rsidRPr="00286E99">
        <w:rPr>
          <w:rFonts w:ascii="宋体" w:hAnsi="宋体" w:cs="宋体" w:hint="eastAsia"/>
          <w:color w:val="000000"/>
          <w:sz w:val="24"/>
          <w:szCs w:val="24"/>
        </w:rPr>
        <w:t>在合作中主动提出设想建议，积极鼓励他人，尊重并理解他人的观点和处境，运用各种沟通方法发掘资源并组织合作等能力；</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4.</w:t>
      </w:r>
      <w:r w:rsidRPr="00286E99">
        <w:rPr>
          <w:rFonts w:ascii="宋体" w:hAnsi="宋体" w:cs="宋体" w:hint="eastAsia"/>
          <w:color w:val="000000"/>
          <w:sz w:val="24"/>
          <w:szCs w:val="24"/>
        </w:rPr>
        <w:t>到一定年龄段后，学生表现出的自我评价和自我督导的行为能力，与别人一起交流和分享信息、创意和成果的能力。</w:t>
      </w:r>
    </w:p>
    <w:p w:rsidR="000A638C" w:rsidRPr="00286E99" w:rsidRDefault="000A638C" w:rsidP="00286E99">
      <w:pPr>
        <w:pStyle w:val="20"/>
        <w:spacing w:line="440" w:lineRule="exact"/>
        <w:ind w:firstLine="200"/>
        <w:jc w:val="left"/>
        <w:rPr>
          <w:rFonts w:ascii="宋体" w:cs="宋体"/>
          <w:b/>
          <w:color w:val="000000"/>
          <w:sz w:val="24"/>
          <w:szCs w:val="24"/>
        </w:rPr>
      </w:pPr>
      <w:r w:rsidRPr="00286E99">
        <w:rPr>
          <w:rFonts w:ascii="宋体" w:hAnsi="宋体" w:cs="宋体" w:hint="eastAsia"/>
          <w:b/>
          <w:color w:val="000000"/>
          <w:sz w:val="24"/>
          <w:szCs w:val="24"/>
        </w:rPr>
        <w:t>（二）评价方式</w:t>
      </w:r>
    </w:p>
    <w:p w:rsidR="000A638C"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 xml:space="preserve">1. </w:t>
      </w:r>
      <w:r>
        <w:rPr>
          <w:rFonts w:ascii="宋体" w:hAnsi="宋体" w:cs="宋体" w:hint="eastAsia"/>
          <w:color w:val="000000"/>
          <w:sz w:val="24"/>
          <w:szCs w:val="24"/>
        </w:rPr>
        <w:t>成长档案</w:t>
      </w:r>
    </w:p>
    <w:p w:rsidR="000A638C" w:rsidRPr="00286E99" w:rsidRDefault="000A638C" w:rsidP="00286E99">
      <w:pPr>
        <w:pStyle w:val="20"/>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成长档案</w:t>
      </w:r>
      <w:r w:rsidRPr="00286E99">
        <w:rPr>
          <w:rFonts w:ascii="宋体" w:hAnsi="宋体" w:cs="宋体" w:hint="eastAsia"/>
          <w:color w:val="000000"/>
          <w:sz w:val="24"/>
          <w:szCs w:val="24"/>
        </w:rPr>
        <w:t>是对学生完成任务过程中所展现出来的一系列表现、水平、状态的记录和资料汇总。在实施过程中对各方面信息进行自然记录和系统收集，适当纳入学生的研究方案、观察日志、调查表、实验记录、成果说明、自我总结、同学评价、家长反馈等等。</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2.</w:t>
      </w:r>
      <w:r w:rsidRPr="00286E99">
        <w:rPr>
          <w:rFonts w:ascii="宋体" w:hAnsi="宋体" w:cs="宋体" w:hint="eastAsia"/>
          <w:color w:val="000000"/>
          <w:sz w:val="24"/>
          <w:szCs w:val="24"/>
        </w:rPr>
        <w:t>观察访谈</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hint="eastAsia"/>
          <w:color w:val="000000"/>
          <w:sz w:val="24"/>
          <w:szCs w:val="24"/>
        </w:rPr>
        <w:t>教师对学生的实践过程进行观察，在某些过程中对学生进行访谈，了解学生的思维方式、思考过程、观点看法，合作组织策略、探究问题途径等。对学生的自我表达进行评价和记录并作适当指导。</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color w:val="000000"/>
          <w:sz w:val="24"/>
          <w:szCs w:val="24"/>
        </w:rPr>
        <w:t>3.</w:t>
      </w:r>
      <w:r w:rsidRPr="00286E99">
        <w:rPr>
          <w:rFonts w:ascii="宋体" w:hAnsi="宋体" w:cs="宋体" w:hint="eastAsia"/>
          <w:color w:val="000000"/>
          <w:sz w:val="24"/>
          <w:szCs w:val="24"/>
        </w:rPr>
        <w:t>成果展示</w:t>
      </w:r>
    </w:p>
    <w:p w:rsidR="000A638C" w:rsidRPr="00286E99" w:rsidRDefault="000A638C" w:rsidP="00286E99">
      <w:pPr>
        <w:pStyle w:val="20"/>
        <w:spacing w:line="440" w:lineRule="exact"/>
        <w:ind w:firstLineChars="200" w:firstLine="480"/>
        <w:jc w:val="left"/>
        <w:rPr>
          <w:rFonts w:ascii="宋体" w:cs="宋体"/>
          <w:color w:val="000000"/>
          <w:sz w:val="24"/>
          <w:szCs w:val="24"/>
        </w:rPr>
      </w:pPr>
      <w:r w:rsidRPr="00286E99">
        <w:rPr>
          <w:rFonts w:ascii="宋体" w:hAnsi="宋体" w:cs="宋体" w:hint="eastAsia"/>
          <w:color w:val="000000"/>
          <w:sz w:val="24"/>
          <w:szCs w:val="24"/>
        </w:rPr>
        <w:t>以数学主题周、</w:t>
      </w:r>
      <w:proofErr w:type="gramStart"/>
      <w:r w:rsidRPr="00286E99">
        <w:rPr>
          <w:rFonts w:ascii="宋体" w:hAnsi="宋体" w:cs="宋体" w:hint="eastAsia"/>
          <w:color w:val="000000"/>
          <w:sz w:val="24"/>
          <w:szCs w:val="24"/>
        </w:rPr>
        <w:t>创客嘉</w:t>
      </w:r>
      <w:proofErr w:type="gramEnd"/>
      <w:r w:rsidRPr="00286E99">
        <w:rPr>
          <w:rFonts w:ascii="宋体" w:hAnsi="宋体" w:cs="宋体" w:hint="eastAsia"/>
          <w:color w:val="000000"/>
          <w:sz w:val="24"/>
          <w:szCs w:val="24"/>
        </w:rPr>
        <w:t>年华、班级交流会等等方式对学生成果进行展示，要求学生在公众面前进行演示或生动的表演，可以充分展示自己的独特性和表达能力。让学生在展示中进行鉴赏甄别，从观众的评价中进行聆听、反思，感受成功和挫折。在展示与交流中，学生也能学习他人的探究成果，激发起进一步探究的欲望。展示和交流可以采用学生的绘画、制作、文章展示，以及口头演说、讨论会等多种方式。</w:t>
      </w:r>
    </w:p>
    <w:p w:rsidR="000A638C" w:rsidRPr="006747E6" w:rsidRDefault="000A638C" w:rsidP="006747E6">
      <w:pPr>
        <w:pStyle w:val="20"/>
        <w:spacing w:line="440" w:lineRule="exact"/>
        <w:ind w:firstLineChars="200" w:firstLine="482"/>
        <w:jc w:val="left"/>
        <w:rPr>
          <w:rFonts w:ascii="宋体" w:cs="宋体"/>
          <w:b/>
          <w:color w:val="000000"/>
          <w:sz w:val="24"/>
          <w:szCs w:val="24"/>
        </w:rPr>
      </w:pPr>
      <w:r w:rsidRPr="006747E6">
        <w:rPr>
          <w:rFonts w:ascii="宋体" w:hAnsi="宋体" w:cs="宋体" w:hint="eastAsia"/>
          <w:b/>
          <w:color w:val="000000"/>
          <w:sz w:val="24"/>
          <w:szCs w:val="24"/>
        </w:rPr>
        <w:t>（三）评价实施</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color w:val="000000"/>
          <w:sz w:val="24"/>
          <w:szCs w:val="24"/>
        </w:rPr>
        <w:t>1.</w:t>
      </w:r>
      <w:r w:rsidRPr="006747E6">
        <w:rPr>
          <w:rFonts w:ascii="宋体" w:hAnsi="宋体" w:cs="宋体" w:hint="eastAsia"/>
          <w:color w:val="000000"/>
          <w:sz w:val="24"/>
          <w:szCs w:val="24"/>
        </w:rPr>
        <w:t>制定标准</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根据</w:t>
      </w:r>
      <w:proofErr w:type="gramStart"/>
      <w:r w:rsidRPr="006747E6">
        <w:rPr>
          <w:rFonts w:ascii="宋体" w:hAnsi="宋体" w:cs="宋体" w:hint="eastAsia"/>
          <w:color w:val="000000"/>
          <w:sz w:val="24"/>
          <w:szCs w:val="24"/>
        </w:rPr>
        <w:t>程内容</w:t>
      </w:r>
      <w:proofErr w:type="gramEnd"/>
      <w:r w:rsidRPr="006747E6">
        <w:rPr>
          <w:rFonts w:ascii="宋体" w:hAnsi="宋体" w:cs="宋体" w:hint="eastAsia"/>
          <w:color w:val="000000"/>
          <w:sz w:val="24"/>
          <w:szCs w:val="24"/>
        </w:rPr>
        <w:t>目标和实施过程制定相应的评价标准，评价标准要包括评价指标和评价细则。</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color w:val="000000"/>
          <w:sz w:val="24"/>
          <w:szCs w:val="24"/>
        </w:rPr>
        <w:t>2.</w:t>
      </w:r>
      <w:r w:rsidRPr="006747E6">
        <w:rPr>
          <w:rFonts w:ascii="宋体" w:hAnsi="宋体" w:cs="宋体" w:hint="eastAsia"/>
          <w:color w:val="000000"/>
          <w:sz w:val="24"/>
          <w:szCs w:val="24"/>
        </w:rPr>
        <w:t>收集材料</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尽可能保留并收集学生</w:t>
      </w:r>
      <w:proofErr w:type="gramStart"/>
      <w:r w:rsidRPr="006747E6">
        <w:rPr>
          <w:rFonts w:ascii="宋体" w:hAnsi="宋体" w:cs="宋体" w:hint="eastAsia"/>
          <w:color w:val="000000"/>
          <w:sz w:val="24"/>
          <w:szCs w:val="24"/>
        </w:rPr>
        <w:t>参与创客课程</w:t>
      </w:r>
      <w:proofErr w:type="gramEnd"/>
      <w:r w:rsidRPr="006747E6">
        <w:rPr>
          <w:rFonts w:ascii="宋体" w:hAnsi="宋体" w:cs="宋体" w:hint="eastAsia"/>
          <w:color w:val="000000"/>
          <w:sz w:val="24"/>
          <w:szCs w:val="24"/>
        </w:rPr>
        <w:t>的各种信息材料，包括合作组织方式、方案设计、流程报告、数据统计、过程访谈等，作为评价的重要依据。</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color w:val="000000"/>
          <w:sz w:val="24"/>
          <w:szCs w:val="24"/>
        </w:rPr>
        <w:t>3.</w:t>
      </w:r>
      <w:r w:rsidRPr="006747E6">
        <w:rPr>
          <w:rFonts w:ascii="宋体" w:hAnsi="宋体" w:cs="宋体" w:hint="eastAsia"/>
          <w:color w:val="000000"/>
          <w:sz w:val="24"/>
          <w:szCs w:val="24"/>
        </w:rPr>
        <w:t>全程评价</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对各个阶段开展评价：</w:t>
      </w:r>
    </w:p>
    <w:p w:rsidR="000A638C" w:rsidRPr="006747E6" w:rsidRDefault="000A638C" w:rsidP="006747E6">
      <w:pPr>
        <w:pStyle w:val="20"/>
        <w:spacing w:line="440" w:lineRule="exact"/>
        <w:ind w:firstLine="200"/>
        <w:jc w:val="left"/>
        <w:rPr>
          <w:rFonts w:ascii="宋体" w:cs="宋体"/>
          <w:color w:val="000000"/>
          <w:sz w:val="24"/>
          <w:szCs w:val="24"/>
        </w:rPr>
      </w:pPr>
      <w:r w:rsidRPr="006747E6">
        <w:rPr>
          <w:rFonts w:ascii="宋体" w:hAnsi="宋体" w:cs="宋体"/>
          <w:color w:val="000000"/>
          <w:sz w:val="24"/>
          <w:szCs w:val="24"/>
        </w:rPr>
        <w:t xml:space="preserve">   </w:t>
      </w:r>
      <w:r w:rsidRPr="006747E6">
        <w:rPr>
          <w:rFonts w:ascii="宋体" w:hAnsi="宋体" w:cs="宋体" w:hint="eastAsia"/>
          <w:color w:val="000000"/>
          <w:sz w:val="24"/>
          <w:szCs w:val="24"/>
        </w:rPr>
        <w:t>（</w:t>
      </w:r>
      <w:r w:rsidRPr="006747E6">
        <w:rPr>
          <w:rFonts w:ascii="宋体" w:hAnsi="宋体" w:cs="宋体"/>
          <w:color w:val="000000"/>
          <w:sz w:val="24"/>
          <w:szCs w:val="24"/>
        </w:rPr>
        <w:t>1</w:t>
      </w:r>
      <w:r w:rsidRPr="006747E6">
        <w:rPr>
          <w:rFonts w:ascii="宋体" w:hAnsi="宋体" w:cs="宋体" w:hint="eastAsia"/>
          <w:color w:val="000000"/>
          <w:sz w:val="24"/>
          <w:szCs w:val="24"/>
        </w:rPr>
        <w:t>）对尝试与方案设计阶段的评价</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重在评价学生的行动热情、计划能力、方法意识、困难预估、</w:t>
      </w:r>
      <w:proofErr w:type="gramStart"/>
      <w:r w:rsidRPr="006747E6">
        <w:rPr>
          <w:rFonts w:ascii="宋体" w:hAnsi="宋体" w:cs="宋体" w:hint="eastAsia"/>
          <w:color w:val="000000"/>
          <w:sz w:val="24"/>
          <w:szCs w:val="24"/>
        </w:rPr>
        <w:t>抗挫力等</w:t>
      </w:r>
      <w:proofErr w:type="gramEnd"/>
      <w:r w:rsidRPr="006747E6">
        <w:rPr>
          <w:rFonts w:ascii="宋体" w:hAnsi="宋体" w:cs="宋体" w:hint="eastAsia"/>
          <w:color w:val="000000"/>
          <w:sz w:val="24"/>
          <w:szCs w:val="24"/>
        </w:rPr>
        <w:t>。</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w:t>
      </w:r>
      <w:r w:rsidRPr="006747E6">
        <w:rPr>
          <w:rFonts w:ascii="宋体" w:hAnsi="宋体" w:cs="宋体"/>
          <w:color w:val="000000"/>
          <w:sz w:val="24"/>
          <w:szCs w:val="24"/>
        </w:rPr>
        <w:t>2</w:t>
      </w:r>
      <w:r w:rsidRPr="006747E6">
        <w:rPr>
          <w:rFonts w:ascii="宋体" w:hAnsi="宋体" w:cs="宋体" w:hint="eastAsia"/>
          <w:color w:val="000000"/>
          <w:sz w:val="24"/>
          <w:szCs w:val="24"/>
        </w:rPr>
        <w:t>）对实践过程的评价</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lastRenderedPageBreak/>
        <w:t>包括对情感、态度、价值观、工具应用能力、同学协作能力、过程记录能力的评价等。</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w:t>
      </w:r>
      <w:r w:rsidRPr="006747E6">
        <w:rPr>
          <w:rFonts w:ascii="宋体" w:hAnsi="宋体" w:cs="宋体"/>
          <w:color w:val="000000"/>
          <w:sz w:val="24"/>
          <w:szCs w:val="24"/>
        </w:rPr>
        <w:t>3</w:t>
      </w:r>
      <w:r w:rsidRPr="006747E6">
        <w:rPr>
          <w:rFonts w:ascii="宋体" w:hAnsi="宋体" w:cs="宋体" w:hint="eastAsia"/>
          <w:color w:val="000000"/>
          <w:sz w:val="24"/>
          <w:szCs w:val="24"/>
        </w:rPr>
        <w:t>）对实践成果的评价</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包括对成果质量的评价、分享展示过程中表现的评价、成果功能价值的评价、创意表达水平的评价、过程研究组织效益的评价等。</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color w:val="000000"/>
          <w:sz w:val="24"/>
          <w:szCs w:val="24"/>
        </w:rPr>
        <w:t>4.</w:t>
      </w:r>
      <w:r w:rsidRPr="006747E6">
        <w:rPr>
          <w:rFonts w:ascii="宋体" w:hAnsi="宋体" w:cs="宋体" w:hint="eastAsia"/>
          <w:color w:val="000000"/>
          <w:sz w:val="24"/>
          <w:szCs w:val="24"/>
        </w:rPr>
        <w:t>评价表达方式</w:t>
      </w:r>
    </w:p>
    <w:p w:rsidR="000A638C" w:rsidRPr="006747E6" w:rsidRDefault="000A638C" w:rsidP="006747E6">
      <w:pPr>
        <w:pStyle w:val="20"/>
        <w:spacing w:line="440" w:lineRule="exact"/>
        <w:ind w:firstLineChars="200" w:firstLine="480"/>
        <w:jc w:val="left"/>
        <w:rPr>
          <w:rFonts w:ascii="宋体" w:cs="宋体"/>
          <w:color w:val="000000"/>
          <w:sz w:val="24"/>
          <w:szCs w:val="24"/>
        </w:rPr>
      </w:pPr>
      <w:r w:rsidRPr="006747E6">
        <w:rPr>
          <w:rFonts w:ascii="宋体" w:hAnsi="宋体" w:cs="宋体" w:hint="eastAsia"/>
          <w:color w:val="000000"/>
          <w:sz w:val="24"/>
          <w:szCs w:val="24"/>
        </w:rPr>
        <w:t>鼓励采用多维度、多元化评价表达。可以有多主体的评价：学生自评、互评、组评、班评、教师评价、家长评价、专家评价等。也可以有阶段性评价、结果性评价。表达方式可以是语言评价、等级标示、学分评价、角色认定、比赛获奖等等。</w:t>
      </w:r>
    </w:p>
    <w:p w:rsidR="000A638C" w:rsidRPr="00BF1901" w:rsidRDefault="000A638C" w:rsidP="00BF1901">
      <w:pPr>
        <w:spacing w:line="360" w:lineRule="exact"/>
        <w:ind w:firstLineChars="200" w:firstLine="482"/>
        <w:jc w:val="left"/>
        <w:rPr>
          <w:rFonts w:ascii="宋体"/>
          <w:b/>
          <w:sz w:val="24"/>
          <w:szCs w:val="24"/>
        </w:rPr>
      </w:pPr>
      <w:r w:rsidRPr="00BF1901">
        <w:rPr>
          <w:rFonts w:ascii="宋体" w:hAnsi="宋体" w:hint="eastAsia"/>
          <w:b/>
          <w:sz w:val="24"/>
          <w:szCs w:val="24"/>
        </w:rPr>
        <w:t>七、管理保障</w:t>
      </w:r>
    </w:p>
    <w:p w:rsidR="000A638C" w:rsidRPr="006747E6" w:rsidRDefault="000A638C" w:rsidP="006747E6">
      <w:pPr>
        <w:spacing w:line="440" w:lineRule="exact"/>
        <w:ind w:firstLineChars="200" w:firstLine="482"/>
        <w:jc w:val="left"/>
        <w:rPr>
          <w:rFonts w:ascii="宋体" w:cs="宋体"/>
          <w:color w:val="000000"/>
          <w:kern w:val="0"/>
          <w:sz w:val="24"/>
          <w:szCs w:val="24"/>
        </w:rPr>
      </w:pPr>
      <w:r w:rsidRPr="006747E6">
        <w:rPr>
          <w:rStyle w:val="15"/>
          <w:rFonts w:ascii="宋体" w:hAnsi="宋体" w:cs="Tahoma"/>
          <w:b/>
          <w:bCs/>
          <w:sz w:val="24"/>
          <w:szCs w:val="24"/>
        </w:rPr>
        <w:t>1.</w:t>
      </w:r>
      <w:r w:rsidRPr="006747E6">
        <w:rPr>
          <w:rStyle w:val="15"/>
          <w:rFonts w:ascii="宋体" w:hAnsi="宋体" w:cs="Tahoma" w:hint="eastAsia"/>
          <w:b/>
          <w:bCs/>
          <w:sz w:val="24"/>
          <w:szCs w:val="24"/>
        </w:rPr>
        <w:t>组织保障：</w:t>
      </w:r>
      <w:r w:rsidRPr="006747E6">
        <w:rPr>
          <w:rStyle w:val="15"/>
          <w:rFonts w:ascii="宋体" w:hAnsi="宋体" w:cs="Tahoma" w:hint="eastAsia"/>
          <w:bCs/>
          <w:color w:val="000000"/>
          <w:sz w:val="24"/>
          <w:szCs w:val="24"/>
        </w:rPr>
        <w:t>组</w:t>
      </w:r>
      <w:r w:rsidRPr="006747E6">
        <w:rPr>
          <w:rFonts w:ascii="宋体" w:hAnsi="宋体" w:cs="宋体" w:hint="eastAsia"/>
          <w:color w:val="000000"/>
          <w:sz w:val="24"/>
          <w:szCs w:val="24"/>
        </w:rPr>
        <w:t>建由分管校长和教研专干领衔的课程开发专门小组，成员可包括科创、数学、美术类课程骨干、学校课程建设科研骨干等；建立课程建设资源通道，打通学校课程建设与学术专家、企业资源、行业精英之间的交流互动。</w:t>
      </w:r>
      <w:r w:rsidRPr="006747E6">
        <w:rPr>
          <w:rFonts w:ascii="宋体" w:hAnsi="宋体" w:hint="eastAsia"/>
          <w:color w:val="000000"/>
          <w:kern w:val="0"/>
          <w:sz w:val="24"/>
          <w:szCs w:val="24"/>
        </w:rPr>
        <w:t>。</w:t>
      </w:r>
    </w:p>
    <w:p w:rsidR="000A638C" w:rsidRPr="006747E6" w:rsidRDefault="000A638C" w:rsidP="006747E6">
      <w:pPr>
        <w:spacing w:line="440" w:lineRule="exact"/>
        <w:ind w:firstLineChars="200" w:firstLine="482"/>
        <w:jc w:val="left"/>
        <w:rPr>
          <w:rFonts w:ascii="宋体" w:cs="宋体"/>
          <w:color w:val="000000"/>
          <w:sz w:val="24"/>
          <w:szCs w:val="24"/>
        </w:rPr>
      </w:pPr>
      <w:r w:rsidRPr="006747E6">
        <w:rPr>
          <w:rStyle w:val="15"/>
          <w:rFonts w:ascii="宋体" w:hAnsi="宋体" w:cs="Tahoma"/>
          <w:b/>
          <w:bCs/>
          <w:sz w:val="24"/>
          <w:szCs w:val="24"/>
        </w:rPr>
        <w:t>2.</w:t>
      </w:r>
      <w:r w:rsidRPr="006747E6">
        <w:rPr>
          <w:rStyle w:val="15"/>
          <w:rFonts w:ascii="宋体" w:hAnsi="宋体" w:cs="Tahoma" w:hint="eastAsia"/>
          <w:b/>
          <w:bCs/>
          <w:sz w:val="24"/>
          <w:szCs w:val="24"/>
        </w:rPr>
        <w:t>经费保障：</w:t>
      </w:r>
      <w:r w:rsidRPr="006747E6">
        <w:rPr>
          <w:rFonts w:ascii="宋体" w:hAnsi="宋体" w:cs="宋体" w:hint="eastAsia"/>
          <w:color w:val="000000"/>
          <w:sz w:val="24"/>
          <w:szCs w:val="24"/>
        </w:rPr>
        <w:t>建立专项经费预算，确保课程科研的推进和课程教学的实施。</w:t>
      </w:r>
    </w:p>
    <w:p w:rsidR="000A638C" w:rsidRPr="006747E6" w:rsidRDefault="000A638C" w:rsidP="006747E6">
      <w:pPr>
        <w:pStyle w:val="20"/>
        <w:spacing w:line="440" w:lineRule="exact"/>
        <w:ind w:firstLineChars="200" w:firstLine="482"/>
        <w:jc w:val="left"/>
        <w:rPr>
          <w:rFonts w:ascii="宋体" w:cs="宋体"/>
          <w:sz w:val="24"/>
          <w:szCs w:val="24"/>
        </w:rPr>
      </w:pPr>
      <w:r w:rsidRPr="006747E6">
        <w:rPr>
          <w:rFonts w:ascii="宋体" w:hAnsi="宋体" w:cs="宋体"/>
          <w:b/>
          <w:color w:val="000000"/>
          <w:sz w:val="24"/>
          <w:szCs w:val="24"/>
        </w:rPr>
        <w:t>3.</w:t>
      </w:r>
      <w:r w:rsidRPr="006747E6">
        <w:rPr>
          <w:rFonts w:ascii="宋体" w:hAnsi="宋体" w:cs="宋体" w:hint="eastAsia"/>
          <w:b/>
          <w:color w:val="000000"/>
          <w:sz w:val="24"/>
          <w:szCs w:val="24"/>
        </w:rPr>
        <w:t>时空保障：</w:t>
      </w:r>
      <w:r w:rsidRPr="006747E6">
        <w:rPr>
          <w:rFonts w:ascii="宋体" w:hAnsi="宋体" w:cs="宋体" w:hint="eastAsia"/>
          <w:sz w:val="24"/>
          <w:szCs w:val="24"/>
        </w:rPr>
        <w:t>以本规划为依据提供专门的教学课时保障并协调好授课师资。提供良好的场地建设、工具保障和空间配套，并积极借助社会力量，提供更丰富多样的实践载体、空间保障。</w:t>
      </w:r>
    </w:p>
    <w:p w:rsidR="000A638C" w:rsidRPr="006747E6" w:rsidRDefault="000A638C" w:rsidP="006747E6">
      <w:pPr>
        <w:spacing w:line="360" w:lineRule="exact"/>
        <w:ind w:firstLineChars="200" w:firstLine="480"/>
        <w:jc w:val="left"/>
        <w:rPr>
          <w:rStyle w:val="15"/>
          <w:rFonts w:ascii="宋体" w:hAnsi="宋体" w:cs="Tahoma"/>
          <w:color w:val="000000"/>
          <w:sz w:val="24"/>
          <w:szCs w:val="24"/>
        </w:rPr>
      </w:pPr>
      <w:r w:rsidRPr="006747E6">
        <w:rPr>
          <w:rStyle w:val="15"/>
          <w:rFonts w:ascii="宋体" w:hAnsi="宋体" w:cs="Tahoma"/>
          <w:color w:val="000000"/>
          <w:sz w:val="24"/>
          <w:szCs w:val="24"/>
        </w:rPr>
        <w:t xml:space="preserve">   </w:t>
      </w:r>
    </w:p>
    <w:sectPr w:rsidR="000A638C" w:rsidRPr="006747E6" w:rsidSect="0030146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B57" w:rsidRDefault="00596B57" w:rsidP="002C4D85">
      <w:r>
        <w:separator/>
      </w:r>
    </w:p>
  </w:endnote>
  <w:endnote w:type="continuationSeparator" w:id="0">
    <w:p w:rsidR="00596B57" w:rsidRDefault="00596B57" w:rsidP="002C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B57" w:rsidRDefault="00596B57" w:rsidP="002C4D85">
      <w:r>
        <w:separator/>
      </w:r>
    </w:p>
  </w:footnote>
  <w:footnote w:type="continuationSeparator" w:id="0">
    <w:p w:rsidR="00596B57" w:rsidRDefault="00596B57" w:rsidP="002C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696"/>
    <w:multiLevelType w:val="hybridMultilevel"/>
    <w:tmpl w:val="F14808B0"/>
    <w:lvl w:ilvl="0" w:tplc="9572BB3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13E728E"/>
    <w:multiLevelType w:val="hybridMultilevel"/>
    <w:tmpl w:val="5630C24C"/>
    <w:lvl w:ilvl="0" w:tplc="05B4353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FEB2855"/>
    <w:multiLevelType w:val="hybridMultilevel"/>
    <w:tmpl w:val="EC8684C0"/>
    <w:lvl w:ilvl="0" w:tplc="413C30A8">
      <w:start w:val="1"/>
      <w:numFmt w:val="japaneseCounting"/>
      <w:lvlText w:val="%1、"/>
      <w:lvlJc w:val="left"/>
      <w:pPr>
        <w:ind w:left="992"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461"/>
    <w:rsid w:val="000A638C"/>
    <w:rsid w:val="000E0A16"/>
    <w:rsid w:val="000E60BB"/>
    <w:rsid w:val="00102A66"/>
    <w:rsid w:val="00140259"/>
    <w:rsid w:val="001F5316"/>
    <w:rsid w:val="0023011D"/>
    <w:rsid w:val="00232599"/>
    <w:rsid w:val="00286E99"/>
    <w:rsid w:val="002939D2"/>
    <w:rsid w:val="002C4D85"/>
    <w:rsid w:val="00301461"/>
    <w:rsid w:val="00301ACD"/>
    <w:rsid w:val="003E4AB4"/>
    <w:rsid w:val="00402B00"/>
    <w:rsid w:val="00450BF3"/>
    <w:rsid w:val="004E3990"/>
    <w:rsid w:val="004F2EB2"/>
    <w:rsid w:val="005000D4"/>
    <w:rsid w:val="005265DE"/>
    <w:rsid w:val="0054572F"/>
    <w:rsid w:val="00553C49"/>
    <w:rsid w:val="005629BC"/>
    <w:rsid w:val="00570A81"/>
    <w:rsid w:val="00576BC3"/>
    <w:rsid w:val="00596B57"/>
    <w:rsid w:val="005A067F"/>
    <w:rsid w:val="0061384D"/>
    <w:rsid w:val="00665239"/>
    <w:rsid w:val="006747E6"/>
    <w:rsid w:val="006C6D92"/>
    <w:rsid w:val="007164E8"/>
    <w:rsid w:val="00723FD1"/>
    <w:rsid w:val="00733A3E"/>
    <w:rsid w:val="007402FD"/>
    <w:rsid w:val="00753625"/>
    <w:rsid w:val="00771538"/>
    <w:rsid w:val="00785645"/>
    <w:rsid w:val="007B1E71"/>
    <w:rsid w:val="007C2692"/>
    <w:rsid w:val="007F51F7"/>
    <w:rsid w:val="00801D50"/>
    <w:rsid w:val="008B139E"/>
    <w:rsid w:val="008D6B0E"/>
    <w:rsid w:val="00967D95"/>
    <w:rsid w:val="009D375C"/>
    <w:rsid w:val="009D687D"/>
    <w:rsid w:val="009E1CE0"/>
    <w:rsid w:val="00A01D41"/>
    <w:rsid w:val="00A21E8B"/>
    <w:rsid w:val="00A543F6"/>
    <w:rsid w:val="00A71127"/>
    <w:rsid w:val="00AD6CD9"/>
    <w:rsid w:val="00AF65B3"/>
    <w:rsid w:val="00BF1901"/>
    <w:rsid w:val="00C03153"/>
    <w:rsid w:val="00C246E9"/>
    <w:rsid w:val="00C61D04"/>
    <w:rsid w:val="00CC7D48"/>
    <w:rsid w:val="00CE0707"/>
    <w:rsid w:val="00CF2FD4"/>
    <w:rsid w:val="00D006DF"/>
    <w:rsid w:val="00D753F6"/>
    <w:rsid w:val="00DD2D18"/>
    <w:rsid w:val="00E15E85"/>
    <w:rsid w:val="00E87C6D"/>
    <w:rsid w:val="00E90D7C"/>
    <w:rsid w:val="00EB15D9"/>
    <w:rsid w:val="00EE4083"/>
    <w:rsid w:val="00EF48AA"/>
    <w:rsid w:val="00F70DF5"/>
    <w:rsid w:val="00FB4E51"/>
    <w:rsid w:val="00FF1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F6"/>
    <w:pPr>
      <w:widowControl w:val="0"/>
      <w:jc w:val="both"/>
    </w:pPr>
    <w:rPr>
      <w:kern w:val="2"/>
      <w:sz w:val="21"/>
      <w:szCs w:val="22"/>
    </w:rPr>
  </w:style>
  <w:style w:type="paragraph" w:styleId="3">
    <w:name w:val="heading 3"/>
    <w:basedOn w:val="a"/>
    <w:link w:val="3Char"/>
    <w:uiPriority w:val="99"/>
    <w:qFormat/>
    <w:locked/>
    <w:rsid w:val="00733A3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4670A"/>
    <w:rPr>
      <w:b/>
      <w:bCs/>
      <w:sz w:val="32"/>
      <w:szCs w:val="32"/>
    </w:rPr>
  </w:style>
  <w:style w:type="paragraph" w:styleId="a3">
    <w:name w:val="List Paragraph"/>
    <w:basedOn w:val="a"/>
    <w:uiPriority w:val="99"/>
    <w:qFormat/>
    <w:rsid w:val="00301461"/>
    <w:pPr>
      <w:ind w:firstLineChars="200" w:firstLine="420"/>
    </w:pPr>
  </w:style>
  <w:style w:type="paragraph" w:styleId="a4">
    <w:name w:val="Normal (Web)"/>
    <w:basedOn w:val="a"/>
    <w:uiPriority w:val="99"/>
    <w:rsid w:val="00301461"/>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301461"/>
    <w:rPr>
      <w:rFonts w:cs="Times New Roman"/>
      <w:b/>
      <w:bCs/>
    </w:rPr>
  </w:style>
  <w:style w:type="paragraph" w:styleId="a6">
    <w:name w:val="header"/>
    <w:basedOn w:val="a"/>
    <w:link w:val="Char"/>
    <w:uiPriority w:val="99"/>
    <w:rsid w:val="002C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2C4D85"/>
    <w:rPr>
      <w:rFonts w:cs="Times New Roman"/>
      <w:sz w:val="18"/>
      <w:szCs w:val="18"/>
    </w:rPr>
  </w:style>
  <w:style w:type="paragraph" w:styleId="a7">
    <w:name w:val="footer"/>
    <w:basedOn w:val="a"/>
    <w:link w:val="Char0"/>
    <w:uiPriority w:val="99"/>
    <w:rsid w:val="002C4D85"/>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2C4D85"/>
    <w:rPr>
      <w:rFonts w:cs="Times New Roman"/>
      <w:sz w:val="18"/>
      <w:szCs w:val="18"/>
    </w:rPr>
  </w:style>
  <w:style w:type="table" w:styleId="a8">
    <w:name w:val="Table Grid"/>
    <w:basedOn w:val="a1"/>
    <w:uiPriority w:val="99"/>
    <w:rsid w:val="00AD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0E60BB"/>
    <w:rPr>
      <w:rFonts w:cs="Times New Roman"/>
    </w:rPr>
  </w:style>
  <w:style w:type="character" w:customStyle="1" w:styleId="Char1">
    <w:name w:val="文档结构图 Char"/>
    <w:link w:val="a9"/>
    <w:uiPriority w:val="99"/>
    <w:semiHidden/>
    <w:locked/>
    <w:rsid w:val="008D6B0E"/>
    <w:rPr>
      <w:shd w:val="clear" w:color="auto" w:fill="000080"/>
    </w:rPr>
  </w:style>
  <w:style w:type="paragraph" w:styleId="a9">
    <w:name w:val="Document Map"/>
    <w:basedOn w:val="a"/>
    <w:link w:val="Char1"/>
    <w:uiPriority w:val="99"/>
    <w:semiHidden/>
    <w:rsid w:val="008D6B0E"/>
    <w:pPr>
      <w:shd w:val="clear" w:color="auto" w:fill="000080"/>
    </w:pPr>
    <w:rPr>
      <w:kern w:val="0"/>
      <w:sz w:val="20"/>
      <w:szCs w:val="20"/>
      <w:lang/>
    </w:rPr>
  </w:style>
  <w:style w:type="character" w:customStyle="1" w:styleId="DocumentMapChar1">
    <w:name w:val="Document Map Char1"/>
    <w:basedOn w:val="a0"/>
    <w:link w:val="a9"/>
    <w:uiPriority w:val="99"/>
    <w:semiHidden/>
    <w:rsid w:val="0064670A"/>
    <w:rPr>
      <w:rFonts w:ascii="Times New Roman" w:hAnsi="Times New Roman"/>
      <w:sz w:val="0"/>
      <w:szCs w:val="0"/>
    </w:rPr>
  </w:style>
  <w:style w:type="character" w:customStyle="1" w:styleId="Char10">
    <w:name w:val="文档结构图 Char1"/>
    <w:basedOn w:val="a0"/>
    <w:uiPriority w:val="99"/>
    <w:semiHidden/>
    <w:rsid w:val="008D6B0E"/>
    <w:rPr>
      <w:rFonts w:ascii="宋体" w:eastAsia="宋体" w:cs="Times New Roman"/>
      <w:sz w:val="18"/>
      <w:szCs w:val="18"/>
    </w:rPr>
  </w:style>
  <w:style w:type="paragraph" w:styleId="2">
    <w:name w:val="Body Text Indent 2"/>
    <w:basedOn w:val="a"/>
    <w:link w:val="2Char"/>
    <w:uiPriority w:val="99"/>
    <w:rsid w:val="00232599"/>
    <w:pPr>
      <w:spacing w:line="360" w:lineRule="auto"/>
      <w:ind w:firstLineChars="200" w:firstLine="420"/>
    </w:pPr>
    <w:rPr>
      <w:kern w:val="0"/>
      <w:szCs w:val="20"/>
    </w:rPr>
  </w:style>
  <w:style w:type="character" w:customStyle="1" w:styleId="2Char">
    <w:name w:val="正文文本缩进 2 Char"/>
    <w:basedOn w:val="a0"/>
    <w:link w:val="2"/>
    <w:uiPriority w:val="99"/>
    <w:locked/>
    <w:rsid w:val="00232599"/>
    <w:rPr>
      <w:rFonts w:ascii="Calibri" w:eastAsia="宋体" w:hAnsi="Calibri" w:cs="Times New Roman"/>
      <w:kern w:val="0"/>
      <w:sz w:val="20"/>
      <w:szCs w:val="20"/>
    </w:rPr>
  </w:style>
  <w:style w:type="character" w:customStyle="1" w:styleId="15">
    <w:name w:val="15"/>
    <w:uiPriority w:val="99"/>
    <w:rsid w:val="00723FD1"/>
    <w:rPr>
      <w:rFonts w:ascii="Times New Roman" w:hAnsi="Times New Roman"/>
    </w:rPr>
  </w:style>
  <w:style w:type="paragraph" w:customStyle="1" w:styleId="20">
    <w:name w:val="样式2"/>
    <w:basedOn w:val="a"/>
    <w:uiPriority w:val="99"/>
    <w:rsid w:val="0054572F"/>
  </w:style>
</w:styles>
</file>

<file path=word/webSettings.xml><?xml version="1.0" encoding="utf-8"?>
<w:webSettings xmlns:r="http://schemas.openxmlformats.org/officeDocument/2006/relationships" xmlns:w="http://schemas.openxmlformats.org/wordprocessingml/2006/main">
  <w:divs>
    <w:div w:id="891380096">
      <w:marLeft w:val="0"/>
      <w:marRight w:val="0"/>
      <w:marTop w:val="0"/>
      <w:marBottom w:val="0"/>
      <w:divBdr>
        <w:top w:val="none" w:sz="0" w:space="0" w:color="auto"/>
        <w:left w:val="none" w:sz="0" w:space="0" w:color="auto"/>
        <w:bottom w:val="none" w:sz="0" w:space="0" w:color="auto"/>
        <w:right w:val="none" w:sz="0" w:space="0" w:color="auto"/>
      </w:divBdr>
    </w:div>
    <w:div w:id="891380097">
      <w:marLeft w:val="0"/>
      <w:marRight w:val="0"/>
      <w:marTop w:val="0"/>
      <w:marBottom w:val="0"/>
      <w:divBdr>
        <w:top w:val="none" w:sz="0" w:space="0" w:color="auto"/>
        <w:left w:val="none" w:sz="0" w:space="0" w:color="auto"/>
        <w:bottom w:val="none" w:sz="0" w:space="0" w:color="auto"/>
        <w:right w:val="none" w:sz="0" w:space="0" w:color="auto"/>
      </w:divBdr>
    </w:div>
    <w:div w:id="891380098">
      <w:marLeft w:val="0"/>
      <w:marRight w:val="0"/>
      <w:marTop w:val="0"/>
      <w:marBottom w:val="0"/>
      <w:divBdr>
        <w:top w:val="none" w:sz="0" w:space="0" w:color="auto"/>
        <w:left w:val="none" w:sz="0" w:space="0" w:color="auto"/>
        <w:bottom w:val="none" w:sz="0" w:space="0" w:color="auto"/>
        <w:right w:val="none" w:sz="0" w:space="0" w:color="auto"/>
      </w:divBdr>
    </w:div>
    <w:div w:id="891380099">
      <w:marLeft w:val="0"/>
      <w:marRight w:val="0"/>
      <w:marTop w:val="0"/>
      <w:marBottom w:val="0"/>
      <w:divBdr>
        <w:top w:val="none" w:sz="0" w:space="0" w:color="auto"/>
        <w:left w:val="none" w:sz="0" w:space="0" w:color="auto"/>
        <w:bottom w:val="none" w:sz="0" w:space="0" w:color="auto"/>
        <w:right w:val="none" w:sz="0" w:space="0" w:color="auto"/>
      </w:divBdr>
    </w:div>
    <w:div w:id="891380100">
      <w:marLeft w:val="0"/>
      <w:marRight w:val="0"/>
      <w:marTop w:val="0"/>
      <w:marBottom w:val="0"/>
      <w:divBdr>
        <w:top w:val="none" w:sz="0" w:space="0" w:color="auto"/>
        <w:left w:val="none" w:sz="0" w:space="0" w:color="auto"/>
        <w:bottom w:val="none" w:sz="0" w:space="0" w:color="auto"/>
        <w:right w:val="none" w:sz="0" w:space="0" w:color="auto"/>
      </w:divBdr>
    </w:div>
    <w:div w:id="891380101">
      <w:marLeft w:val="0"/>
      <w:marRight w:val="0"/>
      <w:marTop w:val="0"/>
      <w:marBottom w:val="0"/>
      <w:divBdr>
        <w:top w:val="none" w:sz="0" w:space="0" w:color="auto"/>
        <w:left w:val="none" w:sz="0" w:space="0" w:color="auto"/>
        <w:bottom w:val="none" w:sz="0" w:space="0" w:color="auto"/>
        <w:right w:val="none" w:sz="0" w:space="0" w:color="auto"/>
      </w:divBdr>
    </w:div>
    <w:div w:id="891380102">
      <w:marLeft w:val="0"/>
      <w:marRight w:val="0"/>
      <w:marTop w:val="0"/>
      <w:marBottom w:val="0"/>
      <w:divBdr>
        <w:top w:val="none" w:sz="0" w:space="0" w:color="auto"/>
        <w:left w:val="none" w:sz="0" w:space="0" w:color="auto"/>
        <w:bottom w:val="none" w:sz="0" w:space="0" w:color="auto"/>
        <w:right w:val="none" w:sz="0" w:space="0" w:color="auto"/>
      </w:divBdr>
    </w:div>
    <w:div w:id="891380103">
      <w:marLeft w:val="0"/>
      <w:marRight w:val="0"/>
      <w:marTop w:val="0"/>
      <w:marBottom w:val="0"/>
      <w:divBdr>
        <w:top w:val="none" w:sz="0" w:space="0" w:color="auto"/>
        <w:left w:val="none" w:sz="0" w:space="0" w:color="auto"/>
        <w:bottom w:val="none" w:sz="0" w:space="0" w:color="auto"/>
        <w:right w:val="none" w:sz="0" w:space="0" w:color="auto"/>
      </w:divBdr>
    </w:div>
    <w:div w:id="891380104">
      <w:marLeft w:val="0"/>
      <w:marRight w:val="0"/>
      <w:marTop w:val="0"/>
      <w:marBottom w:val="0"/>
      <w:divBdr>
        <w:top w:val="none" w:sz="0" w:space="0" w:color="auto"/>
        <w:left w:val="none" w:sz="0" w:space="0" w:color="auto"/>
        <w:bottom w:val="none" w:sz="0" w:space="0" w:color="auto"/>
        <w:right w:val="none" w:sz="0" w:space="0" w:color="auto"/>
      </w:divBdr>
    </w:div>
    <w:div w:id="891380106">
      <w:marLeft w:val="0"/>
      <w:marRight w:val="0"/>
      <w:marTop w:val="0"/>
      <w:marBottom w:val="0"/>
      <w:divBdr>
        <w:top w:val="none" w:sz="0" w:space="0" w:color="auto"/>
        <w:left w:val="none" w:sz="0" w:space="0" w:color="auto"/>
        <w:bottom w:val="none" w:sz="0" w:space="0" w:color="auto"/>
        <w:right w:val="none" w:sz="0" w:space="0" w:color="auto"/>
      </w:divBdr>
      <w:divsChild>
        <w:div w:id="891380105">
          <w:marLeft w:val="0"/>
          <w:marRight w:val="0"/>
          <w:marTop w:val="0"/>
          <w:marBottom w:val="0"/>
          <w:divBdr>
            <w:top w:val="none" w:sz="0" w:space="0" w:color="auto"/>
            <w:left w:val="none" w:sz="0" w:space="0" w:color="auto"/>
            <w:bottom w:val="none" w:sz="0" w:space="0" w:color="auto"/>
            <w:right w:val="none" w:sz="0" w:space="0" w:color="auto"/>
          </w:divBdr>
        </w:div>
      </w:divsChild>
    </w:div>
    <w:div w:id="891380107">
      <w:marLeft w:val="0"/>
      <w:marRight w:val="0"/>
      <w:marTop w:val="0"/>
      <w:marBottom w:val="0"/>
      <w:divBdr>
        <w:top w:val="none" w:sz="0" w:space="0" w:color="auto"/>
        <w:left w:val="none" w:sz="0" w:space="0" w:color="auto"/>
        <w:bottom w:val="none" w:sz="0" w:space="0" w:color="auto"/>
        <w:right w:val="none" w:sz="0" w:space="0" w:color="auto"/>
      </w:divBdr>
    </w:div>
    <w:div w:id="891380108">
      <w:marLeft w:val="0"/>
      <w:marRight w:val="0"/>
      <w:marTop w:val="0"/>
      <w:marBottom w:val="0"/>
      <w:divBdr>
        <w:top w:val="none" w:sz="0" w:space="0" w:color="auto"/>
        <w:left w:val="none" w:sz="0" w:space="0" w:color="auto"/>
        <w:bottom w:val="none" w:sz="0" w:space="0" w:color="auto"/>
        <w:right w:val="none" w:sz="0" w:space="0" w:color="auto"/>
      </w:divBdr>
    </w:div>
    <w:div w:id="891380110">
      <w:marLeft w:val="0"/>
      <w:marRight w:val="0"/>
      <w:marTop w:val="0"/>
      <w:marBottom w:val="0"/>
      <w:divBdr>
        <w:top w:val="none" w:sz="0" w:space="0" w:color="auto"/>
        <w:left w:val="none" w:sz="0" w:space="0" w:color="auto"/>
        <w:bottom w:val="none" w:sz="0" w:space="0" w:color="auto"/>
        <w:right w:val="none" w:sz="0" w:space="0" w:color="auto"/>
      </w:divBdr>
    </w:div>
    <w:div w:id="891380111">
      <w:marLeft w:val="0"/>
      <w:marRight w:val="0"/>
      <w:marTop w:val="0"/>
      <w:marBottom w:val="0"/>
      <w:divBdr>
        <w:top w:val="none" w:sz="0" w:space="0" w:color="auto"/>
        <w:left w:val="none" w:sz="0" w:space="0" w:color="auto"/>
        <w:bottom w:val="none" w:sz="0" w:space="0" w:color="auto"/>
        <w:right w:val="none" w:sz="0" w:space="0" w:color="auto"/>
      </w:divBdr>
    </w:div>
    <w:div w:id="891380112">
      <w:marLeft w:val="0"/>
      <w:marRight w:val="0"/>
      <w:marTop w:val="0"/>
      <w:marBottom w:val="0"/>
      <w:divBdr>
        <w:top w:val="none" w:sz="0" w:space="0" w:color="auto"/>
        <w:left w:val="none" w:sz="0" w:space="0" w:color="auto"/>
        <w:bottom w:val="none" w:sz="0" w:space="0" w:color="auto"/>
        <w:right w:val="none" w:sz="0" w:space="0" w:color="auto"/>
      </w:divBdr>
    </w:div>
    <w:div w:id="891380113">
      <w:marLeft w:val="0"/>
      <w:marRight w:val="0"/>
      <w:marTop w:val="0"/>
      <w:marBottom w:val="0"/>
      <w:divBdr>
        <w:top w:val="none" w:sz="0" w:space="0" w:color="auto"/>
        <w:left w:val="none" w:sz="0" w:space="0" w:color="auto"/>
        <w:bottom w:val="none" w:sz="0" w:space="0" w:color="auto"/>
        <w:right w:val="none" w:sz="0" w:space="0" w:color="auto"/>
      </w:divBdr>
    </w:div>
    <w:div w:id="891380114">
      <w:marLeft w:val="0"/>
      <w:marRight w:val="0"/>
      <w:marTop w:val="0"/>
      <w:marBottom w:val="0"/>
      <w:divBdr>
        <w:top w:val="none" w:sz="0" w:space="0" w:color="auto"/>
        <w:left w:val="none" w:sz="0" w:space="0" w:color="auto"/>
        <w:bottom w:val="none" w:sz="0" w:space="0" w:color="auto"/>
        <w:right w:val="none" w:sz="0" w:space="0" w:color="auto"/>
      </w:divBdr>
    </w:div>
    <w:div w:id="891380115">
      <w:marLeft w:val="0"/>
      <w:marRight w:val="0"/>
      <w:marTop w:val="0"/>
      <w:marBottom w:val="0"/>
      <w:divBdr>
        <w:top w:val="none" w:sz="0" w:space="0" w:color="auto"/>
        <w:left w:val="none" w:sz="0" w:space="0" w:color="auto"/>
        <w:bottom w:val="none" w:sz="0" w:space="0" w:color="auto"/>
        <w:right w:val="none" w:sz="0" w:space="0" w:color="auto"/>
      </w:divBdr>
    </w:div>
    <w:div w:id="891380116">
      <w:marLeft w:val="0"/>
      <w:marRight w:val="0"/>
      <w:marTop w:val="0"/>
      <w:marBottom w:val="0"/>
      <w:divBdr>
        <w:top w:val="none" w:sz="0" w:space="0" w:color="auto"/>
        <w:left w:val="none" w:sz="0" w:space="0" w:color="auto"/>
        <w:bottom w:val="none" w:sz="0" w:space="0" w:color="auto"/>
        <w:right w:val="none" w:sz="0" w:space="0" w:color="auto"/>
      </w:divBdr>
    </w:div>
    <w:div w:id="891380117">
      <w:marLeft w:val="0"/>
      <w:marRight w:val="0"/>
      <w:marTop w:val="0"/>
      <w:marBottom w:val="0"/>
      <w:divBdr>
        <w:top w:val="none" w:sz="0" w:space="0" w:color="auto"/>
        <w:left w:val="none" w:sz="0" w:space="0" w:color="auto"/>
        <w:bottom w:val="none" w:sz="0" w:space="0" w:color="auto"/>
        <w:right w:val="none" w:sz="0" w:space="0" w:color="auto"/>
      </w:divBdr>
      <w:divsChild>
        <w:div w:id="891380109">
          <w:marLeft w:val="0"/>
          <w:marRight w:val="0"/>
          <w:marTop w:val="0"/>
          <w:marBottom w:val="0"/>
          <w:divBdr>
            <w:top w:val="none" w:sz="0" w:space="0" w:color="auto"/>
            <w:left w:val="none" w:sz="0" w:space="0" w:color="auto"/>
            <w:bottom w:val="none" w:sz="0" w:space="0" w:color="auto"/>
            <w:right w:val="none" w:sz="0" w:space="0" w:color="auto"/>
          </w:divBdr>
        </w:div>
      </w:divsChild>
    </w:div>
    <w:div w:id="891380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Pages>
  <Words>1204</Words>
  <Characters>6864</Characters>
  <Application>Microsoft Office Word</Application>
  <DocSecurity>0</DocSecurity>
  <Lines>57</Lines>
  <Paragraphs>16</Paragraphs>
  <ScaleCrop>false</ScaleCrop>
  <Company>Microsoft</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“精品人文”校本课程群总体规划</dc:title>
  <dc:subject/>
  <dc:creator>PC</dc:creator>
  <cp:keywords/>
  <dc:description/>
  <cp:lastModifiedBy>PC</cp:lastModifiedBy>
  <cp:revision>21</cp:revision>
  <dcterms:created xsi:type="dcterms:W3CDTF">2017-03-10T12:55:00Z</dcterms:created>
  <dcterms:modified xsi:type="dcterms:W3CDTF">2017-03-12T23:34:00Z</dcterms:modified>
</cp:coreProperties>
</file>